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0F2" w:rsidRDefault="00A640F2" w:rsidP="00A640F2">
      <w:pPr>
        <w:spacing w:after="0"/>
        <w:ind w:left="-360" w:right="-424"/>
        <w:jc w:val="center"/>
        <w:rPr>
          <w:b/>
          <w:sz w:val="56"/>
          <w:szCs w:val="56"/>
          <w:u w:val="single"/>
        </w:rPr>
      </w:pPr>
    </w:p>
    <w:p w:rsidR="00A640F2" w:rsidRPr="00F00B28" w:rsidRDefault="00A640F2" w:rsidP="00A640F2">
      <w:pPr>
        <w:spacing w:after="0"/>
        <w:ind w:left="-360" w:right="-424"/>
        <w:jc w:val="center"/>
        <w:rPr>
          <w:b/>
          <w:sz w:val="56"/>
          <w:szCs w:val="56"/>
          <w:u w:val="single"/>
        </w:rPr>
      </w:pPr>
      <w:bookmarkStart w:id="0" w:name="_GoBack"/>
      <w:bookmarkEnd w:id="0"/>
      <w:r w:rsidRPr="00F00B28">
        <w:rPr>
          <w:b/>
          <w:sz w:val="56"/>
          <w:szCs w:val="56"/>
          <w:u w:val="single"/>
        </w:rPr>
        <w:t>PUBLIC ACCOUNTS COMMITTEE</w:t>
      </w:r>
    </w:p>
    <w:p w:rsidR="00A640F2" w:rsidRPr="00F00B28" w:rsidRDefault="00A640F2" w:rsidP="00A640F2">
      <w:pPr>
        <w:jc w:val="center"/>
        <w:rPr>
          <w:b/>
          <w:sz w:val="28"/>
          <w:szCs w:val="28"/>
        </w:rPr>
      </w:pPr>
    </w:p>
    <w:p w:rsidR="00A640F2" w:rsidRPr="00F00B28" w:rsidRDefault="00A640F2" w:rsidP="00A640F2">
      <w:pPr>
        <w:jc w:val="center"/>
        <w:rPr>
          <w:b/>
          <w:sz w:val="28"/>
          <w:szCs w:val="28"/>
        </w:rPr>
      </w:pPr>
    </w:p>
    <w:p w:rsidR="00A640F2" w:rsidRPr="00F00B28" w:rsidRDefault="00A640F2" w:rsidP="00A640F2">
      <w:pPr>
        <w:jc w:val="center"/>
        <w:rPr>
          <w:b/>
          <w:sz w:val="28"/>
          <w:szCs w:val="28"/>
        </w:rPr>
      </w:pPr>
    </w:p>
    <w:p w:rsidR="00A640F2" w:rsidRPr="00F00B28" w:rsidRDefault="00A640F2" w:rsidP="00A640F2">
      <w:pPr>
        <w:pStyle w:val="Header"/>
        <w:jc w:val="center"/>
        <w:rPr>
          <w:b/>
          <w:sz w:val="44"/>
          <w:szCs w:val="44"/>
        </w:rPr>
      </w:pPr>
      <w:r w:rsidRPr="00F00B28">
        <w:rPr>
          <w:b/>
          <w:sz w:val="44"/>
          <w:szCs w:val="44"/>
        </w:rPr>
        <w:t>[Verbatim Report of Meeting]</w:t>
      </w:r>
    </w:p>
    <w:p w:rsidR="00A640F2" w:rsidRPr="00F00B28" w:rsidRDefault="00A640F2" w:rsidP="00A640F2">
      <w:pPr>
        <w:jc w:val="center"/>
        <w:rPr>
          <w:b/>
          <w:sz w:val="44"/>
          <w:szCs w:val="44"/>
        </w:rPr>
      </w:pPr>
    </w:p>
    <w:p w:rsidR="00A640F2" w:rsidRPr="00F00B28" w:rsidRDefault="00A640F2" w:rsidP="00A640F2">
      <w:pPr>
        <w:jc w:val="center"/>
        <w:rPr>
          <w:b/>
          <w:sz w:val="44"/>
          <w:szCs w:val="44"/>
        </w:rPr>
      </w:pPr>
    </w:p>
    <w:p w:rsidR="00A640F2" w:rsidRPr="00F00B28" w:rsidRDefault="00A640F2" w:rsidP="00A640F2">
      <w:pPr>
        <w:jc w:val="center"/>
        <w:rPr>
          <w:b/>
          <w:sz w:val="44"/>
          <w:szCs w:val="44"/>
        </w:rPr>
      </w:pPr>
      <w:r w:rsidRPr="00F00B28">
        <w:rPr>
          <w:b/>
          <w:sz w:val="44"/>
          <w:szCs w:val="44"/>
        </w:rPr>
        <w:t>HELD IN THE</w:t>
      </w:r>
    </w:p>
    <w:p w:rsidR="00A640F2" w:rsidRPr="00F00B28" w:rsidRDefault="00A640F2" w:rsidP="00A640F2">
      <w:pPr>
        <w:jc w:val="center"/>
        <w:rPr>
          <w:b/>
        </w:rPr>
      </w:pPr>
    </w:p>
    <w:p w:rsidR="00A640F2" w:rsidRPr="00F00B28" w:rsidRDefault="00A640F2" w:rsidP="00A640F2">
      <w:pPr>
        <w:jc w:val="center"/>
        <w:rPr>
          <w:b/>
          <w:sz w:val="44"/>
          <w:szCs w:val="44"/>
        </w:rPr>
      </w:pPr>
      <w:r w:rsidRPr="00F00B28">
        <w:rPr>
          <w:b/>
          <w:sz w:val="44"/>
          <w:szCs w:val="44"/>
        </w:rPr>
        <w:t>COMMITTEE ROOM (EAST WING)</w:t>
      </w:r>
    </w:p>
    <w:p w:rsidR="00A640F2" w:rsidRPr="00F00B28" w:rsidRDefault="00A640F2" w:rsidP="00A640F2">
      <w:pPr>
        <w:jc w:val="center"/>
        <w:rPr>
          <w:b/>
        </w:rPr>
      </w:pPr>
    </w:p>
    <w:p w:rsidR="00A640F2" w:rsidRPr="00F00B28" w:rsidRDefault="00A640F2" w:rsidP="00A640F2">
      <w:pPr>
        <w:jc w:val="center"/>
        <w:rPr>
          <w:b/>
        </w:rPr>
      </w:pPr>
    </w:p>
    <w:p w:rsidR="00A640F2" w:rsidRPr="00F00B28" w:rsidRDefault="00A640F2" w:rsidP="00A640F2">
      <w:pPr>
        <w:jc w:val="center"/>
        <w:rPr>
          <w:b/>
          <w:sz w:val="44"/>
          <w:szCs w:val="44"/>
        </w:rPr>
      </w:pPr>
      <w:r w:rsidRPr="00F00B28">
        <w:rPr>
          <w:b/>
          <w:sz w:val="44"/>
          <w:szCs w:val="44"/>
        </w:rPr>
        <w:t>ON</w:t>
      </w:r>
    </w:p>
    <w:p w:rsidR="00A640F2" w:rsidRPr="00F00B28" w:rsidRDefault="00A640F2" w:rsidP="00A640F2">
      <w:pPr>
        <w:jc w:val="center"/>
        <w:rPr>
          <w:b/>
          <w:sz w:val="44"/>
          <w:szCs w:val="44"/>
        </w:rPr>
      </w:pPr>
    </w:p>
    <w:p w:rsidR="00A640F2" w:rsidRPr="00F00B28" w:rsidRDefault="00A640F2" w:rsidP="00A640F2">
      <w:pPr>
        <w:jc w:val="center"/>
        <w:rPr>
          <w:b/>
          <w:sz w:val="44"/>
          <w:szCs w:val="44"/>
        </w:rPr>
      </w:pPr>
      <w:r w:rsidRPr="00F00B28">
        <w:rPr>
          <w:b/>
          <w:sz w:val="44"/>
          <w:szCs w:val="44"/>
        </w:rPr>
        <w:t xml:space="preserve"> </w:t>
      </w:r>
      <w:r>
        <w:rPr>
          <w:b/>
          <w:sz w:val="44"/>
          <w:szCs w:val="44"/>
        </w:rPr>
        <w:t>WEDNES</w:t>
      </w:r>
      <w:r w:rsidRPr="00F00B28">
        <w:rPr>
          <w:b/>
          <w:sz w:val="44"/>
          <w:szCs w:val="44"/>
        </w:rPr>
        <w:t xml:space="preserve">DAY, </w:t>
      </w:r>
      <w:r>
        <w:rPr>
          <w:b/>
          <w:sz w:val="44"/>
          <w:szCs w:val="44"/>
        </w:rPr>
        <w:t>5</w:t>
      </w:r>
      <w:r>
        <w:rPr>
          <w:b/>
          <w:sz w:val="44"/>
          <w:szCs w:val="44"/>
        </w:rPr>
        <w:t>T</w:t>
      </w:r>
      <w:r w:rsidRPr="00F00B28">
        <w:rPr>
          <w:b/>
          <w:sz w:val="44"/>
          <w:szCs w:val="44"/>
        </w:rPr>
        <w:t xml:space="preserve">H </w:t>
      </w:r>
      <w:r>
        <w:rPr>
          <w:b/>
          <w:sz w:val="44"/>
          <w:szCs w:val="44"/>
        </w:rPr>
        <w:t>APRIL</w:t>
      </w:r>
      <w:r w:rsidRPr="00F00B28">
        <w:rPr>
          <w:b/>
          <w:sz w:val="44"/>
          <w:szCs w:val="44"/>
        </w:rPr>
        <w:t>, 201</w:t>
      </w:r>
      <w:r>
        <w:rPr>
          <w:b/>
          <w:sz w:val="44"/>
          <w:szCs w:val="44"/>
        </w:rPr>
        <w:t>7</w:t>
      </w:r>
    </w:p>
    <w:p w:rsidR="00A640F2" w:rsidRPr="00F00B28" w:rsidRDefault="00A640F2" w:rsidP="00A640F2">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A640F2" w:rsidRPr="00F00B28" w:rsidSect="00F6781D">
          <w:headerReference w:type="even" r:id="rId8"/>
          <w:headerReference w:type="default" r:id="rId9"/>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A61463" w:rsidRPr="00A309CE" w:rsidRDefault="00A61463" w:rsidP="00FB6A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r w:rsidRPr="00A309CE">
        <w:rPr>
          <w:b/>
          <w:sz w:val="24"/>
          <w:szCs w:val="24"/>
          <w:u w:val="single"/>
        </w:rPr>
        <w:lastRenderedPageBreak/>
        <w:t>VERBATIM NOTES OF THE MEETING OF THE PUBLIC ACCOUNTS COMMITTEE HELD IN THE COMMITTEE ROOM (WEST WING), PARLIAMENT PRECINCTS, GOVERNMENT BUILDINGS ON WEDNESDAY, 5</w:t>
      </w:r>
      <w:r w:rsidRPr="00A309CE">
        <w:rPr>
          <w:b/>
          <w:sz w:val="24"/>
          <w:szCs w:val="24"/>
          <w:u w:val="single"/>
          <w:vertAlign w:val="superscript"/>
        </w:rPr>
        <w:t>TH</w:t>
      </w:r>
      <w:r w:rsidRPr="00A309CE">
        <w:rPr>
          <w:b/>
          <w:sz w:val="24"/>
          <w:szCs w:val="24"/>
          <w:u w:val="single"/>
        </w:rPr>
        <w:t xml:space="preserve"> APRIL, 2017 AT </w:t>
      </w:r>
      <w:r w:rsidR="00C71972" w:rsidRPr="00A309CE">
        <w:rPr>
          <w:b/>
          <w:sz w:val="24"/>
          <w:szCs w:val="24"/>
          <w:u w:val="single"/>
        </w:rPr>
        <w:t>9.35 A.M.</w:t>
      </w:r>
    </w:p>
    <w:p w:rsidR="00A61463" w:rsidRPr="00A309CE" w:rsidRDefault="00A61463" w:rsidP="00FB6A6E">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p>
    <w:p w:rsidR="00A61463" w:rsidRPr="00A309CE" w:rsidRDefault="00A61463" w:rsidP="00FB6A6E">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b/>
          <w:sz w:val="24"/>
          <w:szCs w:val="24"/>
        </w:rPr>
      </w:pPr>
    </w:p>
    <w:p w:rsidR="00A61463" w:rsidRPr="00A309CE" w:rsidRDefault="00A61463" w:rsidP="00FB6A6E">
      <w:pPr>
        <w:pStyle w:val="Indent1i1"/>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right="-453"/>
        <w:jc w:val="both"/>
        <w:rPr>
          <w:b/>
          <w:sz w:val="24"/>
          <w:szCs w:val="24"/>
        </w:rPr>
      </w:pPr>
      <w:r w:rsidRPr="00A309CE">
        <w:rPr>
          <w:b/>
          <w:sz w:val="24"/>
          <w:szCs w:val="24"/>
        </w:rPr>
        <w:tab/>
      </w:r>
      <w:proofErr w:type="spellStart"/>
      <w:r w:rsidRPr="00A309CE">
        <w:rPr>
          <w:b/>
          <w:sz w:val="24"/>
          <w:szCs w:val="24"/>
        </w:rPr>
        <w:t>Submittee</w:t>
      </w:r>
      <w:proofErr w:type="spellEnd"/>
      <w:r w:rsidRPr="00A309CE">
        <w:rPr>
          <w:b/>
          <w:sz w:val="24"/>
          <w:szCs w:val="24"/>
        </w:rPr>
        <w:t>:</w:t>
      </w:r>
      <w:r w:rsidR="00C71972" w:rsidRPr="00A309CE">
        <w:rPr>
          <w:b/>
          <w:sz w:val="24"/>
          <w:szCs w:val="24"/>
        </w:rPr>
        <w:tab/>
        <w:t>Ministry of Education</w:t>
      </w:r>
    </w:p>
    <w:p w:rsidR="00A61463" w:rsidRPr="00A309CE" w:rsidRDefault="00A61463" w:rsidP="00FB6A6E">
      <w:pPr>
        <w:tabs>
          <w:tab w:val="left" w:pos="720"/>
          <w:tab w:val="left" w:pos="144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A61463" w:rsidRPr="00A309CE" w:rsidRDefault="00A61463" w:rsidP="00FB6A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A309CE">
        <w:rPr>
          <w:sz w:val="24"/>
          <w:szCs w:val="24"/>
          <w:u w:val="single"/>
        </w:rPr>
        <w:t>In Attendance</w:t>
      </w:r>
      <w:r w:rsidRPr="00A309CE">
        <w:rPr>
          <w:sz w:val="24"/>
          <w:szCs w:val="24"/>
        </w:rPr>
        <w:t>:</w:t>
      </w:r>
    </w:p>
    <w:p w:rsidR="00A61463" w:rsidRPr="00A309CE" w:rsidRDefault="00A61463" w:rsidP="00FB6A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A61463" w:rsidRPr="00A309CE" w:rsidRDefault="00A61463" w:rsidP="00FB6A6E">
      <w:pPr>
        <w:pStyle w:val="ListParagraph"/>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309CE">
        <w:rPr>
          <w:sz w:val="24"/>
          <w:szCs w:val="24"/>
        </w:rPr>
        <w:t xml:space="preserve">Mr. </w:t>
      </w:r>
      <w:proofErr w:type="spellStart"/>
      <w:r w:rsidR="00C71972" w:rsidRPr="00A309CE">
        <w:rPr>
          <w:sz w:val="24"/>
          <w:szCs w:val="24"/>
        </w:rPr>
        <w:t>Iowane</w:t>
      </w:r>
      <w:proofErr w:type="spellEnd"/>
      <w:r w:rsidR="00C71972" w:rsidRPr="00A309CE">
        <w:rPr>
          <w:sz w:val="24"/>
          <w:szCs w:val="24"/>
        </w:rPr>
        <w:t xml:space="preserve"> </w:t>
      </w:r>
      <w:proofErr w:type="spellStart"/>
      <w:r w:rsidR="00C71972" w:rsidRPr="00A309CE">
        <w:rPr>
          <w:sz w:val="24"/>
          <w:szCs w:val="24"/>
        </w:rPr>
        <w:t>Tiko</w:t>
      </w:r>
      <w:proofErr w:type="spellEnd"/>
      <w:r w:rsidRPr="00A309CE">
        <w:rPr>
          <w:sz w:val="24"/>
          <w:szCs w:val="24"/>
        </w:rPr>
        <w:tab/>
      </w:r>
      <w:r w:rsidRPr="00A309CE">
        <w:rPr>
          <w:sz w:val="24"/>
          <w:szCs w:val="24"/>
        </w:rPr>
        <w:tab/>
        <w:t>-</w:t>
      </w:r>
      <w:r w:rsidRPr="00A309CE">
        <w:rPr>
          <w:sz w:val="24"/>
          <w:szCs w:val="24"/>
        </w:rPr>
        <w:tab/>
      </w:r>
      <w:r w:rsidR="00C71972" w:rsidRPr="00A309CE">
        <w:rPr>
          <w:sz w:val="24"/>
          <w:szCs w:val="24"/>
        </w:rPr>
        <w:t>Permanent Secretary for Education (PS)</w:t>
      </w:r>
    </w:p>
    <w:p w:rsidR="00A61463" w:rsidRPr="00A309CE" w:rsidRDefault="00A61463" w:rsidP="00FB6A6E">
      <w:pPr>
        <w:pStyle w:val="ListParagraph"/>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309CE">
        <w:rPr>
          <w:sz w:val="24"/>
          <w:szCs w:val="24"/>
        </w:rPr>
        <w:t xml:space="preserve">Mr. </w:t>
      </w:r>
      <w:proofErr w:type="spellStart"/>
      <w:r w:rsidR="00C71972" w:rsidRPr="00A309CE">
        <w:rPr>
          <w:sz w:val="24"/>
          <w:szCs w:val="24"/>
        </w:rPr>
        <w:t>Serupepeli</w:t>
      </w:r>
      <w:proofErr w:type="spellEnd"/>
      <w:r w:rsidR="00C71972" w:rsidRPr="00A309CE">
        <w:rPr>
          <w:sz w:val="24"/>
          <w:szCs w:val="24"/>
        </w:rPr>
        <w:t xml:space="preserve"> </w:t>
      </w:r>
      <w:proofErr w:type="spellStart"/>
      <w:r w:rsidR="00C71972" w:rsidRPr="00A309CE">
        <w:rPr>
          <w:sz w:val="24"/>
          <w:szCs w:val="24"/>
        </w:rPr>
        <w:t>Udre</w:t>
      </w:r>
      <w:proofErr w:type="spellEnd"/>
      <w:r w:rsidR="00C71972" w:rsidRPr="00A309CE">
        <w:rPr>
          <w:sz w:val="24"/>
          <w:szCs w:val="24"/>
        </w:rPr>
        <w:tab/>
      </w:r>
      <w:r w:rsidRPr="00A309CE">
        <w:rPr>
          <w:sz w:val="24"/>
          <w:szCs w:val="24"/>
        </w:rPr>
        <w:tab/>
        <w:t>-</w:t>
      </w:r>
      <w:r w:rsidRPr="00A309CE">
        <w:rPr>
          <w:sz w:val="24"/>
          <w:szCs w:val="24"/>
        </w:rPr>
        <w:tab/>
      </w:r>
      <w:r w:rsidR="00C71972" w:rsidRPr="00A309CE">
        <w:rPr>
          <w:sz w:val="24"/>
          <w:szCs w:val="24"/>
        </w:rPr>
        <w:t xml:space="preserve">Director, </w:t>
      </w:r>
      <w:r w:rsidR="002318E5">
        <w:rPr>
          <w:sz w:val="24"/>
          <w:szCs w:val="24"/>
        </w:rPr>
        <w:t>Asset Management Unit (</w:t>
      </w:r>
      <w:r w:rsidR="00C71972" w:rsidRPr="00A309CE">
        <w:rPr>
          <w:sz w:val="24"/>
          <w:szCs w:val="24"/>
        </w:rPr>
        <w:t>AMU</w:t>
      </w:r>
      <w:r w:rsidR="002318E5">
        <w:rPr>
          <w:sz w:val="24"/>
          <w:szCs w:val="24"/>
        </w:rPr>
        <w:t>)</w:t>
      </w:r>
    </w:p>
    <w:p w:rsidR="00A61463" w:rsidRPr="00A309CE" w:rsidRDefault="00A61463" w:rsidP="00FB6A6E">
      <w:pPr>
        <w:pStyle w:val="ListParagraph"/>
        <w:numPr>
          <w:ilvl w:val="0"/>
          <w:numId w:val="2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309CE">
        <w:rPr>
          <w:sz w:val="24"/>
          <w:szCs w:val="24"/>
        </w:rPr>
        <w:t xml:space="preserve">Mr. </w:t>
      </w:r>
      <w:proofErr w:type="spellStart"/>
      <w:r w:rsidR="00C71972" w:rsidRPr="00A309CE">
        <w:rPr>
          <w:sz w:val="24"/>
          <w:szCs w:val="24"/>
        </w:rPr>
        <w:t>Sukendra</w:t>
      </w:r>
      <w:proofErr w:type="spellEnd"/>
      <w:r w:rsidR="00C71972" w:rsidRPr="00A309CE">
        <w:rPr>
          <w:sz w:val="24"/>
          <w:szCs w:val="24"/>
        </w:rPr>
        <w:t xml:space="preserve"> Lal</w:t>
      </w:r>
      <w:r w:rsidR="00C71972" w:rsidRPr="00A309CE">
        <w:rPr>
          <w:sz w:val="24"/>
          <w:szCs w:val="24"/>
        </w:rPr>
        <w:tab/>
      </w:r>
      <w:r w:rsidRPr="00A309CE">
        <w:rPr>
          <w:sz w:val="24"/>
          <w:szCs w:val="24"/>
        </w:rPr>
        <w:tab/>
        <w:t>-</w:t>
      </w:r>
      <w:r w:rsidRPr="00A309CE">
        <w:rPr>
          <w:sz w:val="24"/>
          <w:szCs w:val="24"/>
        </w:rPr>
        <w:tab/>
      </w:r>
      <w:r w:rsidR="00C71972" w:rsidRPr="00A309CE">
        <w:rPr>
          <w:sz w:val="24"/>
          <w:szCs w:val="24"/>
        </w:rPr>
        <w:t>Director, Finance</w:t>
      </w:r>
    </w:p>
    <w:p w:rsidR="00A61463" w:rsidRPr="00A309CE" w:rsidRDefault="00A61463" w:rsidP="00FB6A6E">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A61463" w:rsidRPr="00A309CE" w:rsidRDefault="00A61463" w:rsidP="00FB6A6E">
      <w:pPr>
        <w:tabs>
          <w:tab w:val="left" w:pos="0"/>
          <w:tab w:val="left" w:pos="720"/>
          <w:tab w:val="left" w:pos="1440"/>
          <w:tab w:val="left" w:pos="2160"/>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r w:rsidRPr="00A309CE">
        <w:rPr>
          <w:b/>
          <w:sz w:val="24"/>
          <w:szCs w:val="24"/>
        </w:rPr>
        <w:t>----------------------------------------------------------------------------------------------------------</w:t>
      </w:r>
      <w:r w:rsidR="00EB6B4C">
        <w:rPr>
          <w:b/>
          <w:sz w:val="24"/>
          <w:szCs w:val="24"/>
        </w:rPr>
        <w:t>--------------------</w:t>
      </w:r>
    </w:p>
    <w:p w:rsidR="00A61463" w:rsidRPr="00A309CE" w:rsidRDefault="00A6146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73F8A" w:rsidRDefault="00A6146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00C71972" w:rsidRPr="00A309CE">
        <w:rPr>
          <w:sz w:val="24"/>
          <w:szCs w:val="24"/>
        </w:rPr>
        <w:t xml:space="preserve"> Good morning, Honourable Members, members of the media, </w:t>
      </w:r>
      <w:r w:rsidR="001C2AE1">
        <w:rPr>
          <w:sz w:val="24"/>
          <w:szCs w:val="24"/>
        </w:rPr>
        <w:t xml:space="preserve">members of the </w:t>
      </w:r>
      <w:r w:rsidR="00C71972" w:rsidRPr="00A309CE">
        <w:rPr>
          <w:sz w:val="24"/>
          <w:szCs w:val="24"/>
        </w:rPr>
        <w:t>public and the secretariat.  We are ready to start today’s programme for the Public Accounts Committee.  Today, we are privileged to have the team from the Ministry of Education who have gladly accept</w:t>
      </w:r>
      <w:r w:rsidR="00AB77E9" w:rsidRPr="00A309CE">
        <w:rPr>
          <w:sz w:val="24"/>
          <w:szCs w:val="24"/>
        </w:rPr>
        <w:t>ed</w:t>
      </w:r>
      <w:r w:rsidR="00C71972" w:rsidRPr="00A309CE">
        <w:rPr>
          <w:sz w:val="24"/>
          <w:szCs w:val="24"/>
        </w:rPr>
        <w:t xml:space="preserve"> our invitation to be present here before this Committee to assist us in scrutinising the</w:t>
      </w:r>
      <w:r w:rsidR="00AB77E9" w:rsidRPr="00A309CE">
        <w:rPr>
          <w:sz w:val="24"/>
          <w:szCs w:val="24"/>
        </w:rPr>
        <w:t>ir</w:t>
      </w:r>
      <w:r w:rsidR="00C71972" w:rsidRPr="00A309CE">
        <w:rPr>
          <w:sz w:val="24"/>
          <w:szCs w:val="24"/>
        </w:rPr>
        <w:t xml:space="preserve"> accounts as mandated to us and </w:t>
      </w:r>
      <w:r w:rsidR="00AB77E9" w:rsidRPr="00A309CE">
        <w:rPr>
          <w:sz w:val="24"/>
          <w:szCs w:val="24"/>
        </w:rPr>
        <w:t xml:space="preserve">the authority given to us by Government and the Parliament of Fiji to go through the accounts.  </w:t>
      </w:r>
    </w:p>
    <w:p w:rsidR="00AB77E9" w:rsidRPr="00A309CE" w:rsidRDefault="00AB77E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E4958" w:rsidRDefault="00AB77E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For that purpose, we have today the</w:t>
      </w:r>
      <w:r w:rsidR="009A607F">
        <w:rPr>
          <w:sz w:val="24"/>
          <w:szCs w:val="24"/>
        </w:rPr>
        <w:t xml:space="preserve"> team from the Ministry of Education</w:t>
      </w:r>
      <w:r w:rsidR="001C2AE1">
        <w:rPr>
          <w:sz w:val="24"/>
          <w:szCs w:val="24"/>
        </w:rPr>
        <w:t>.</w:t>
      </w:r>
    </w:p>
    <w:p w:rsidR="00973F8A" w:rsidRDefault="00973F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C2AE1" w:rsidRDefault="001C2AE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(Introduction of Ministry of </w:t>
      </w:r>
      <w:r w:rsidR="00FB6A6E">
        <w:rPr>
          <w:sz w:val="24"/>
          <w:szCs w:val="24"/>
        </w:rPr>
        <w:t>Education Team</w:t>
      </w:r>
      <w:r>
        <w:rPr>
          <w:sz w:val="24"/>
          <w:szCs w:val="24"/>
        </w:rPr>
        <w:t xml:space="preserve"> Officials)</w:t>
      </w:r>
    </w:p>
    <w:p w:rsidR="00AB77E9" w:rsidRPr="00A309CE" w:rsidRDefault="00AB77E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73F8A" w:rsidRDefault="00AB77E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Team Education, as I </w:t>
      </w:r>
      <w:r w:rsidR="001C2AE1">
        <w:rPr>
          <w:sz w:val="24"/>
          <w:szCs w:val="24"/>
        </w:rPr>
        <w:t>had</w:t>
      </w:r>
      <w:r w:rsidR="001C2AE1" w:rsidRPr="00A309CE">
        <w:rPr>
          <w:sz w:val="24"/>
          <w:szCs w:val="24"/>
        </w:rPr>
        <w:t xml:space="preserve"> </w:t>
      </w:r>
      <w:r w:rsidRPr="00A309CE">
        <w:rPr>
          <w:sz w:val="24"/>
          <w:szCs w:val="24"/>
        </w:rPr>
        <w:t>advised earlier, we are doing the work assigned to us by Parliament, that is scrutinising the Auditor-General’s Report and as far as it deals with the public expenditure</w:t>
      </w:r>
      <w:r w:rsidR="00E23DCE">
        <w:rPr>
          <w:sz w:val="24"/>
          <w:szCs w:val="24"/>
        </w:rPr>
        <w:t xml:space="preserve">. </w:t>
      </w:r>
      <w:r w:rsidR="00973F8A">
        <w:rPr>
          <w:sz w:val="24"/>
          <w:szCs w:val="24"/>
        </w:rPr>
        <w:t xml:space="preserve"> </w:t>
      </w:r>
      <w:r w:rsidR="00E23DCE">
        <w:rPr>
          <w:sz w:val="24"/>
          <w:szCs w:val="24"/>
        </w:rPr>
        <w:t>F</w:t>
      </w:r>
      <w:r w:rsidRPr="00A309CE">
        <w:rPr>
          <w:sz w:val="24"/>
          <w:szCs w:val="24"/>
        </w:rPr>
        <w:t>or that purpose, we also have today the</w:t>
      </w:r>
      <w:r w:rsidR="00973F8A">
        <w:rPr>
          <w:sz w:val="24"/>
          <w:szCs w:val="24"/>
        </w:rPr>
        <w:t xml:space="preserve"> s</w:t>
      </w:r>
      <w:r w:rsidRPr="00A309CE">
        <w:rPr>
          <w:sz w:val="24"/>
          <w:szCs w:val="24"/>
        </w:rPr>
        <w:t xml:space="preserve">taff from the Ministry of Economy </w:t>
      </w:r>
      <w:r w:rsidR="002A1DCC">
        <w:rPr>
          <w:sz w:val="24"/>
          <w:szCs w:val="24"/>
        </w:rPr>
        <w:t xml:space="preserve">(MOE) </w:t>
      </w:r>
      <w:r w:rsidRPr="00A309CE">
        <w:rPr>
          <w:sz w:val="24"/>
          <w:szCs w:val="24"/>
        </w:rPr>
        <w:t>to assist us headed by</w:t>
      </w:r>
      <w:r w:rsidR="008874C5">
        <w:rPr>
          <w:sz w:val="24"/>
          <w:szCs w:val="24"/>
        </w:rPr>
        <w:t xml:space="preserve"> with</w:t>
      </w:r>
      <w:r w:rsidR="009A607F">
        <w:rPr>
          <w:sz w:val="24"/>
          <w:szCs w:val="24"/>
        </w:rPr>
        <w:t xml:space="preserve"> the following team members</w:t>
      </w:r>
      <w:r w:rsidR="00973F8A">
        <w:rPr>
          <w:sz w:val="24"/>
          <w:szCs w:val="24"/>
        </w:rPr>
        <w:t>:</w:t>
      </w:r>
    </w:p>
    <w:p w:rsidR="00973F8A" w:rsidRDefault="00973F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73F8A" w:rsidRDefault="009A607F" w:rsidP="00FB6A6E">
      <w:pPr>
        <w:pStyle w:val="ListParagraph"/>
        <w:numPr>
          <w:ilvl w:val="0"/>
          <w:numId w:val="27"/>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18" w:hanging="848"/>
        <w:jc w:val="both"/>
        <w:rPr>
          <w:sz w:val="24"/>
          <w:szCs w:val="24"/>
        </w:rPr>
      </w:pPr>
      <w:r>
        <w:rPr>
          <w:sz w:val="24"/>
          <w:szCs w:val="24"/>
        </w:rPr>
        <w:t xml:space="preserve">Mr. </w:t>
      </w:r>
      <w:proofErr w:type="spellStart"/>
      <w:r w:rsidR="00AB77E9" w:rsidRPr="00973F8A">
        <w:rPr>
          <w:sz w:val="24"/>
          <w:szCs w:val="24"/>
        </w:rPr>
        <w:t>Dominiko</w:t>
      </w:r>
      <w:proofErr w:type="spellEnd"/>
      <w:r w:rsidR="00AB77E9" w:rsidRPr="00973F8A">
        <w:rPr>
          <w:sz w:val="24"/>
          <w:szCs w:val="24"/>
        </w:rPr>
        <w:t xml:space="preserve"> </w:t>
      </w:r>
      <w:proofErr w:type="spellStart"/>
      <w:r w:rsidR="00AB77E9" w:rsidRPr="00973F8A">
        <w:rPr>
          <w:sz w:val="24"/>
          <w:szCs w:val="24"/>
        </w:rPr>
        <w:t>Tabuarua</w:t>
      </w:r>
      <w:proofErr w:type="spellEnd"/>
      <w:r w:rsidR="00973F8A">
        <w:rPr>
          <w:sz w:val="24"/>
          <w:szCs w:val="24"/>
        </w:rPr>
        <w:tab/>
        <w:t>-</w:t>
      </w:r>
      <w:r w:rsidR="00973F8A">
        <w:rPr>
          <w:sz w:val="24"/>
          <w:szCs w:val="24"/>
        </w:rPr>
        <w:tab/>
      </w:r>
      <w:r w:rsidR="00AB77E9" w:rsidRPr="00973F8A">
        <w:rPr>
          <w:sz w:val="24"/>
          <w:szCs w:val="24"/>
        </w:rPr>
        <w:t>Senior Accounts Officer</w:t>
      </w:r>
    </w:p>
    <w:p w:rsidR="00973F8A" w:rsidRDefault="009A607F" w:rsidP="00FB6A6E">
      <w:pPr>
        <w:pStyle w:val="ListParagraph"/>
        <w:numPr>
          <w:ilvl w:val="0"/>
          <w:numId w:val="27"/>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18" w:hanging="848"/>
        <w:jc w:val="both"/>
        <w:rPr>
          <w:sz w:val="24"/>
          <w:szCs w:val="24"/>
        </w:rPr>
      </w:pPr>
      <w:r>
        <w:rPr>
          <w:sz w:val="24"/>
          <w:szCs w:val="24"/>
        </w:rPr>
        <w:t xml:space="preserve">Mr. </w:t>
      </w:r>
      <w:r w:rsidR="00AB77E9" w:rsidRPr="00973F8A">
        <w:rPr>
          <w:sz w:val="24"/>
          <w:szCs w:val="24"/>
        </w:rPr>
        <w:t>Kenneth Brown</w:t>
      </w:r>
      <w:r w:rsidR="00973F8A">
        <w:rPr>
          <w:sz w:val="24"/>
          <w:szCs w:val="24"/>
        </w:rPr>
        <w:tab/>
      </w:r>
      <w:r w:rsidR="00973F8A">
        <w:rPr>
          <w:sz w:val="24"/>
          <w:szCs w:val="24"/>
        </w:rPr>
        <w:tab/>
        <w:t>-</w:t>
      </w:r>
      <w:r w:rsidR="00973F8A">
        <w:rPr>
          <w:sz w:val="24"/>
          <w:szCs w:val="24"/>
        </w:rPr>
        <w:tab/>
      </w:r>
      <w:r w:rsidR="00AB77E9" w:rsidRPr="00973F8A">
        <w:rPr>
          <w:sz w:val="24"/>
          <w:szCs w:val="24"/>
        </w:rPr>
        <w:t>Principal Accounts Officer and</w:t>
      </w:r>
    </w:p>
    <w:p w:rsidR="00973F8A" w:rsidRDefault="009A607F" w:rsidP="00FB6A6E">
      <w:pPr>
        <w:pStyle w:val="ListParagraph"/>
        <w:numPr>
          <w:ilvl w:val="0"/>
          <w:numId w:val="27"/>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18" w:hanging="848"/>
        <w:jc w:val="both"/>
        <w:rPr>
          <w:sz w:val="24"/>
          <w:szCs w:val="24"/>
        </w:rPr>
      </w:pPr>
      <w:r>
        <w:rPr>
          <w:sz w:val="24"/>
          <w:szCs w:val="24"/>
        </w:rPr>
        <w:t xml:space="preserve">Ms. </w:t>
      </w:r>
      <w:proofErr w:type="spellStart"/>
      <w:r w:rsidR="00AB77E9" w:rsidRPr="00973F8A">
        <w:rPr>
          <w:sz w:val="24"/>
          <w:szCs w:val="24"/>
        </w:rPr>
        <w:t>Lanieta</w:t>
      </w:r>
      <w:proofErr w:type="spellEnd"/>
      <w:r w:rsidR="00AB77E9" w:rsidRPr="00973F8A">
        <w:rPr>
          <w:sz w:val="24"/>
          <w:szCs w:val="24"/>
        </w:rPr>
        <w:t xml:space="preserve"> </w:t>
      </w:r>
      <w:proofErr w:type="spellStart"/>
      <w:r w:rsidR="00AB77E9" w:rsidRPr="00973F8A">
        <w:rPr>
          <w:sz w:val="24"/>
          <w:szCs w:val="24"/>
        </w:rPr>
        <w:t>Senibulu</w:t>
      </w:r>
      <w:proofErr w:type="spellEnd"/>
      <w:r w:rsidR="00973F8A">
        <w:rPr>
          <w:sz w:val="24"/>
          <w:szCs w:val="24"/>
        </w:rPr>
        <w:tab/>
      </w:r>
      <w:r w:rsidR="002A1DCC">
        <w:rPr>
          <w:sz w:val="24"/>
          <w:szCs w:val="24"/>
        </w:rPr>
        <w:tab/>
      </w:r>
      <w:r w:rsidR="00973F8A">
        <w:rPr>
          <w:sz w:val="24"/>
          <w:szCs w:val="24"/>
        </w:rPr>
        <w:t>-</w:t>
      </w:r>
      <w:r w:rsidR="00973F8A">
        <w:rPr>
          <w:sz w:val="24"/>
          <w:szCs w:val="24"/>
        </w:rPr>
        <w:tab/>
        <w:t>P</w:t>
      </w:r>
      <w:r w:rsidR="00AB77E9" w:rsidRPr="00973F8A">
        <w:rPr>
          <w:sz w:val="24"/>
          <w:szCs w:val="24"/>
        </w:rPr>
        <w:t>rincipal Auditor</w:t>
      </w:r>
      <w:r w:rsidR="00E23DCE" w:rsidRPr="00973F8A">
        <w:rPr>
          <w:sz w:val="24"/>
          <w:szCs w:val="24"/>
        </w:rPr>
        <w:t>.</w:t>
      </w:r>
    </w:p>
    <w:p w:rsidR="00973F8A" w:rsidRDefault="00973F8A" w:rsidP="00FB6A6E">
      <w:pPr>
        <w:pStyle w:val="ListParagraph"/>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930"/>
        <w:jc w:val="both"/>
        <w:rPr>
          <w:sz w:val="24"/>
          <w:szCs w:val="24"/>
        </w:rPr>
      </w:pPr>
    </w:p>
    <w:p w:rsidR="00973F8A" w:rsidRDefault="00973F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132966" w:rsidRPr="00973F8A">
        <w:rPr>
          <w:sz w:val="24"/>
          <w:szCs w:val="24"/>
        </w:rPr>
        <w:t>We also</w:t>
      </w:r>
      <w:r w:rsidR="00E23DCE" w:rsidRPr="00973F8A">
        <w:rPr>
          <w:sz w:val="24"/>
          <w:szCs w:val="24"/>
        </w:rPr>
        <w:t xml:space="preserve"> have</w:t>
      </w:r>
      <w:r w:rsidR="00AB77E9" w:rsidRPr="00973F8A">
        <w:rPr>
          <w:sz w:val="24"/>
          <w:szCs w:val="24"/>
        </w:rPr>
        <w:t xml:space="preserve"> the team from </w:t>
      </w:r>
      <w:r w:rsidR="00E23DCE" w:rsidRPr="00973F8A">
        <w:rPr>
          <w:sz w:val="24"/>
          <w:szCs w:val="24"/>
        </w:rPr>
        <w:t xml:space="preserve">the </w:t>
      </w:r>
      <w:r w:rsidR="002A1DCC">
        <w:rPr>
          <w:sz w:val="24"/>
          <w:szCs w:val="24"/>
        </w:rPr>
        <w:t xml:space="preserve">Office of the </w:t>
      </w:r>
      <w:r w:rsidR="00AB77E9" w:rsidRPr="00973F8A">
        <w:rPr>
          <w:sz w:val="24"/>
          <w:szCs w:val="24"/>
        </w:rPr>
        <w:t>Auditor-General</w:t>
      </w:r>
      <w:r w:rsidR="002A1DCC">
        <w:rPr>
          <w:sz w:val="24"/>
          <w:szCs w:val="24"/>
        </w:rPr>
        <w:t xml:space="preserve"> (OAG)</w:t>
      </w:r>
      <w:r>
        <w:rPr>
          <w:sz w:val="24"/>
          <w:szCs w:val="24"/>
        </w:rPr>
        <w:t xml:space="preserve">, </w:t>
      </w:r>
      <w:r w:rsidR="009A607F">
        <w:rPr>
          <w:sz w:val="24"/>
          <w:szCs w:val="24"/>
        </w:rPr>
        <w:t xml:space="preserve">namely </w:t>
      </w:r>
      <w:r w:rsidR="00AB77E9" w:rsidRPr="00973F8A">
        <w:rPr>
          <w:sz w:val="24"/>
          <w:szCs w:val="24"/>
        </w:rPr>
        <w:t xml:space="preserve">the Auditor-General himself, Mr. Ajay </w:t>
      </w:r>
      <w:proofErr w:type="spellStart"/>
      <w:r w:rsidR="00AB77E9" w:rsidRPr="00973F8A">
        <w:rPr>
          <w:sz w:val="24"/>
          <w:szCs w:val="24"/>
        </w:rPr>
        <w:t>Nand</w:t>
      </w:r>
      <w:proofErr w:type="spellEnd"/>
      <w:r w:rsidR="00AB77E9" w:rsidRPr="00973F8A">
        <w:rPr>
          <w:sz w:val="24"/>
          <w:szCs w:val="24"/>
        </w:rPr>
        <w:t xml:space="preserve">, </w:t>
      </w:r>
      <w:r w:rsidR="003A52F7" w:rsidRPr="00973F8A">
        <w:rPr>
          <w:sz w:val="24"/>
          <w:szCs w:val="24"/>
        </w:rPr>
        <w:t>a familiar Auditor-General, congratulations</w:t>
      </w:r>
      <w:r>
        <w:rPr>
          <w:sz w:val="24"/>
          <w:szCs w:val="24"/>
        </w:rPr>
        <w:t>.</w:t>
      </w:r>
    </w:p>
    <w:p w:rsidR="00973F8A" w:rsidRDefault="00973F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73F8A" w:rsidRPr="009A607F" w:rsidRDefault="00973F8A" w:rsidP="00FB6A6E">
      <w:pPr>
        <w:pStyle w:val="ListParagraph"/>
        <w:numPr>
          <w:ilvl w:val="0"/>
          <w:numId w:val="29"/>
        </w:numPr>
        <w:tabs>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18" w:hanging="851"/>
        <w:jc w:val="both"/>
        <w:rPr>
          <w:sz w:val="24"/>
          <w:szCs w:val="24"/>
        </w:rPr>
      </w:pPr>
      <w:r w:rsidRPr="009A607F">
        <w:rPr>
          <w:sz w:val="24"/>
          <w:szCs w:val="24"/>
        </w:rPr>
        <w:t xml:space="preserve">Mr. Ajay </w:t>
      </w:r>
      <w:proofErr w:type="spellStart"/>
      <w:r w:rsidRPr="009A607F">
        <w:rPr>
          <w:sz w:val="24"/>
          <w:szCs w:val="24"/>
        </w:rPr>
        <w:t>Nand</w:t>
      </w:r>
      <w:proofErr w:type="spellEnd"/>
      <w:r w:rsidRPr="009A607F">
        <w:rPr>
          <w:sz w:val="24"/>
          <w:szCs w:val="24"/>
        </w:rPr>
        <w:tab/>
      </w:r>
      <w:r w:rsidRPr="009A607F">
        <w:rPr>
          <w:sz w:val="24"/>
          <w:szCs w:val="24"/>
        </w:rPr>
        <w:tab/>
      </w:r>
      <w:r w:rsidRPr="009A607F">
        <w:rPr>
          <w:sz w:val="24"/>
          <w:szCs w:val="24"/>
        </w:rPr>
        <w:tab/>
      </w:r>
      <w:r w:rsidR="002A1DCC">
        <w:rPr>
          <w:sz w:val="24"/>
          <w:szCs w:val="24"/>
        </w:rPr>
        <w:tab/>
      </w:r>
      <w:r w:rsidR="002A1DCC">
        <w:rPr>
          <w:sz w:val="24"/>
          <w:szCs w:val="24"/>
        </w:rPr>
        <w:tab/>
      </w:r>
      <w:r w:rsidRPr="009A607F">
        <w:rPr>
          <w:sz w:val="24"/>
          <w:szCs w:val="24"/>
        </w:rPr>
        <w:t>-</w:t>
      </w:r>
      <w:r w:rsidRPr="009A607F">
        <w:rPr>
          <w:sz w:val="24"/>
          <w:szCs w:val="24"/>
        </w:rPr>
        <w:tab/>
        <w:t>Auditor</w:t>
      </w:r>
      <w:r w:rsidR="002A1DCC">
        <w:rPr>
          <w:sz w:val="24"/>
          <w:szCs w:val="24"/>
        </w:rPr>
        <w:t>-</w:t>
      </w:r>
      <w:r w:rsidRPr="009A607F">
        <w:rPr>
          <w:sz w:val="24"/>
          <w:szCs w:val="24"/>
        </w:rPr>
        <w:t>General</w:t>
      </w:r>
    </w:p>
    <w:p w:rsidR="00973F8A" w:rsidRPr="009A607F" w:rsidRDefault="003A52F7" w:rsidP="00FB6A6E">
      <w:pPr>
        <w:pStyle w:val="ListParagraph"/>
        <w:numPr>
          <w:ilvl w:val="0"/>
          <w:numId w:val="29"/>
        </w:numPr>
        <w:tabs>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18" w:hanging="851"/>
        <w:jc w:val="both"/>
        <w:rPr>
          <w:sz w:val="24"/>
          <w:szCs w:val="24"/>
        </w:rPr>
      </w:pPr>
      <w:r w:rsidRPr="009A607F">
        <w:rPr>
          <w:sz w:val="24"/>
          <w:szCs w:val="24"/>
        </w:rPr>
        <w:t xml:space="preserve">Mr. </w:t>
      </w:r>
      <w:proofErr w:type="spellStart"/>
      <w:r w:rsidRPr="009A607F">
        <w:rPr>
          <w:sz w:val="24"/>
          <w:szCs w:val="24"/>
        </w:rPr>
        <w:t>Kuruwara</w:t>
      </w:r>
      <w:proofErr w:type="spellEnd"/>
      <w:r w:rsidRPr="009A607F">
        <w:rPr>
          <w:sz w:val="24"/>
          <w:szCs w:val="24"/>
        </w:rPr>
        <w:t xml:space="preserve"> </w:t>
      </w:r>
      <w:proofErr w:type="spellStart"/>
      <w:r w:rsidRPr="009A607F">
        <w:rPr>
          <w:sz w:val="24"/>
          <w:szCs w:val="24"/>
        </w:rPr>
        <w:t>Tunisalevu</w:t>
      </w:r>
      <w:proofErr w:type="spellEnd"/>
      <w:r w:rsidR="00973F8A" w:rsidRPr="009A607F">
        <w:rPr>
          <w:sz w:val="24"/>
          <w:szCs w:val="24"/>
        </w:rPr>
        <w:tab/>
      </w:r>
      <w:r w:rsidR="00973F8A" w:rsidRPr="009A607F">
        <w:rPr>
          <w:sz w:val="24"/>
          <w:szCs w:val="24"/>
        </w:rPr>
        <w:tab/>
        <w:t>-</w:t>
      </w:r>
      <w:r w:rsidR="00973F8A" w:rsidRPr="009A607F">
        <w:rPr>
          <w:sz w:val="24"/>
          <w:szCs w:val="24"/>
        </w:rPr>
        <w:tab/>
        <w:t>Director Audit</w:t>
      </w:r>
    </w:p>
    <w:p w:rsidR="00973F8A" w:rsidRDefault="009A607F" w:rsidP="00FB6A6E">
      <w:pPr>
        <w:pStyle w:val="ListParagraph"/>
        <w:numPr>
          <w:ilvl w:val="0"/>
          <w:numId w:val="29"/>
        </w:numPr>
        <w:tabs>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18" w:hanging="851"/>
        <w:jc w:val="both"/>
        <w:rPr>
          <w:sz w:val="24"/>
          <w:szCs w:val="24"/>
        </w:rPr>
      </w:pPr>
      <w:r>
        <w:rPr>
          <w:sz w:val="24"/>
          <w:szCs w:val="24"/>
        </w:rPr>
        <w:t xml:space="preserve">Mr. </w:t>
      </w:r>
      <w:proofErr w:type="spellStart"/>
      <w:r w:rsidR="00973F8A">
        <w:rPr>
          <w:sz w:val="24"/>
          <w:szCs w:val="24"/>
        </w:rPr>
        <w:t>Seremaia</w:t>
      </w:r>
      <w:proofErr w:type="spellEnd"/>
      <w:r w:rsidR="00973F8A">
        <w:rPr>
          <w:sz w:val="24"/>
          <w:szCs w:val="24"/>
        </w:rPr>
        <w:t xml:space="preserve"> </w:t>
      </w:r>
      <w:proofErr w:type="spellStart"/>
      <w:r w:rsidR="00973F8A">
        <w:rPr>
          <w:sz w:val="24"/>
          <w:szCs w:val="24"/>
        </w:rPr>
        <w:t>Delana</w:t>
      </w:r>
      <w:proofErr w:type="spellEnd"/>
      <w:r w:rsidR="00973F8A">
        <w:rPr>
          <w:sz w:val="24"/>
          <w:szCs w:val="24"/>
        </w:rPr>
        <w:tab/>
      </w:r>
      <w:r w:rsidR="00973F8A">
        <w:rPr>
          <w:sz w:val="24"/>
          <w:szCs w:val="24"/>
        </w:rPr>
        <w:tab/>
      </w:r>
      <w:r w:rsidR="002A1DCC">
        <w:rPr>
          <w:sz w:val="24"/>
          <w:szCs w:val="24"/>
        </w:rPr>
        <w:tab/>
      </w:r>
      <w:r w:rsidR="00973F8A">
        <w:rPr>
          <w:sz w:val="24"/>
          <w:szCs w:val="24"/>
        </w:rPr>
        <w:t>-</w:t>
      </w:r>
      <w:r w:rsidR="00973F8A">
        <w:rPr>
          <w:sz w:val="24"/>
          <w:szCs w:val="24"/>
        </w:rPr>
        <w:tab/>
      </w:r>
      <w:r w:rsidR="003A52F7" w:rsidRPr="00973F8A">
        <w:rPr>
          <w:sz w:val="24"/>
          <w:szCs w:val="24"/>
        </w:rPr>
        <w:t>Acting Audit Manager</w:t>
      </w:r>
    </w:p>
    <w:p w:rsidR="00AB77E9" w:rsidRPr="00973F8A" w:rsidRDefault="009A607F" w:rsidP="00FB6A6E">
      <w:pPr>
        <w:pStyle w:val="ListParagraph"/>
        <w:numPr>
          <w:ilvl w:val="0"/>
          <w:numId w:val="29"/>
        </w:numPr>
        <w:tabs>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18" w:hanging="851"/>
        <w:jc w:val="both"/>
        <w:rPr>
          <w:sz w:val="24"/>
          <w:szCs w:val="24"/>
        </w:rPr>
      </w:pPr>
      <w:r>
        <w:rPr>
          <w:sz w:val="24"/>
          <w:szCs w:val="24"/>
        </w:rPr>
        <w:t xml:space="preserve">Mr. </w:t>
      </w:r>
      <w:r w:rsidR="00973F8A">
        <w:rPr>
          <w:sz w:val="24"/>
          <w:szCs w:val="24"/>
        </w:rPr>
        <w:t>M</w:t>
      </w:r>
      <w:r w:rsidR="003A52F7" w:rsidRPr="00973F8A">
        <w:rPr>
          <w:sz w:val="24"/>
          <w:szCs w:val="24"/>
        </w:rPr>
        <w:t xml:space="preserve">itieli </w:t>
      </w:r>
      <w:proofErr w:type="spellStart"/>
      <w:r w:rsidR="003A52F7" w:rsidRPr="00973F8A">
        <w:rPr>
          <w:sz w:val="24"/>
          <w:szCs w:val="24"/>
        </w:rPr>
        <w:t>Nawaqavou</w:t>
      </w:r>
      <w:proofErr w:type="spellEnd"/>
      <w:r w:rsidR="00973F8A">
        <w:rPr>
          <w:sz w:val="24"/>
          <w:szCs w:val="24"/>
        </w:rPr>
        <w:tab/>
      </w:r>
      <w:r w:rsidR="00973F8A">
        <w:rPr>
          <w:sz w:val="24"/>
          <w:szCs w:val="24"/>
        </w:rPr>
        <w:tab/>
        <w:t>-</w:t>
      </w:r>
      <w:r w:rsidR="00973F8A">
        <w:rPr>
          <w:sz w:val="24"/>
          <w:szCs w:val="24"/>
        </w:rPr>
        <w:tab/>
        <w:t>Senior Auditor</w:t>
      </w: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Without taking further time, I would now request the Ministry f</w:t>
      </w:r>
      <w:r w:rsidR="00E23DCE">
        <w:rPr>
          <w:sz w:val="24"/>
          <w:szCs w:val="24"/>
        </w:rPr>
        <w:t>or</w:t>
      </w:r>
      <w:r w:rsidRPr="00A309CE">
        <w:rPr>
          <w:sz w:val="24"/>
          <w:szCs w:val="24"/>
        </w:rPr>
        <w:t xml:space="preserve"> Education to commence with the</w:t>
      </w:r>
      <w:r w:rsidR="002A1DCC">
        <w:rPr>
          <w:sz w:val="24"/>
          <w:szCs w:val="24"/>
        </w:rPr>
        <w:t>ir</w:t>
      </w:r>
      <w:r w:rsidR="00132966">
        <w:rPr>
          <w:sz w:val="24"/>
          <w:szCs w:val="24"/>
        </w:rPr>
        <w:t xml:space="preserve"> </w:t>
      </w:r>
      <w:r w:rsidRPr="00A309CE">
        <w:rPr>
          <w:sz w:val="24"/>
          <w:szCs w:val="24"/>
        </w:rPr>
        <w:t>presentation and we will ask the questions as we go along</w:t>
      </w:r>
      <w:r w:rsidR="00E23DCE">
        <w:rPr>
          <w:sz w:val="24"/>
          <w:szCs w:val="24"/>
        </w:rPr>
        <w:t xml:space="preserve">. </w:t>
      </w:r>
      <w:r w:rsidRPr="00A309CE">
        <w:rPr>
          <w:sz w:val="24"/>
          <w:szCs w:val="24"/>
        </w:rPr>
        <w:t xml:space="preserve"> </w:t>
      </w:r>
      <w:r w:rsidR="00E23DCE">
        <w:rPr>
          <w:sz w:val="24"/>
          <w:szCs w:val="24"/>
        </w:rPr>
        <w:t>A</w:t>
      </w:r>
      <w:r w:rsidRPr="00A309CE">
        <w:rPr>
          <w:sz w:val="24"/>
          <w:szCs w:val="24"/>
        </w:rPr>
        <w:t xml:space="preserve">s you would be aware, there are numerous issues that we have found that need answers in terms of the accounts of the Ministry of Education. </w:t>
      </w:r>
      <w:r w:rsidR="002A1DCC">
        <w:rPr>
          <w:sz w:val="24"/>
          <w:szCs w:val="24"/>
        </w:rPr>
        <w:t xml:space="preserve"> </w:t>
      </w:r>
      <w:r w:rsidR="00E23DCE">
        <w:rPr>
          <w:sz w:val="24"/>
          <w:szCs w:val="24"/>
        </w:rPr>
        <w:t>P</w:t>
      </w:r>
      <w:r w:rsidRPr="00A309CE">
        <w:rPr>
          <w:sz w:val="24"/>
          <w:szCs w:val="24"/>
        </w:rPr>
        <w:t>lease, PS, go ahead with your submission.</w:t>
      </w: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348FB"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sectPr w:rsidR="007348FB" w:rsidSect="00A640F2">
          <w:headerReference w:type="even" r:id="rId10"/>
          <w:headerReference w:type="default" r:id="rId11"/>
          <w:pgSz w:w="11906" w:h="16838" w:code="9"/>
          <w:pgMar w:top="1584" w:right="1008" w:bottom="720" w:left="1296" w:header="720" w:footer="576" w:gutter="0"/>
          <w:cols w:space="708"/>
          <w:titlePg/>
          <w:docGrid w:linePitch="360"/>
        </w:sectPr>
      </w:pPr>
      <w:r w:rsidRPr="00A309CE">
        <w:rPr>
          <w:sz w:val="24"/>
          <w:szCs w:val="24"/>
        </w:rPr>
        <w:tab/>
        <w:t xml:space="preserve">MR. I. TIKO.- Mr. Chairman and Honourable Members of Parliament, our team from the </w:t>
      </w:r>
      <w:r w:rsidR="002A1DCC">
        <w:rPr>
          <w:sz w:val="24"/>
          <w:szCs w:val="24"/>
        </w:rPr>
        <w:t>MOE</w:t>
      </w:r>
      <w:r w:rsidRPr="00A309CE">
        <w:rPr>
          <w:sz w:val="24"/>
          <w:szCs w:val="24"/>
        </w:rPr>
        <w:t xml:space="preserve"> and the team from the </w:t>
      </w:r>
      <w:r w:rsidR="002A1DCC">
        <w:rPr>
          <w:sz w:val="24"/>
          <w:szCs w:val="24"/>
        </w:rPr>
        <w:t>OAG</w:t>
      </w:r>
      <w:r w:rsidRPr="00A309CE">
        <w:rPr>
          <w:sz w:val="24"/>
          <w:szCs w:val="24"/>
        </w:rPr>
        <w:t>, it is important for me to mention that the staff in front of you to present this Report today were not in office when the Financial Report was actually taken to Audit by the</w:t>
      </w: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 xml:space="preserve">Auditor-General but we are in a position to discuss the findings </w:t>
      </w:r>
      <w:r w:rsidR="002A1DCC">
        <w:rPr>
          <w:sz w:val="24"/>
          <w:szCs w:val="24"/>
        </w:rPr>
        <w:t>though,</w:t>
      </w:r>
      <w:r w:rsidR="002A1DCC" w:rsidRPr="00A309CE">
        <w:rPr>
          <w:sz w:val="24"/>
          <w:szCs w:val="24"/>
        </w:rPr>
        <w:t xml:space="preserve"> </w:t>
      </w:r>
      <w:r w:rsidRPr="00A309CE">
        <w:rPr>
          <w:sz w:val="24"/>
          <w:szCs w:val="24"/>
        </w:rPr>
        <w:t>and we will be in a position to answer questions to the level at which we could answer them.</w:t>
      </w: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t>
      </w:r>
      <w:r w:rsidR="002A1DCC">
        <w:rPr>
          <w:sz w:val="24"/>
          <w:szCs w:val="24"/>
        </w:rPr>
        <w:t xml:space="preserve"> </w:t>
      </w:r>
      <w:r w:rsidRPr="00A309CE">
        <w:rPr>
          <w:sz w:val="24"/>
          <w:szCs w:val="24"/>
        </w:rPr>
        <w:t>On that point, PS, none of your team here was present in the Ministry on the 2014</w:t>
      </w:r>
      <w:r w:rsidR="002A1DCC">
        <w:rPr>
          <w:sz w:val="24"/>
          <w:szCs w:val="24"/>
        </w:rPr>
        <w:t xml:space="preserve"> and</w:t>
      </w:r>
      <w:r w:rsidRPr="00A309CE">
        <w:rPr>
          <w:sz w:val="24"/>
          <w:szCs w:val="24"/>
        </w:rPr>
        <w:t xml:space="preserve"> 2015?</w:t>
      </w: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We came into Office in 2016, Mr. Chairman.</w:t>
      </w: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CHAIRMAN.- Thank you for that, that is probably an issue with some other </w:t>
      </w:r>
      <w:r w:rsidR="002A1DCC">
        <w:rPr>
          <w:sz w:val="24"/>
          <w:szCs w:val="24"/>
        </w:rPr>
        <w:t>D</w:t>
      </w:r>
      <w:r w:rsidRPr="00A309CE">
        <w:rPr>
          <w:sz w:val="24"/>
          <w:szCs w:val="24"/>
        </w:rPr>
        <w:t>epartments as well, personnel changed, officers changed but the systems, the accounts remain as they are and th</w:t>
      </w:r>
      <w:r w:rsidR="00E23DCE">
        <w:rPr>
          <w:sz w:val="24"/>
          <w:szCs w:val="24"/>
        </w:rPr>
        <w:t xml:space="preserve">at </w:t>
      </w:r>
      <w:r w:rsidRPr="00A309CE">
        <w:rPr>
          <w:sz w:val="24"/>
          <w:szCs w:val="24"/>
        </w:rPr>
        <w:t>is w</w:t>
      </w:r>
      <w:r w:rsidR="00E23DCE">
        <w:rPr>
          <w:sz w:val="24"/>
          <w:szCs w:val="24"/>
        </w:rPr>
        <w:t>h</w:t>
      </w:r>
      <w:r w:rsidRPr="00A309CE">
        <w:rPr>
          <w:sz w:val="24"/>
          <w:szCs w:val="24"/>
        </w:rPr>
        <w:t xml:space="preserve">y, </w:t>
      </w:r>
      <w:r w:rsidR="00E23DCE">
        <w:rPr>
          <w:sz w:val="24"/>
          <w:szCs w:val="24"/>
        </w:rPr>
        <w:t>i</w:t>
      </w:r>
      <w:r w:rsidRPr="00A309CE">
        <w:rPr>
          <w:sz w:val="24"/>
          <w:szCs w:val="24"/>
        </w:rPr>
        <w:t>t</w:t>
      </w:r>
      <w:r w:rsidR="00E23DCE">
        <w:rPr>
          <w:sz w:val="24"/>
          <w:szCs w:val="24"/>
        </w:rPr>
        <w:t xml:space="preserve"> </w:t>
      </w:r>
      <w:r w:rsidRPr="00A309CE">
        <w:rPr>
          <w:sz w:val="24"/>
          <w:szCs w:val="24"/>
        </w:rPr>
        <w:t>become</w:t>
      </w:r>
      <w:r w:rsidR="00E23DCE">
        <w:rPr>
          <w:sz w:val="24"/>
          <w:szCs w:val="24"/>
        </w:rPr>
        <w:t>s</w:t>
      </w:r>
      <w:r w:rsidRPr="00A309CE">
        <w:rPr>
          <w:sz w:val="24"/>
          <w:szCs w:val="24"/>
        </w:rPr>
        <w:t xml:space="preserve"> incumbent on the newly appointed officers to answer these questions.</w:t>
      </w: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Thank you, Mr. Chairman</w:t>
      </w:r>
      <w:r w:rsidR="002A1DCC">
        <w:rPr>
          <w:sz w:val="24"/>
          <w:szCs w:val="24"/>
        </w:rPr>
        <w:t>.  W</w:t>
      </w:r>
      <w:r w:rsidRPr="00A309CE">
        <w:rPr>
          <w:sz w:val="24"/>
          <w:szCs w:val="24"/>
        </w:rPr>
        <w:t>e will try our best to do that today and we meant to do that</w:t>
      </w:r>
      <w:r w:rsidR="002A1DCC">
        <w:rPr>
          <w:sz w:val="24"/>
          <w:szCs w:val="24"/>
        </w:rPr>
        <w:t>,</w:t>
      </w:r>
      <w:r w:rsidRPr="00A309CE">
        <w:rPr>
          <w:sz w:val="24"/>
          <w:szCs w:val="24"/>
        </w:rPr>
        <w:t xml:space="preserve"> to let everyone understand the background at which we are coming from and we will start off straightaway by looking through our vision</w:t>
      </w:r>
      <w:r w:rsidR="002A1DCC">
        <w:rPr>
          <w:sz w:val="24"/>
          <w:szCs w:val="24"/>
        </w:rPr>
        <w:t xml:space="preserve"> - </w:t>
      </w:r>
      <w:r w:rsidRPr="00A309CE">
        <w:rPr>
          <w:sz w:val="24"/>
          <w:szCs w:val="24"/>
        </w:rPr>
        <w:t>quality education for change, peace and progress and our mission is to provide a holistic and an empowering education system that enables all children to realise the inheritance and potential contributing to a peaceful and a sustainable national development.</w:t>
      </w: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Our </w:t>
      </w:r>
      <w:r w:rsidR="002A1DCC">
        <w:rPr>
          <w:sz w:val="24"/>
          <w:szCs w:val="24"/>
        </w:rPr>
        <w:t>A</w:t>
      </w:r>
      <w:r w:rsidRPr="00A309CE">
        <w:rPr>
          <w:sz w:val="24"/>
          <w:szCs w:val="24"/>
        </w:rPr>
        <w:t xml:space="preserve">udit </w:t>
      </w:r>
      <w:r w:rsidR="002A1DCC">
        <w:rPr>
          <w:sz w:val="24"/>
          <w:szCs w:val="24"/>
        </w:rPr>
        <w:t>O</w:t>
      </w:r>
      <w:r w:rsidRPr="00A309CE">
        <w:rPr>
          <w:sz w:val="24"/>
          <w:szCs w:val="24"/>
        </w:rPr>
        <w:t xml:space="preserve">pinion in 2014 was issued a qualified audit report, due to the incomplete </w:t>
      </w:r>
      <w:r w:rsidR="002A1DCC">
        <w:rPr>
          <w:sz w:val="24"/>
          <w:szCs w:val="24"/>
        </w:rPr>
        <w:t>Board of Survey</w:t>
      </w:r>
      <w:r w:rsidRPr="00A309CE">
        <w:rPr>
          <w:sz w:val="24"/>
          <w:szCs w:val="24"/>
        </w:rPr>
        <w:t>, as the correctness of the statement of losses submitted by the Ministry could not be verified.</w:t>
      </w:r>
      <w:r w:rsidR="002A1DCC">
        <w:rPr>
          <w:sz w:val="24"/>
          <w:szCs w:val="24"/>
        </w:rPr>
        <w:t xml:space="preserve">  </w:t>
      </w:r>
      <w:r w:rsidRPr="00A309CE">
        <w:rPr>
          <w:sz w:val="24"/>
          <w:szCs w:val="24"/>
        </w:rPr>
        <w:t xml:space="preserve">The </w:t>
      </w:r>
      <w:r w:rsidR="002A1DCC">
        <w:rPr>
          <w:sz w:val="24"/>
          <w:szCs w:val="24"/>
        </w:rPr>
        <w:t>Board of Survey</w:t>
      </w:r>
      <w:r w:rsidRPr="00A309CE">
        <w:rPr>
          <w:sz w:val="24"/>
          <w:szCs w:val="24"/>
        </w:rPr>
        <w:t xml:space="preserve"> was only conducted for the district officers</w:t>
      </w:r>
      <w:r w:rsidR="00E23DCE">
        <w:rPr>
          <w:sz w:val="24"/>
          <w:szCs w:val="24"/>
        </w:rPr>
        <w:t>’</w:t>
      </w:r>
      <w:r w:rsidRPr="00A309CE">
        <w:rPr>
          <w:sz w:val="24"/>
          <w:szCs w:val="24"/>
        </w:rPr>
        <w:t xml:space="preserve"> sections and head office</w:t>
      </w:r>
      <w:r w:rsidR="00E23DCE">
        <w:rPr>
          <w:sz w:val="24"/>
          <w:szCs w:val="24"/>
        </w:rPr>
        <w:t>;</w:t>
      </w:r>
      <w:r w:rsidRPr="00A309CE">
        <w:rPr>
          <w:sz w:val="24"/>
          <w:szCs w:val="24"/>
        </w:rPr>
        <w:t xml:space="preserve"> 13 government schools did not submit their annual </w:t>
      </w:r>
      <w:r w:rsidR="002A1DCC">
        <w:rPr>
          <w:sz w:val="24"/>
          <w:szCs w:val="24"/>
        </w:rPr>
        <w:t>Board of Survey</w:t>
      </w:r>
      <w:r w:rsidRPr="00A309CE">
        <w:rPr>
          <w:sz w:val="24"/>
          <w:szCs w:val="24"/>
        </w:rPr>
        <w:t xml:space="preserve"> reports.</w:t>
      </w: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52F7" w:rsidRPr="00A309CE" w:rsidRDefault="003A52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Honourable Members, </w:t>
      </w:r>
      <w:r w:rsidR="007A1C64" w:rsidRPr="00A309CE">
        <w:rPr>
          <w:sz w:val="24"/>
          <w:szCs w:val="24"/>
        </w:rPr>
        <w:t>the Statement of Receipts and Expenditure is on Item 23.2 and the current leadership at the Ministry.</w:t>
      </w: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Mr. Chairman, while I thank the Permanent Secretary for the explanation given </w:t>
      </w:r>
      <w:r w:rsidR="00A24FD6">
        <w:rPr>
          <w:sz w:val="24"/>
          <w:szCs w:val="24"/>
        </w:rPr>
        <w:t>on</w:t>
      </w:r>
      <w:r w:rsidRPr="00A309CE">
        <w:rPr>
          <w:sz w:val="24"/>
          <w:szCs w:val="24"/>
        </w:rPr>
        <w:t xml:space="preserve"> that point, we noted again this morning</w:t>
      </w:r>
      <w:r w:rsidR="00A24FD6">
        <w:rPr>
          <w:sz w:val="24"/>
          <w:szCs w:val="24"/>
        </w:rPr>
        <w:t xml:space="preserve"> that this </w:t>
      </w:r>
      <w:r w:rsidRPr="00A309CE">
        <w:rPr>
          <w:sz w:val="24"/>
          <w:szCs w:val="24"/>
        </w:rPr>
        <w:t xml:space="preserve"> is another issue that keep</w:t>
      </w:r>
      <w:r w:rsidR="00A24FD6">
        <w:rPr>
          <w:sz w:val="24"/>
          <w:szCs w:val="24"/>
        </w:rPr>
        <w:t>s</w:t>
      </w:r>
      <w:r w:rsidRPr="00A309CE">
        <w:rPr>
          <w:sz w:val="24"/>
          <w:szCs w:val="24"/>
        </w:rPr>
        <w:t xml:space="preserve"> on recurring, the </w:t>
      </w:r>
      <w:r w:rsidR="002A1DCC">
        <w:rPr>
          <w:sz w:val="24"/>
          <w:szCs w:val="24"/>
        </w:rPr>
        <w:t>Board of Survey</w:t>
      </w:r>
      <w:r w:rsidRPr="00A309CE">
        <w:rPr>
          <w:sz w:val="24"/>
          <w:szCs w:val="24"/>
        </w:rPr>
        <w:t xml:space="preserve">.  I think being the Head of the Ministry, they should ensure that all the schools do adhere to the </w:t>
      </w:r>
      <w:r w:rsidR="002A1DCC">
        <w:rPr>
          <w:sz w:val="24"/>
          <w:szCs w:val="24"/>
        </w:rPr>
        <w:t>Board of Survey</w:t>
      </w:r>
      <w:r w:rsidRPr="00A309CE">
        <w:rPr>
          <w:sz w:val="24"/>
          <w:szCs w:val="24"/>
        </w:rPr>
        <w:t>s to be carried out within the year.  If not, then it is no use.</w:t>
      </w: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80B40"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May I suggest, Honourable Member, that we let the PS continue with his presentation on the introductory terms, then we will come to the questions on the actual issues</w:t>
      </w:r>
      <w:r w:rsidR="00E23DCE">
        <w:rPr>
          <w:sz w:val="24"/>
          <w:szCs w:val="24"/>
        </w:rPr>
        <w:t xml:space="preserve"> after that</w:t>
      </w:r>
      <w:r w:rsidR="00A24FD6">
        <w:rPr>
          <w:sz w:val="24"/>
          <w:szCs w:val="24"/>
        </w:rPr>
        <w:t>.  P</w:t>
      </w:r>
      <w:r w:rsidRPr="00A309CE">
        <w:rPr>
          <w:sz w:val="24"/>
          <w:szCs w:val="24"/>
        </w:rPr>
        <w:t>lease, PS</w:t>
      </w:r>
      <w:r w:rsidR="00A24FD6">
        <w:rPr>
          <w:sz w:val="24"/>
          <w:szCs w:val="24"/>
        </w:rPr>
        <w:t>, you may continue</w:t>
      </w:r>
      <w:r w:rsidRPr="00A309CE">
        <w:rPr>
          <w:sz w:val="24"/>
          <w:szCs w:val="24"/>
        </w:rPr>
        <w:t>.</w:t>
      </w: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24FD6"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Thank you, Mr. Chairman</w:t>
      </w:r>
      <w:r w:rsidR="00A24FD6">
        <w:rPr>
          <w:sz w:val="24"/>
          <w:szCs w:val="24"/>
        </w:rPr>
        <w:t xml:space="preserve">.  </w:t>
      </w:r>
    </w:p>
    <w:p w:rsidR="00A24FD6" w:rsidRDefault="00A24FD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A1C64" w:rsidRPr="00A309CE" w:rsidRDefault="00A24FD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On</w:t>
      </w:r>
      <w:r w:rsidR="007A1C64" w:rsidRPr="00A309CE">
        <w:rPr>
          <w:sz w:val="24"/>
          <w:szCs w:val="24"/>
        </w:rPr>
        <w:t xml:space="preserve"> the issue of </w:t>
      </w:r>
      <w:r w:rsidR="002A1DCC">
        <w:rPr>
          <w:sz w:val="24"/>
          <w:szCs w:val="24"/>
        </w:rPr>
        <w:t>Board of Survey</w:t>
      </w:r>
      <w:r w:rsidR="007A1C64" w:rsidRPr="00A309CE">
        <w:rPr>
          <w:sz w:val="24"/>
          <w:szCs w:val="24"/>
        </w:rPr>
        <w:t>s, we have readjusted and overhaul</w:t>
      </w:r>
      <w:r>
        <w:rPr>
          <w:sz w:val="24"/>
          <w:szCs w:val="24"/>
        </w:rPr>
        <w:t>ed</w:t>
      </w:r>
      <w:r w:rsidR="007A1C64" w:rsidRPr="00A309CE">
        <w:rPr>
          <w:sz w:val="24"/>
          <w:szCs w:val="24"/>
        </w:rPr>
        <w:t xml:space="preserve"> the whole system </w:t>
      </w:r>
      <w:r>
        <w:rPr>
          <w:sz w:val="24"/>
          <w:szCs w:val="24"/>
        </w:rPr>
        <w:t>in</w:t>
      </w:r>
      <w:r w:rsidRPr="00A309CE">
        <w:rPr>
          <w:sz w:val="24"/>
          <w:szCs w:val="24"/>
        </w:rPr>
        <w:t xml:space="preserve"> </w:t>
      </w:r>
      <w:r w:rsidR="007A1C64" w:rsidRPr="00A309CE">
        <w:rPr>
          <w:sz w:val="24"/>
          <w:szCs w:val="24"/>
        </w:rPr>
        <w:t xml:space="preserve">2015 and in the next report, you will find that </w:t>
      </w:r>
      <w:r w:rsidR="00E23DCE">
        <w:rPr>
          <w:sz w:val="24"/>
          <w:szCs w:val="24"/>
        </w:rPr>
        <w:t>we</w:t>
      </w:r>
      <w:r w:rsidR="007A1C64" w:rsidRPr="00A309CE">
        <w:rPr>
          <w:sz w:val="24"/>
          <w:szCs w:val="24"/>
        </w:rPr>
        <w:t xml:space="preserve"> have stepped up a little bit</w:t>
      </w:r>
      <w:r>
        <w:rPr>
          <w:sz w:val="24"/>
          <w:szCs w:val="24"/>
        </w:rPr>
        <w:t>,</w:t>
      </w:r>
      <w:r w:rsidR="007A1C64" w:rsidRPr="00A309CE">
        <w:rPr>
          <w:sz w:val="24"/>
          <w:szCs w:val="24"/>
        </w:rPr>
        <w:t xml:space="preserve"> compared to where we were in 2014 and where we are right now in 2016.</w:t>
      </w: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w:t>
      </w:r>
      <w:r w:rsidR="00AA5364">
        <w:rPr>
          <w:sz w:val="24"/>
          <w:szCs w:val="24"/>
        </w:rPr>
        <w:t>2</w:t>
      </w:r>
      <w:r w:rsidR="00A24FD6">
        <w:rPr>
          <w:sz w:val="24"/>
          <w:szCs w:val="24"/>
        </w:rPr>
        <w:t xml:space="preserve"> -</w:t>
      </w:r>
      <w:r w:rsidRPr="00A309CE">
        <w:rPr>
          <w:sz w:val="24"/>
          <w:szCs w:val="24"/>
        </w:rPr>
        <w:t xml:space="preserve"> </w:t>
      </w:r>
      <w:r w:rsidR="00A24FD6" w:rsidRPr="00A309CE">
        <w:rPr>
          <w:sz w:val="24"/>
          <w:szCs w:val="24"/>
        </w:rPr>
        <w:t>Statement of Receipts</w:t>
      </w:r>
      <w:r w:rsidR="00A24FD6">
        <w:rPr>
          <w:sz w:val="24"/>
          <w:szCs w:val="24"/>
        </w:rPr>
        <w:t>;</w:t>
      </w:r>
      <w:r w:rsidR="00A24FD6" w:rsidRPr="00A309CE">
        <w:rPr>
          <w:sz w:val="24"/>
          <w:szCs w:val="24"/>
        </w:rPr>
        <w:t xml:space="preserve"> </w:t>
      </w:r>
      <w:r w:rsidRPr="00A309CE">
        <w:rPr>
          <w:sz w:val="24"/>
          <w:szCs w:val="24"/>
        </w:rPr>
        <w:t xml:space="preserve">the receipts and </w:t>
      </w:r>
      <w:r w:rsidR="002D0711" w:rsidRPr="00A309CE">
        <w:rPr>
          <w:sz w:val="24"/>
          <w:szCs w:val="24"/>
        </w:rPr>
        <w:t>expenditure</w:t>
      </w:r>
      <w:r w:rsidRPr="00A309CE">
        <w:rPr>
          <w:sz w:val="24"/>
          <w:szCs w:val="24"/>
        </w:rPr>
        <w:t xml:space="preserve"> shows that the Ministry was able to generate more revenue in 2014 compared to 2013.  The percentage increase was 98 percent which was mainly due to the increase in teacher registration fees.  The expenditure of the Ministry, ladies and gentlemen</w:t>
      </w:r>
      <w:r w:rsidR="00E23DCE">
        <w:rPr>
          <w:sz w:val="24"/>
          <w:szCs w:val="24"/>
        </w:rPr>
        <w:t xml:space="preserve">, </w:t>
      </w:r>
      <w:r w:rsidRPr="00A309CE">
        <w:rPr>
          <w:sz w:val="24"/>
          <w:szCs w:val="24"/>
        </w:rPr>
        <w:t>also increased by 36 percent as more capital works were carried out by the Ministry and also</w:t>
      </w:r>
      <w:r w:rsidR="00AA5364">
        <w:rPr>
          <w:sz w:val="24"/>
          <w:szCs w:val="24"/>
        </w:rPr>
        <w:t>,</w:t>
      </w:r>
      <w:r w:rsidRPr="00A309CE">
        <w:rPr>
          <w:sz w:val="24"/>
          <w:szCs w:val="24"/>
        </w:rPr>
        <w:t xml:space="preserve"> increased grants were paid out to schools.</w:t>
      </w: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23.3</w:t>
      </w:r>
      <w:r w:rsidR="00AA5364">
        <w:rPr>
          <w:sz w:val="24"/>
          <w:szCs w:val="24"/>
        </w:rPr>
        <w:t xml:space="preserve"> -</w:t>
      </w:r>
      <w:r w:rsidRPr="00A309CE">
        <w:rPr>
          <w:sz w:val="24"/>
          <w:szCs w:val="24"/>
        </w:rPr>
        <w:t xml:space="preserve"> Appropriations Statement</w:t>
      </w:r>
      <w:r w:rsidR="00AA5364">
        <w:rPr>
          <w:sz w:val="24"/>
          <w:szCs w:val="24"/>
        </w:rPr>
        <w:t xml:space="preserve">; </w:t>
      </w:r>
      <w:r w:rsidR="00E23DCE">
        <w:rPr>
          <w:sz w:val="24"/>
          <w:szCs w:val="24"/>
        </w:rPr>
        <w:t xml:space="preserve">the </w:t>
      </w:r>
      <w:r w:rsidRPr="00A309CE">
        <w:rPr>
          <w:sz w:val="24"/>
          <w:szCs w:val="24"/>
        </w:rPr>
        <w:t>Ministry incurred expenditure totalling to $377,117,473 in 2014 against a revised budget of $370 million</w:t>
      </w:r>
      <w:r w:rsidR="00AA5364">
        <w:rPr>
          <w:sz w:val="24"/>
          <w:szCs w:val="24"/>
        </w:rPr>
        <w:t>,</w:t>
      </w:r>
      <w:r w:rsidRPr="00A309CE">
        <w:rPr>
          <w:sz w:val="24"/>
          <w:szCs w:val="24"/>
        </w:rPr>
        <w:t xml:space="preserve"> resulting in an overspending of $</w:t>
      </w:r>
      <w:r w:rsidR="00E23DCE">
        <w:rPr>
          <w:sz w:val="24"/>
          <w:szCs w:val="24"/>
        </w:rPr>
        <w:t>7</w:t>
      </w:r>
      <w:r w:rsidRPr="00A309CE">
        <w:rPr>
          <w:sz w:val="24"/>
          <w:szCs w:val="24"/>
        </w:rPr>
        <w:t>.1 million to round it off</w:t>
      </w:r>
      <w:r w:rsidR="00AA5364">
        <w:rPr>
          <w:sz w:val="24"/>
          <w:szCs w:val="24"/>
        </w:rPr>
        <w:t>,</w:t>
      </w:r>
      <w:r w:rsidRPr="00A309CE">
        <w:rPr>
          <w:sz w:val="24"/>
          <w:szCs w:val="24"/>
        </w:rPr>
        <w:t xml:space="preserve"> or 2 percent.</w:t>
      </w: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A1C64"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The table below shows details of expenditures, ladies and gentlemen.  As you can see, SEG</w:t>
      </w:r>
      <w:r w:rsidR="00D3140D">
        <w:rPr>
          <w:sz w:val="24"/>
          <w:szCs w:val="24"/>
        </w:rPr>
        <w:t xml:space="preserve"> </w:t>
      </w:r>
      <w:r w:rsidRPr="00A309CE">
        <w:rPr>
          <w:sz w:val="24"/>
          <w:szCs w:val="24"/>
        </w:rPr>
        <w:t xml:space="preserve">1 </w:t>
      </w:r>
      <w:r w:rsidR="00AA5364">
        <w:rPr>
          <w:sz w:val="24"/>
          <w:szCs w:val="24"/>
        </w:rPr>
        <w:t xml:space="preserve">is </w:t>
      </w:r>
      <w:r w:rsidR="00E23DCE">
        <w:rPr>
          <w:sz w:val="24"/>
          <w:szCs w:val="24"/>
        </w:rPr>
        <w:t xml:space="preserve">on </w:t>
      </w:r>
      <w:r w:rsidRPr="00A309CE">
        <w:rPr>
          <w:sz w:val="24"/>
          <w:szCs w:val="24"/>
        </w:rPr>
        <w:t>Established Staff</w:t>
      </w:r>
      <w:r w:rsidR="00132966" w:rsidRPr="00A309CE">
        <w:rPr>
          <w:sz w:val="24"/>
          <w:szCs w:val="24"/>
        </w:rPr>
        <w:t>; SEG</w:t>
      </w:r>
      <w:r w:rsidRPr="00A309CE">
        <w:rPr>
          <w:sz w:val="24"/>
          <w:szCs w:val="24"/>
        </w:rPr>
        <w:t xml:space="preserve"> 2</w:t>
      </w:r>
      <w:r w:rsidR="00AA5364">
        <w:rPr>
          <w:sz w:val="24"/>
          <w:szCs w:val="24"/>
        </w:rPr>
        <w:t xml:space="preserve"> -</w:t>
      </w:r>
      <w:r w:rsidRPr="00A309CE">
        <w:rPr>
          <w:sz w:val="24"/>
          <w:szCs w:val="24"/>
        </w:rPr>
        <w:t xml:space="preserve"> Government Wage Earners; SEG 3</w:t>
      </w:r>
      <w:r w:rsidR="00AA5364">
        <w:rPr>
          <w:sz w:val="24"/>
          <w:szCs w:val="24"/>
        </w:rPr>
        <w:t xml:space="preserve"> -</w:t>
      </w:r>
      <w:r w:rsidRPr="00A309CE">
        <w:rPr>
          <w:sz w:val="24"/>
          <w:szCs w:val="24"/>
        </w:rPr>
        <w:t xml:space="preserve"> Travel and Communication</w:t>
      </w:r>
      <w:r w:rsidR="00AA5364">
        <w:rPr>
          <w:sz w:val="24"/>
          <w:szCs w:val="24"/>
        </w:rPr>
        <w:t>s,</w:t>
      </w:r>
      <w:r w:rsidRPr="00A309CE">
        <w:rPr>
          <w:sz w:val="24"/>
          <w:szCs w:val="24"/>
        </w:rPr>
        <w:t xml:space="preserve"> and it goes right down to SEG 10</w:t>
      </w:r>
      <w:r w:rsidR="00AA5364">
        <w:rPr>
          <w:sz w:val="24"/>
          <w:szCs w:val="24"/>
        </w:rPr>
        <w:t xml:space="preserve"> -</w:t>
      </w:r>
      <w:r w:rsidRPr="00A309CE">
        <w:rPr>
          <w:sz w:val="24"/>
          <w:szCs w:val="24"/>
        </w:rPr>
        <w:t xml:space="preserve"> Grants and Transfers.</w:t>
      </w:r>
    </w:p>
    <w:p w:rsidR="00AD5C61" w:rsidRPr="00A309CE" w:rsidRDefault="00AD5C6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80B40" w:rsidRPr="00A309CE" w:rsidRDefault="007A1C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23.4</w:t>
      </w:r>
      <w:r w:rsidR="00AA5364">
        <w:rPr>
          <w:sz w:val="24"/>
          <w:szCs w:val="24"/>
        </w:rPr>
        <w:t xml:space="preserve"> - </w:t>
      </w:r>
      <w:r w:rsidRPr="00A309CE">
        <w:rPr>
          <w:sz w:val="24"/>
          <w:szCs w:val="24"/>
        </w:rPr>
        <w:t xml:space="preserve"> Statement of Losses</w:t>
      </w:r>
      <w:r w:rsidR="00AA5364">
        <w:rPr>
          <w:sz w:val="24"/>
          <w:szCs w:val="24"/>
        </w:rPr>
        <w:t>;</w:t>
      </w:r>
      <w:r w:rsidRPr="00A309CE">
        <w:rPr>
          <w:sz w:val="24"/>
          <w:szCs w:val="24"/>
        </w:rPr>
        <w:t xml:space="preserve"> </w:t>
      </w:r>
      <w:r w:rsidR="00AA5364">
        <w:rPr>
          <w:sz w:val="24"/>
          <w:szCs w:val="24"/>
        </w:rPr>
        <w:t xml:space="preserve"> </w:t>
      </w:r>
      <w:r w:rsidRPr="00A309CE">
        <w:rPr>
          <w:sz w:val="24"/>
          <w:szCs w:val="24"/>
        </w:rPr>
        <w:t>the Ministry of Economy approved a write-off of $6.8 million for the Ministry of Education as unsubstantial variance</w:t>
      </w:r>
      <w:r w:rsidR="00AA5364">
        <w:rPr>
          <w:sz w:val="24"/>
          <w:szCs w:val="24"/>
        </w:rPr>
        <w:t>s</w:t>
      </w:r>
      <w:r w:rsidRPr="00A309CE">
        <w:rPr>
          <w:sz w:val="24"/>
          <w:szCs w:val="24"/>
        </w:rPr>
        <w:t xml:space="preserve"> between the </w:t>
      </w:r>
      <w:r w:rsidR="00AA5364">
        <w:rPr>
          <w:sz w:val="24"/>
          <w:szCs w:val="24"/>
        </w:rPr>
        <w:t>D</w:t>
      </w:r>
      <w:r w:rsidRPr="00A309CE">
        <w:rPr>
          <w:sz w:val="24"/>
          <w:szCs w:val="24"/>
        </w:rPr>
        <w:t xml:space="preserve">rawings </w:t>
      </w:r>
      <w:r w:rsidR="00AA5364">
        <w:rPr>
          <w:sz w:val="24"/>
          <w:szCs w:val="24"/>
        </w:rPr>
        <w:t>A</w:t>
      </w:r>
      <w:r w:rsidRPr="00A309CE">
        <w:rPr>
          <w:sz w:val="24"/>
          <w:szCs w:val="24"/>
        </w:rPr>
        <w:t xml:space="preserve">ccount and the </w:t>
      </w:r>
      <w:r w:rsidR="00AA5364">
        <w:rPr>
          <w:sz w:val="24"/>
          <w:szCs w:val="24"/>
        </w:rPr>
        <w:t>G</w:t>
      </w:r>
      <w:r w:rsidRPr="00A309CE">
        <w:rPr>
          <w:sz w:val="24"/>
          <w:szCs w:val="24"/>
        </w:rPr>
        <w:t xml:space="preserve">eneral </w:t>
      </w:r>
      <w:r w:rsidR="00AA5364">
        <w:rPr>
          <w:sz w:val="24"/>
          <w:szCs w:val="24"/>
        </w:rPr>
        <w:t>L</w:t>
      </w:r>
      <w:r w:rsidRPr="00A309CE">
        <w:rPr>
          <w:sz w:val="24"/>
          <w:szCs w:val="24"/>
        </w:rPr>
        <w:t>edger</w:t>
      </w:r>
      <w:r w:rsidR="00AA5364">
        <w:rPr>
          <w:sz w:val="24"/>
          <w:szCs w:val="24"/>
        </w:rPr>
        <w:t xml:space="preserve">, </w:t>
      </w:r>
      <w:r w:rsidRPr="00A309CE">
        <w:rPr>
          <w:sz w:val="24"/>
          <w:szCs w:val="24"/>
        </w:rPr>
        <w:t xml:space="preserve">$4,033 worth of </w:t>
      </w:r>
      <w:r w:rsidR="00D028AB" w:rsidRPr="00A309CE">
        <w:rPr>
          <w:sz w:val="24"/>
          <w:szCs w:val="24"/>
        </w:rPr>
        <w:t xml:space="preserve">items were lost due to theft and $19,182 was written off following the </w:t>
      </w:r>
      <w:r w:rsidR="002A1DCC">
        <w:rPr>
          <w:sz w:val="24"/>
          <w:szCs w:val="24"/>
        </w:rPr>
        <w:t>Board of Survey</w:t>
      </w:r>
      <w:r w:rsidR="00D028AB" w:rsidRPr="00A309CE">
        <w:rPr>
          <w:sz w:val="24"/>
          <w:szCs w:val="24"/>
        </w:rPr>
        <w:t>.</w:t>
      </w:r>
    </w:p>
    <w:p w:rsidR="00D028AB" w:rsidRPr="00A309CE"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028AB" w:rsidRPr="00A309CE"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23.5</w:t>
      </w:r>
      <w:r w:rsidR="00771B90">
        <w:rPr>
          <w:sz w:val="24"/>
          <w:szCs w:val="24"/>
        </w:rPr>
        <w:t xml:space="preserve"> - </w:t>
      </w:r>
      <w:r w:rsidRPr="00A309CE">
        <w:rPr>
          <w:sz w:val="24"/>
          <w:szCs w:val="24"/>
        </w:rPr>
        <w:t>Over-expenditure</w:t>
      </w:r>
      <w:r w:rsidR="00771B90">
        <w:rPr>
          <w:sz w:val="24"/>
          <w:szCs w:val="24"/>
        </w:rPr>
        <w:t xml:space="preserve">; </w:t>
      </w:r>
      <w:r w:rsidRPr="00A309CE">
        <w:rPr>
          <w:sz w:val="24"/>
          <w:szCs w:val="24"/>
        </w:rPr>
        <w:t xml:space="preserve">the Audit noted that the Ministry had overspent its budgetary allocation for SEGs 1 and 2 in 2014.  It was reviewed and verified through the </w:t>
      </w:r>
      <w:r w:rsidR="00771B90">
        <w:rPr>
          <w:sz w:val="24"/>
          <w:szCs w:val="24"/>
        </w:rPr>
        <w:t>‘</w:t>
      </w:r>
      <w:r w:rsidRPr="00A309CE">
        <w:rPr>
          <w:sz w:val="24"/>
          <w:szCs w:val="24"/>
        </w:rPr>
        <w:t>P to P</w:t>
      </w:r>
      <w:r w:rsidR="00771B90">
        <w:rPr>
          <w:sz w:val="24"/>
          <w:szCs w:val="24"/>
        </w:rPr>
        <w:t>’</w:t>
      </w:r>
      <w:r w:rsidRPr="00A309CE">
        <w:rPr>
          <w:sz w:val="24"/>
          <w:szCs w:val="24"/>
        </w:rPr>
        <w:t xml:space="preserve"> listing in accordance </w:t>
      </w:r>
      <w:r w:rsidR="00771B90">
        <w:rPr>
          <w:sz w:val="24"/>
          <w:szCs w:val="24"/>
        </w:rPr>
        <w:t>with</w:t>
      </w:r>
      <w:r w:rsidR="00771B90" w:rsidRPr="00A309CE">
        <w:rPr>
          <w:sz w:val="24"/>
          <w:szCs w:val="24"/>
        </w:rPr>
        <w:t xml:space="preserve"> </w:t>
      </w:r>
      <w:r w:rsidRPr="00A309CE">
        <w:rPr>
          <w:sz w:val="24"/>
          <w:szCs w:val="24"/>
        </w:rPr>
        <w:t>the requirements.</w:t>
      </w:r>
    </w:p>
    <w:p w:rsidR="00D028AB" w:rsidRPr="00A309CE"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028AB" w:rsidRPr="00A309CE"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Chairman and Honourable Members, the Ministry’s budget </w:t>
      </w:r>
      <w:r w:rsidR="00771B90">
        <w:rPr>
          <w:sz w:val="24"/>
          <w:szCs w:val="24"/>
        </w:rPr>
        <w:t>had</w:t>
      </w:r>
      <w:r w:rsidR="00771B90" w:rsidRPr="00A309CE">
        <w:rPr>
          <w:sz w:val="24"/>
          <w:szCs w:val="24"/>
        </w:rPr>
        <w:t xml:space="preserve"> </w:t>
      </w:r>
      <w:r w:rsidRPr="00A309CE">
        <w:rPr>
          <w:sz w:val="24"/>
          <w:szCs w:val="24"/>
        </w:rPr>
        <w:t xml:space="preserve">been prepared in accordance with the revised </w:t>
      </w:r>
      <w:r w:rsidR="00771B90">
        <w:rPr>
          <w:sz w:val="24"/>
          <w:szCs w:val="24"/>
        </w:rPr>
        <w:t>‘</w:t>
      </w:r>
      <w:r w:rsidRPr="00A309CE">
        <w:rPr>
          <w:sz w:val="24"/>
          <w:szCs w:val="24"/>
        </w:rPr>
        <w:t>P to P</w:t>
      </w:r>
      <w:r w:rsidR="00771B90">
        <w:rPr>
          <w:sz w:val="24"/>
          <w:szCs w:val="24"/>
        </w:rPr>
        <w:t>’</w:t>
      </w:r>
      <w:r w:rsidRPr="00A309CE">
        <w:rPr>
          <w:sz w:val="24"/>
          <w:szCs w:val="24"/>
        </w:rPr>
        <w:t xml:space="preserve"> that was effected soon after that.  This ensure</w:t>
      </w:r>
      <w:r w:rsidR="00771B90">
        <w:rPr>
          <w:sz w:val="24"/>
          <w:szCs w:val="24"/>
        </w:rPr>
        <w:t>d</w:t>
      </w:r>
      <w:r w:rsidRPr="00A309CE">
        <w:rPr>
          <w:sz w:val="24"/>
          <w:szCs w:val="24"/>
        </w:rPr>
        <w:t xml:space="preserve"> that we do not incur any overspending in SEGs 1 and 2 in the future.</w:t>
      </w:r>
    </w:p>
    <w:p w:rsidR="00D028AB" w:rsidRPr="00A309CE"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71B90"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The Ministry also looked into the calculation of location allowance and this </w:t>
      </w:r>
      <w:r w:rsidR="00771B90">
        <w:rPr>
          <w:sz w:val="24"/>
          <w:szCs w:val="24"/>
        </w:rPr>
        <w:t>was</w:t>
      </w:r>
      <w:r w:rsidRPr="00A309CE">
        <w:rPr>
          <w:sz w:val="24"/>
          <w:szCs w:val="24"/>
        </w:rPr>
        <w:t xml:space="preserve"> reviewed and increased in the 2016 </w:t>
      </w:r>
      <w:r w:rsidR="00771B90">
        <w:rPr>
          <w:sz w:val="24"/>
          <w:szCs w:val="24"/>
        </w:rPr>
        <w:t>B</w:t>
      </w:r>
      <w:r w:rsidRPr="00A309CE">
        <w:rPr>
          <w:sz w:val="24"/>
          <w:szCs w:val="24"/>
        </w:rPr>
        <w:t xml:space="preserve">udget.  </w:t>
      </w:r>
    </w:p>
    <w:p w:rsidR="00771B90" w:rsidRDefault="00771B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028AB" w:rsidRPr="00A309CE" w:rsidRDefault="00771B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D028AB" w:rsidRPr="00A309CE">
        <w:rPr>
          <w:sz w:val="24"/>
          <w:szCs w:val="24"/>
        </w:rPr>
        <w:t>23.6</w:t>
      </w:r>
      <w:r>
        <w:rPr>
          <w:sz w:val="24"/>
          <w:szCs w:val="24"/>
        </w:rPr>
        <w:t xml:space="preserve"> -</w:t>
      </w:r>
      <w:r w:rsidR="00D028AB" w:rsidRPr="00A309CE">
        <w:rPr>
          <w:sz w:val="24"/>
          <w:szCs w:val="24"/>
        </w:rPr>
        <w:t xml:space="preserve"> Statement of Losses</w:t>
      </w:r>
      <w:r>
        <w:rPr>
          <w:sz w:val="24"/>
          <w:szCs w:val="24"/>
        </w:rPr>
        <w:t>;</w:t>
      </w:r>
      <w:r w:rsidR="00D028AB" w:rsidRPr="00A309CE">
        <w:rPr>
          <w:sz w:val="24"/>
          <w:szCs w:val="24"/>
        </w:rPr>
        <w:t xml:space="preserve"> the Audit noted that the Ministry did not carry out the Board of Survey for all sections and stations</w:t>
      </w:r>
      <w:r>
        <w:rPr>
          <w:sz w:val="24"/>
          <w:szCs w:val="24"/>
        </w:rPr>
        <w:t xml:space="preserve"> and</w:t>
      </w:r>
      <w:r w:rsidR="00D028AB" w:rsidRPr="00A309CE">
        <w:rPr>
          <w:sz w:val="24"/>
          <w:szCs w:val="24"/>
        </w:rPr>
        <w:t xml:space="preserve"> as </w:t>
      </w:r>
      <w:r w:rsidR="00E23DCE">
        <w:rPr>
          <w:sz w:val="24"/>
          <w:szCs w:val="24"/>
        </w:rPr>
        <w:t>a</w:t>
      </w:r>
      <w:r w:rsidR="00D028AB" w:rsidRPr="00A309CE">
        <w:rPr>
          <w:sz w:val="24"/>
          <w:szCs w:val="24"/>
        </w:rPr>
        <w:t xml:space="preserve"> result</w:t>
      </w:r>
      <w:r>
        <w:rPr>
          <w:sz w:val="24"/>
          <w:szCs w:val="24"/>
        </w:rPr>
        <w:t>,</w:t>
      </w:r>
      <w:r w:rsidR="00D028AB" w:rsidRPr="00A309CE">
        <w:rPr>
          <w:sz w:val="24"/>
          <w:szCs w:val="24"/>
        </w:rPr>
        <w:t xml:space="preserve"> the correctness of the Statement of Losses could not be verified.</w:t>
      </w:r>
      <w:r>
        <w:rPr>
          <w:sz w:val="24"/>
          <w:szCs w:val="24"/>
        </w:rPr>
        <w:t xml:space="preserve">  </w:t>
      </w:r>
      <w:r w:rsidR="00D028AB" w:rsidRPr="00A309CE">
        <w:rPr>
          <w:sz w:val="24"/>
          <w:szCs w:val="24"/>
        </w:rPr>
        <w:t xml:space="preserve">As of 2015, proper and timely </w:t>
      </w:r>
      <w:r w:rsidR="002A1DCC">
        <w:rPr>
          <w:sz w:val="24"/>
          <w:szCs w:val="24"/>
        </w:rPr>
        <w:t>Board of Survey</w:t>
      </w:r>
      <w:r w:rsidR="00D028AB" w:rsidRPr="00A309CE">
        <w:rPr>
          <w:sz w:val="24"/>
          <w:szCs w:val="24"/>
        </w:rPr>
        <w:t xml:space="preserve">s </w:t>
      </w:r>
      <w:r>
        <w:rPr>
          <w:sz w:val="24"/>
          <w:szCs w:val="24"/>
        </w:rPr>
        <w:t>were</w:t>
      </w:r>
      <w:r w:rsidR="00D028AB" w:rsidRPr="00A309CE">
        <w:rPr>
          <w:sz w:val="24"/>
          <w:szCs w:val="24"/>
        </w:rPr>
        <w:t xml:space="preserve"> done for all section</w:t>
      </w:r>
      <w:r>
        <w:rPr>
          <w:sz w:val="24"/>
          <w:szCs w:val="24"/>
        </w:rPr>
        <w:t>s and</w:t>
      </w:r>
      <w:r w:rsidR="00D028AB" w:rsidRPr="00A309CE">
        <w:rPr>
          <w:sz w:val="24"/>
          <w:szCs w:val="24"/>
        </w:rPr>
        <w:t xml:space="preserve"> stations and </w:t>
      </w:r>
      <w:r>
        <w:rPr>
          <w:sz w:val="24"/>
          <w:szCs w:val="24"/>
        </w:rPr>
        <w:t>G</w:t>
      </w:r>
      <w:r w:rsidR="00D028AB" w:rsidRPr="00A309CE">
        <w:rPr>
          <w:sz w:val="24"/>
          <w:szCs w:val="24"/>
        </w:rPr>
        <w:t>overnment schools</w:t>
      </w:r>
      <w:r>
        <w:rPr>
          <w:sz w:val="24"/>
          <w:szCs w:val="24"/>
        </w:rPr>
        <w:t>,</w:t>
      </w:r>
      <w:r w:rsidR="00D028AB" w:rsidRPr="00A309CE">
        <w:rPr>
          <w:sz w:val="24"/>
          <w:szCs w:val="24"/>
        </w:rPr>
        <w:t xml:space="preserve"> to ensure that our losses and write-offs are accordingly accounted for.</w:t>
      </w:r>
    </w:p>
    <w:p w:rsidR="00D028AB" w:rsidRPr="00A309CE"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028AB" w:rsidRPr="00A309CE"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23.7</w:t>
      </w:r>
      <w:r w:rsidR="00771B90">
        <w:rPr>
          <w:sz w:val="24"/>
          <w:szCs w:val="24"/>
        </w:rPr>
        <w:t xml:space="preserve"> </w:t>
      </w:r>
      <w:r w:rsidR="00132966">
        <w:rPr>
          <w:sz w:val="24"/>
          <w:szCs w:val="24"/>
        </w:rPr>
        <w:t xml:space="preserve">- </w:t>
      </w:r>
      <w:r w:rsidR="00132966" w:rsidRPr="00A309CE">
        <w:rPr>
          <w:sz w:val="24"/>
          <w:szCs w:val="24"/>
        </w:rPr>
        <w:t>Substantial</w:t>
      </w:r>
      <w:r w:rsidRPr="00A309CE">
        <w:rPr>
          <w:sz w:val="24"/>
          <w:szCs w:val="24"/>
        </w:rPr>
        <w:t xml:space="preserve"> Variance in Drawings Account</w:t>
      </w:r>
      <w:r w:rsidR="00771B90">
        <w:rPr>
          <w:sz w:val="24"/>
          <w:szCs w:val="24"/>
        </w:rPr>
        <w:t xml:space="preserve">; </w:t>
      </w:r>
      <w:r w:rsidRPr="00A309CE">
        <w:rPr>
          <w:sz w:val="24"/>
          <w:szCs w:val="24"/>
        </w:rPr>
        <w:t xml:space="preserve">the necessary adjustments have been done by the </w:t>
      </w:r>
      <w:r w:rsidR="00771B90">
        <w:rPr>
          <w:sz w:val="24"/>
          <w:szCs w:val="24"/>
        </w:rPr>
        <w:t>MOE</w:t>
      </w:r>
      <w:r w:rsidRPr="00A309CE">
        <w:rPr>
          <w:sz w:val="24"/>
          <w:szCs w:val="24"/>
        </w:rPr>
        <w:t xml:space="preserve"> and the agencies’ bank reconciliation is still done by the FMIS Unit at the </w:t>
      </w:r>
      <w:r w:rsidR="00771B90">
        <w:rPr>
          <w:sz w:val="24"/>
          <w:szCs w:val="24"/>
        </w:rPr>
        <w:t>MOE</w:t>
      </w:r>
      <w:r w:rsidRPr="00A309CE">
        <w:rPr>
          <w:sz w:val="24"/>
          <w:szCs w:val="24"/>
        </w:rPr>
        <w:t>.</w:t>
      </w:r>
    </w:p>
    <w:p w:rsidR="00D028AB" w:rsidRPr="00A309CE"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028AB" w:rsidRPr="00A309CE" w:rsidRDefault="00D028A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23.8</w:t>
      </w:r>
      <w:r w:rsidR="00E820C2">
        <w:rPr>
          <w:sz w:val="24"/>
          <w:szCs w:val="24"/>
        </w:rPr>
        <w:t xml:space="preserve"> - </w:t>
      </w:r>
      <w:r w:rsidRPr="00A309CE">
        <w:rPr>
          <w:sz w:val="24"/>
          <w:szCs w:val="24"/>
        </w:rPr>
        <w:t>Revolving Fund Account with Credit Balance</w:t>
      </w:r>
      <w:r w:rsidR="00E820C2">
        <w:rPr>
          <w:sz w:val="24"/>
          <w:szCs w:val="24"/>
        </w:rPr>
        <w:t>;</w:t>
      </w:r>
      <w:r w:rsidRPr="00A309CE">
        <w:rPr>
          <w:sz w:val="24"/>
          <w:szCs w:val="24"/>
        </w:rPr>
        <w:t xml:space="preserve"> necessary adjustments </w:t>
      </w:r>
      <w:r w:rsidR="00E820C2">
        <w:rPr>
          <w:sz w:val="24"/>
          <w:szCs w:val="24"/>
        </w:rPr>
        <w:t>were</w:t>
      </w:r>
      <w:r w:rsidRPr="00A309CE">
        <w:rPr>
          <w:sz w:val="24"/>
          <w:szCs w:val="24"/>
        </w:rPr>
        <w:t xml:space="preserve"> addressed and were done to rectify the problem and correct </w:t>
      </w:r>
      <w:r w:rsidR="008F0030" w:rsidRPr="00A309CE">
        <w:rPr>
          <w:sz w:val="24"/>
          <w:szCs w:val="24"/>
        </w:rPr>
        <w:t>JVs</w:t>
      </w:r>
      <w:r w:rsidR="00E23DCE">
        <w:rPr>
          <w:sz w:val="24"/>
          <w:szCs w:val="24"/>
        </w:rPr>
        <w:t xml:space="preserve"> (Journal Vouchers)</w:t>
      </w:r>
      <w:r w:rsidR="008F0030" w:rsidRPr="00A309CE">
        <w:rPr>
          <w:sz w:val="24"/>
          <w:szCs w:val="24"/>
        </w:rPr>
        <w:t xml:space="preserve"> </w:t>
      </w:r>
      <w:r w:rsidRPr="00A309CE">
        <w:rPr>
          <w:sz w:val="24"/>
          <w:szCs w:val="24"/>
        </w:rPr>
        <w:t>were passed</w:t>
      </w:r>
      <w:r w:rsidR="008F0030" w:rsidRPr="00A309CE">
        <w:rPr>
          <w:sz w:val="24"/>
          <w:szCs w:val="24"/>
        </w:rPr>
        <w:t xml:space="preserve">.  </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23.9 </w:t>
      </w:r>
      <w:r w:rsidR="00E820C2">
        <w:rPr>
          <w:sz w:val="24"/>
          <w:szCs w:val="24"/>
        </w:rPr>
        <w:t>- S</w:t>
      </w:r>
      <w:r w:rsidRPr="00A309CE">
        <w:rPr>
          <w:sz w:val="24"/>
          <w:szCs w:val="24"/>
        </w:rPr>
        <w:t xml:space="preserve">ignificant </w:t>
      </w:r>
      <w:r w:rsidR="00E820C2">
        <w:rPr>
          <w:sz w:val="24"/>
          <w:szCs w:val="24"/>
        </w:rPr>
        <w:t>B</w:t>
      </w:r>
      <w:r w:rsidRPr="00A309CE">
        <w:rPr>
          <w:sz w:val="24"/>
          <w:szCs w:val="24"/>
        </w:rPr>
        <w:t>alances in Operating Trust Fund Account</w:t>
      </w:r>
      <w:r w:rsidR="00E820C2">
        <w:rPr>
          <w:sz w:val="24"/>
          <w:szCs w:val="24"/>
        </w:rPr>
        <w:t>;</w:t>
      </w:r>
      <w:r w:rsidRPr="00A309CE">
        <w:rPr>
          <w:sz w:val="24"/>
          <w:szCs w:val="24"/>
        </w:rPr>
        <w:t xml:space="preserve"> the above balances were rectified in January 2015.  The </w:t>
      </w:r>
      <w:r w:rsidR="00E820C2">
        <w:rPr>
          <w:sz w:val="24"/>
          <w:szCs w:val="24"/>
        </w:rPr>
        <w:t>A</w:t>
      </w:r>
      <w:r w:rsidRPr="00A309CE">
        <w:rPr>
          <w:sz w:val="24"/>
          <w:szCs w:val="24"/>
        </w:rPr>
        <w:t>ccount</w:t>
      </w:r>
      <w:r w:rsidR="00E820C2">
        <w:rPr>
          <w:sz w:val="24"/>
          <w:szCs w:val="24"/>
        </w:rPr>
        <w:t>s</w:t>
      </w:r>
      <w:r w:rsidRPr="00A309CE">
        <w:rPr>
          <w:sz w:val="24"/>
          <w:szCs w:val="24"/>
        </w:rPr>
        <w:t xml:space="preserve"> </w:t>
      </w:r>
      <w:r w:rsidR="00E820C2">
        <w:rPr>
          <w:sz w:val="24"/>
          <w:szCs w:val="24"/>
        </w:rPr>
        <w:t>O</w:t>
      </w:r>
      <w:r w:rsidRPr="00A309CE">
        <w:rPr>
          <w:sz w:val="24"/>
          <w:szCs w:val="24"/>
        </w:rPr>
        <w:t>fficer is closely monitoring the balances now, timely reconciliation</w:t>
      </w:r>
      <w:r w:rsidR="00E820C2">
        <w:rPr>
          <w:sz w:val="24"/>
          <w:szCs w:val="24"/>
        </w:rPr>
        <w:t>s</w:t>
      </w:r>
      <w:r w:rsidRPr="00A309CE">
        <w:rPr>
          <w:sz w:val="24"/>
          <w:szCs w:val="24"/>
        </w:rPr>
        <w:t xml:space="preserve"> are done and reported to the Permanent Secretary and the </w:t>
      </w:r>
      <w:r w:rsidR="00E820C2">
        <w:rPr>
          <w:sz w:val="24"/>
          <w:szCs w:val="24"/>
        </w:rPr>
        <w:t xml:space="preserve">Honourable </w:t>
      </w:r>
      <w:r w:rsidRPr="00A309CE">
        <w:rPr>
          <w:sz w:val="24"/>
          <w:szCs w:val="24"/>
        </w:rPr>
        <w:t xml:space="preserve">Minister </w:t>
      </w:r>
      <w:r w:rsidR="00E820C2">
        <w:rPr>
          <w:sz w:val="24"/>
          <w:szCs w:val="24"/>
        </w:rPr>
        <w:t xml:space="preserve">for </w:t>
      </w:r>
      <w:r w:rsidRPr="00A309CE">
        <w:rPr>
          <w:sz w:val="24"/>
          <w:szCs w:val="24"/>
        </w:rPr>
        <w:t>Education</w:t>
      </w:r>
      <w:r w:rsidR="00E820C2">
        <w:rPr>
          <w:sz w:val="24"/>
          <w:szCs w:val="24"/>
        </w:rPr>
        <w:t>,</w:t>
      </w:r>
      <w:r w:rsidRPr="00A309CE">
        <w:rPr>
          <w:sz w:val="24"/>
          <w:szCs w:val="24"/>
        </w:rPr>
        <w:t xml:space="preserve"> to ensure compliance.</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23.10</w:t>
      </w:r>
      <w:r w:rsidR="00E820C2">
        <w:rPr>
          <w:sz w:val="24"/>
          <w:szCs w:val="24"/>
        </w:rPr>
        <w:t xml:space="preserve"> - </w:t>
      </w:r>
      <w:r w:rsidR="00E23DCE">
        <w:rPr>
          <w:sz w:val="24"/>
          <w:szCs w:val="24"/>
        </w:rPr>
        <w:t>U</w:t>
      </w:r>
      <w:r w:rsidRPr="00A309CE">
        <w:rPr>
          <w:sz w:val="24"/>
          <w:szCs w:val="24"/>
        </w:rPr>
        <w:t xml:space="preserve">neconomical </w:t>
      </w:r>
      <w:r w:rsidR="00E23DCE">
        <w:rPr>
          <w:sz w:val="24"/>
          <w:szCs w:val="24"/>
        </w:rPr>
        <w:t>P</w:t>
      </w:r>
      <w:r w:rsidRPr="00A309CE">
        <w:rPr>
          <w:sz w:val="24"/>
          <w:szCs w:val="24"/>
        </w:rPr>
        <w:t>urchase</w:t>
      </w:r>
      <w:r w:rsidR="00E23DCE">
        <w:rPr>
          <w:sz w:val="24"/>
          <w:szCs w:val="24"/>
        </w:rPr>
        <w:t>s</w:t>
      </w:r>
      <w:r w:rsidR="00E820C2">
        <w:rPr>
          <w:sz w:val="24"/>
          <w:szCs w:val="24"/>
        </w:rPr>
        <w:t xml:space="preserve">; </w:t>
      </w:r>
      <w:r w:rsidRPr="00A309CE">
        <w:rPr>
          <w:sz w:val="24"/>
          <w:szCs w:val="24"/>
        </w:rPr>
        <w:t xml:space="preserve">the findings indicate that the Ministry’s Procurement Officers did not carry out proper price comparison before purchasing goods and services.  The matter was investigated internally at the Ministry of Education and they informed the Ministry that there was no breach of </w:t>
      </w:r>
      <w:r w:rsidR="00E23DCE">
        <w:rPr>
          <w:sz w:val="24"/>
          <w:szCs w:val="24"/>
        </w:rPr>
        <w:t xml:space="preserve">the </w:t>
      </w:r>
      <w:r w:rsidRPr="00A309CE">
        <w:rPr>
          <w:sz w:val="24"/>
          <w:szCs w:val="24"/>
        </w:rPr>
        <w:t>procurement process and the purchases made by the Ministry were fully supported with the required documentation</w:t>
      </w:r>
      <w:r w:rsidR="00E820C2">
        <w:rPr>
          <w:sz w:val="24"/>
          <w:szCs w:val="24"/>
        </w:rPr>
        <w:t>.  H</w:t>
      </w:r>
      <w:r w:rsidRPr="00A309CE">
        <w:rPr>
          <w:sz w:val="24"/>
          <w:szCs w:val="24"/>
        </w:rPr>
        <w:t xml:space="preserve">owever, we did not take it as a guarantee that we </w:t>
      </w:r>
      <w:r w:rsidR="00E820C2">
        <w:rPr>
          <w:sz w:val="24"/>
          <w:szCs w:val="24"/>
        </w:rPr>
        <w:t xml:space="preserve">are </w:t>
      </w:r>
      <w:r w:rsidRPr="00A309CE">
        <w:rPr>
          <w:sz w:val="24"/>
          <w:szCs w:val="24"/>
        </w:rPr>
        <w:t xml:space="preserve">safe now.  For your information, Mr. Chairman and </w:t>
      </w:r>
      <w:r w:rsidR="00E820C2">
        <w:rPr>
          <w:sz w:val="24"/>
          <w:szCs w:val="24"/>
        </w:rPr>
        <w:t xml:space="preserve">Honourable </w:t>
      </w:r>
      <w:r w:rsidRPr="00A309CE">
        <w:rPr>
          <w:sz w:val="24"/>
          <w:szCs w:val="24"/>
        </w:rPr>
        <w:t>Members of the Committee, we have centralised all our procurement since we took office in 2016.</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23.11</w:t>
      </w:r>
      <w:r w:rsidR="00E820C2">
        <w:rPr>
          <w:sz w:val="24"/>
          <w:szCs w:val="24"/>
        </w:rPr>
        <w:t xml:space="preserve"> - </w:t>
      </w:r>
      <w:r w:rsidRPr="00A309CE">
        <w:rPr>
          <w:sz w:val="24"/>
          <w:szCs w:val="24"/>
        </w:rPr>
        <w:t>Envelopes Purchased but not Delivered by the Supplier</w:t>
      </w:r>
      <w:r w:rsidR="00E820C2">
        <w:rPr>
          <w:sz w:val="24"/>
          <w:szCs w:val="24"/>
        </w:rPr>
        <w:t xml:space="preserve">; </w:t>
      </w:r>
      <w:r w:rsidRPr="00A309CE">
        <w:rPr>
          <w:sz w:val="24"/>
          <w:szCs w:val="24"/>
        </w:rPr>
        <w:t>the envelopes were received by the storeman but were not recorded accordingly.  The envelopes were recorded in the inventory register later</w:t>
      </w:r>
      <w:r w:rsidR="00E820C2">
        <w:rPr>
          <w:sz w:val="24"/>
          <w:szCs w:val="24"/>
        </w:rPr>
        <w:t xml:space="preserve"> on</w:t>
      </w:r>
      <w:r w:rsidRPr="00A309CE">
        <w:rPr>
          <w:sz w:val="24"/>
          <w:szCs w:val="24"/>
        </w:rPr>
        <w:t xml:space="preserve"> and the storeman did confirm receiving the envelopes.</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23.12</w:t>
      </w:r>
      <w:r w:rsidR="00E820C2">
        <w:rPr>
          <w:sz w:val="24"/>
          <w:szCs w:val="24"/>
        </w:rPr>
        <w:t xml:space="preserve"> -</w:t>
      </w:r>
      <w:r w:rsidRPr="00A309CE">
        <w:rPr>
          <w:sz w:val="24"/>
          <w:szCs w:val="24"/>
        </w:rPr>
        <w:t xml:space="preserve"> Fraudulent Amendment of </w:t>
      </w:r>
      <w:r w:rsidR="00E23DCE">
        <w:rPr>
          <w:sz w:val="24"/>
          <w:szCs w:val="24"/>
        </w:rPr>
        <w:t>R</w:t>
      </w:r>
      <w:r w:rsidRPr="00A309CE">
        <w:rPr>
          <w:sz w:val="24"/>
          <w:szCs w:val="24"/>
        </w:rPr>
        <w:t xml:space="preserve">equest to </w:t>
      </w:r>
      <w:r w:rsidR="00E23DCE">
        <w:rPr>
          <w:sz w:val="24"/>
          <w:szCs w:val="24"/>
        </w:rPr>
        <w:t>F</w:t>
      </w:r>
      <w:r w:rsidRPr="00A309CE">
        <w:rPr>
          <w:sz w:val="24"/>
          <w:szCs w:val="24"/>
        </w:rPr>
        <w:t xml:space="preserve">avour </w:t>
      </w:r>
      <w:r w:rsidR="00E23DCE">
        <w:rPr>
          <w:sz w:val="24"/>
          <w:szCs w:val="24"/>
        </w:rPr>
        <w:t>S</w:t>
      </w:r>
      <w:r w:rsidRPr="00A309CE">
        <w:rPr>
          <w:sz w:val="24"/>
          <w:szCs w:val="24"/>
        </w:rPr>
        <w:t xml:space="preserve">upplier </w:t>
      </w:r>
      <w:proofErr w:type="gramStart"/>
      <w:r w:rsidRPr="00A309CE">
        <w:rPr>
          <w:sz w:val="24"/>
          <w:szCs w:val="24"/>
        </w:rPr>
        <w:t>A</w:t>
      </w:r>
      <w:proofErr w:type="gramEnd"/>
      <w:r w:rsidR="00E820C2">
        <w:rPr>
          <w:sz w:val="24"/>
          <w:szCs w:val="24"/>
        </w:rPr>
        <w:t xml:space="preserve">; </w:t>
      </w:r>
      <w:r w:rsidRPr="00A309CE">
        <w:rPr>
          <w:sz w:val="24"/>
          <w:szCs w:val="24"/>
        </w:rPr>
        <w:t>the internal audit highlighted that there were no amendments done to favour a particular supplier.  The findings also state</w:t>
      </w:r>
      <w:r w:rsidR="00E820C2">
        <w:rPr>
          <w:sz w:val="24"/>
          <w:szCs w:val="24"/>
        </w:rPr>
        <w:t>d</w:t>
      </w:r>
      <w:r w:rsidRPr="00A309CE">
        <w:rPr>
          <w:sz w:val="24"/>
          <w:szCs w:val="24"/>
        </w:rPr>
        <w:t xml:space="preserve"> that the </w:t>
      </w:r>
      <w:r w:rsidRPr="00A309CE">
        <w:rPr>
          <w:sz w:val="24"/>
          <w:szCs w:val="24"/>
        </w:rPr>
        <w:lastRenderedPageBreak/>
        <w:t xml:space="preserve">Acting PAO at that time was not engaged in getting </w:t>
      </w:r>
      <w:r w:rsidR="00E820C2">
        <w:rPr>
          <w:sz w:val="24"/>
          <w:szCs w:val="24"/>
        </w:rPr>
        <w:t>quotes</w:t>
      </w:r>
      <w:r w:rsidR="00E820C2" w:rsidRPr="00A309CE">
        <w:rPr>
          <w:sz w:val="24"/>
          <w:szCs w:val="24"/>
        </w:rPr>
        <w:t xml:space="preserve"> </w:t>
      </w:r>
      <w:r w:rsidRPr="00A309CE">
        <w:rPr>
          <w:sz w:val="24"/>
          <w:szCs w:val="24"/>
        </w:rPr>
        <w:t xml:space="preserve">or </w:t>
      </w:r>
      <w:r w:rsidR="00E820C2">
        <w:rPr>
          <w:sz w:val="24"/>
          <w:szCs w:val="24"/>
        </w:rPr>
        <w:t xml:space="preserve">selected </w:t>
      </w:r>
      <w:r w:rsidRPr="00A309CE">
        <w:rPr>
          <w:sz w:val="24"/>
          <w:szCs w:val="24"/>
        </w:rPr>
        <w:t>suppliers, he just approved them as it came through the LPOs upon request.</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23.13 </w:t>
      </w:r>
      <w:r w:rsidR="00E820C2">
        <w:rPr>
          <w:sz w:val="24"/>
          <w:szCs w:val="24"/>
        </w:rPr>
        <w:t>-</w:t>
      </w:r>
      <w:r w:rsidRPr="00A309CE">
        <w:rPr>
          <w:sz w:val="24"/>
          <w:szCs w:val="24"/>
        </w:rPr>
        <w:t xml:space="preserve"> Unwarranted Purchases of Stationeries</w:t>
      </w:r>
      <w:r w:rsidR="00E820C2">
        <w:rPr>
          <w:sz w:val="24"/>
          <w:szCs w:val="24"/>
        </w:rPr>
        <w:t>;</w:t>
      </w:r>
      <w:r w:rsidRPr="00A309CE">
        <w:rPr>
          <w:sz w:val="24"/>
          <w:szCs w:val="24"/>
        </w:rPr>
        <w:t xml:space="preserve"> the internal audit highlighted that the purchases were done upon requests.  The Ministry now </w:t>
      </w:r>
      <w:r w:rsidR="00E23DCE">
        <w:rPr>
          <w:sz w:val="24"/>
          <w:szCs w:val="24"/>
        </w:rPr>
        <w:t>is</w:t>
      </w:r>
      <w:r w:rsidRPr="00A309CE">
        <w:rPr>
          <w:sz w:val="24"/>
          <w:szCs w:val="24"/>
        </w:rPr>
        <w:t xml:space="preserve"> stringent in its procurement processes to ensure compliance.  The Ministry also </w:t>
      </w:r>
      <w:r w:rsidR="00E820C2" w:rsidRPr="00A309CE">
        <w:rPr>
          <w:sz w:val="24"/>
          <w:szCs w:val="24"/>
        </w:rPr>
        <w:t xml:space="preserve">has </w:t>
      </w:r>
      <w:r w:rsidRPr="00A309CE">
        <w:rPr>
          <w:sz w:val="24"/>
          <w:szCs w:val="24"/>
        </w:rPr>
        <w:t>a separate procurement team</w:t>
      </w:r>
      <w:r w:rsidR="00E820C2">
        <w:rPr>
          <w:sz w:val="24"/>
          <w:szCs w:val="24"/>
        </w:rPr>
        <w:t>, who</w:t>
      </w:r>
      <w:r w:rsidRPr="00A309CE">
        <w:rPr>
          <w:sz w:val="24"/>
          <w:szCs w:val="24"/>
        </w:rPr>
        <w:t xml:space="preserve"> facilitates the purchases </w:t>
      </w:r>
      <w:r w:rsidR="00E820C2">
        <w:rPr>
          <w:sz w:val="24"/>
          <w:szCs w:val="24"/>
        </w:rPr>
        <w:t>for</w:t>
      </w:r>
      <w:r w:rsidR="00E820C2" w:rsidRPr="00A309CE">
        <w:rPr>
          <w:sz w:val="24"/>
          <w:szCs w:val="24"/>
        </w:rPr>
        <w:t xml:space="preserve"> </w:t>
      </w:r>
      <w:r w:rsidRPr="00A309CE">
        <w:rPr>
          <w:sz w:val="24"/>
          <w:szCs w:val="24"/>
        </w:rPr>
        <w:t>all sections to ensure compliance, Mr. Chair</w:t>
      </w:r>
      <w:r w:rsidR="00E820C2">
        <w:rPr>
          <w:sz w:val="24"/>
          <w:szCs w:val="24"/>
        </w:rPr>
        <w:t>man</w:t>
      </w:r>
      <w:r w:rsidRPr="00A309CE">
        <w:rPr>
          <w:sz w:val="24"/>
          <w:szCs w:val="24"/>
        </w:rPr>
        <w:t xml:space="preserve"> and Honourable Members of the Committee.</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23.14</w:t>
      </w:r>
      <w:r w:rsidR="00E90E2B">
        <w:rPr>
          <w:sz w:val="24"/>
          <w:szCs w:val="24"/>
        </w:rPr>
        <w:t xml:space="preserve"> - </w:t>
      </w:r>
      <w:r w:rsidRPr="00A309CE">
        <w:rPr>
          <w:sz w:val="24"/>
          <w:szCs w:val="24"/>
        </w:rPr>
        <w:t>Purchase Items from Unauthorised Suppliers</w:t>
      </w:r>
      <w:r w:rsidR="00E90E2B">
        <w:rPr>
          <w:sz w:val="24"/>
          <w:szCs w:val="24"/>
        </w:rPr>
        <w:t>;</w:t>
      </w:r>
      <w:r w:rsidRPr="00A309CE">
        <w:rPr>
          <w:sz w:val="24"/>
          <w:szCs w:val="24"/>
        </w:rPr>
        <w:t xml:space="preserve"> the matter was investigated by the internal audit team within the Ministry and the respective staff were cautioned and transferred out of the Accounts Section.  The Ministry is now strictly following the </w:t>
      </w:r>
      <w:r w:rsidR="00E90E2B">
        <w:rPr>
          <w:sz w:val="24"/>
          <w:szCs w:val="24"/>
        </w:rPr>
        <w:t>p</w:t>
      </w:r>
      <w:r w:rsidRPr="00A309CE">
        <w:rPr>
          <w:sz w:val="24"/>
          <w:szCs w:val="24"/>
        </w:rPr>
        <w:t xml:space="preserve">rocurement </w:t>
      </w:r>
      <w:r w:rsidR="00E90E2B">
        <w:rPr>
          <w:sz w:val="24"/>
          <w:szCs w:val="24"/>
        </w:rPr>
        <w:t>p</w:t>
      </w:r>
      <w:r w:rsidRPr="00A309CE">
        <w:rPr>
          <w:sz w:val="24"/>
          <w:szCs w:val="24"/>
        </w:rPr>
        <w:t>rocess with the establishment of the new Procurement team.</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23.15</w:t>
      </w:r>
      <w:r w:rsidR="00AC0D8A">
        <w:rPr>
          <w:sz w:val="24"/>
          <w:szCs w:val="24"/>
        </w:rPr>
        <w:t xml:space="preserve"> - </w:t>
      </w:r>
      <w:r w:rsidRPr="00A309CE">
        <w:rPr>
          <w:sz w:val="24"/>
          <w:szCs w:val="24"/>
        </w:rPr>
        <w:t xml:space="preserve">Items Received </w:t>
      </w:r>
      <w:r w:rsidR="00AC0D8A">
        <w:rPr>
          <w:sz w:val="24"/>
          <w:szCs w:val="24"/>
        </w:rPr>
        <w:t>with</w:t>
      </w:r>
      <w:r w:rsidR="00AC0D8A" w:rsidRPr="00A309CE">
        <w:rPr>
          <w:sz w:val="24"/>
          <w:szCs w:val="24"/>
        </w:rPr>
        <w:t xml:space="preserve"> </w:t>
      </w:r>
      <w:r w:rsidRPr="00A309CE">
        <w:rPr>
          <w:sz w:val="24"/>
          <w:szCs w:val="24"/>
        </w:rPr>
        <w:t>Undated Invoices and Delivery Docket</w:t>
      </w:r>
      <w:r w:rsidR="00AC0D8A">
        <w:rPr>
          <w:sz w:val="24"/>
          <w:szCs w:val="24"/>
        </w:rPr>
        <w:t xml:space="preserve">; </w:t>
      </w:r>
      <w:r w:rsidRPr="00A309CE">
        <w:rPr>
          <w:sz w:val="24"/>
          <w:szCs w:val="24"/>
        </w:rPr>
        <w:t>Mr. Chairman and Members of the Committee, the matter was investigated by the internal audit team and the respective staff were cautioned and transferred out of Accounts Section.  The Ministry is now</w:t>
      </w:r>
      <w:r w:rsidR="00AC0D8A">
        <w:rPr>
          <w:sz w:val="24"/>
          <w:szCs w:val="24"/>
        </w:rPr>
        <w:t>,</w:t>
      </w:r>
      <w:r w:rsidRPr="00A309CE">
        <w:rPr>
          <w:sz w:val="24"/>
          <w:szCs w:val="24"/>
        </w:rPr>
        <w:t xml:space="preserve"> again</w:t>
      </w:r>
      <w:r w:rsidR="00AC0D8A">
        <w:rPr>
          <w:sz w:val="24"/>
          <w:szCs w:val="24"/>
        </w:rPr>
        <w:t>,</w:t>
      </w:r>
      <w:r w:rsidRPr="00A309CE">
        <w:rPr>
          <w:sz w:val="24"/>
          <w:szCs w:val="24"/>
        </w:rPr>
        <w:t xml:space="preserve"> strictly following the </w:t>
      </w:r>
      <w:r w:rsidR="00AC0D8A">
        <w:rPr>
          <w:sz w:val="24"/>
          <w:szCs w:val="24"/>
        </w:rPr>
        <w:t>p</w:t>
      </w:r>
      <w:r w:rsidRPr="00A309CE">
        <w:rPr>
          <w:sz w:val="24"/>
          <w:szCs w:val="24"/>
        </w:rPr>
        <w:t xml:space="preserve">rocurement </w:t>
      </w:r>
      <w:r w:rsidR="00AC0D8A">
        <w:rPr>
          <w:sz w:val="24"/>
          <w:szCs w:val="24"/>
        </w:rPr>
        <w:t>p</w:t>
      </w:r>
      <w:r w:rsidRPr="00A309CE">
        <w:rPr>
          <w:sz w:val="24"/>
          <w:szCs w:val="24"/>
        </w:rPr>
        <w:t xml:space="preserve">rocesses that are now being established </w:t>
      </w:r>
      <w:r w:rsidR="00AC0D8A">
        <w:rPr>
          <w:sz w:val="24"/>
          <w:szCs w:val="24"/>
        </w:rPr>
        <w:t xml:space="preserve">and </w:t>
      </w:r>
      <w:r w:rsidRPr="00A309CE">
        <w:rPr>
          <w:sz w:val="24"/>
          <w:szCs w:val="24"/>
        </w:rPr>
        <w:t xml:space="preserve">are </w:t>
      </w:r>
      <w:r w:rsidR="00E23DCE">
        <w:rPr>
          <w:sz w:val="24"/>
          <w:szCs w:val="24"/>
        </w:rPr>
        <w:t xml:space="preserve">now </w:t>
      </w:r>
      <w:r w:rsidRPr="00A309CE">
        <w:rPr>
          <w:sz w:val="24"/>
          <w:szCs w:val="24"/>
        </w:rPr>
        <w:t xml:space="preserve">in place. </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23.16</w:t>
      </w:r>
      <w:r w:rsidR="00AC0D8A">
        <w:rPr>
          <w:sz w:val="24"/>
          <w:szCs w:val="24"/>
        </w:rPr>
        <w:t xml:space="preserve"> - </w:t>
      </w:r>
      <w:r w:rsidRPr="00A309CE">
        <w:rPr>
          <w:sz w:val="24"/>
          <w:szCs w:val="24"/>
        </w:rPr>
        <w:t>Invoice Issued in Sequential Order</w:t>
      </w:r>
      <w:r w:rsidR="00AC0D8A">
        <w:rPr>
          <w:sz w:val="24"/>
          <w:szCs w:val="24"/>
        </w:rPr>
        <w:t>;</w:t>
      </w:r>
      <w:r w:rsidRPr="00A309CE">
        <w:rPr>
          <w:sz w:val="24"/>
          <w:szCs w:val="24"/>
        </w:rPr>
        <w:t xml:space="preserve"> the internal audit team investigated the matter and highlighted that the supplier had kept a separate invoice book for the Ministry of Education and that was the only reason as to why the numbers were in sequence.</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2D0711" w:rsidRPr="00A309CE">
        <w:rPr>
          <w:sz w:val="24"/>
          <w:szCs w:val="24"/>
        </w:rPr>
        <w:t>23.17</w:t>
      </w:r>
      <w:r w:rsidR="00AC0D8A">
        <w:rPr>
          <w:sz w:val="24"/>
          <w:szCs w:val="24"/>
        </w:rPr>
        <w:t xml:space="preserve"> -</w:t>
      </w:r>
      <w:r w:rsidR="002D0711" w:rsidRPr="00A309CE">
        <w:rPr>
          <w:sz w:val="24"/>
          <w:szCs w:val="24"/>
        </w:rPr>
        <w:t xml:space="preserve"> No Segregation of Duties</w:t>
      </w:r>
      <w:r w:rsidR="00AC0D8A">
        <w:rPr>
          <w:sz w:val="24"/>
          <w:szCs w:val="24"/>
        </w:rPr>
        <w:t xml:space="preserve">; </w:t>
      </w:r>
      <w:r w:rsidR="002D0711" w:rsidRPr="00A309CE">
        <w:rPr>
          <w:sz w:val="24"/>
          <w:szCs w:val="24"/>
        </w:rPr>
        <w:t xml:space="preserve">this issue was rectified in 2015 as the new Procurement </w:t>
      </w:r>
      <w:r w:rsidR="00AC0D8A">
        <w:rPr>
          <w:sz w:val="24"/>
          <w:szCs w:val="24"/>
        </w:rPr>
        <w:t>T</w:t>
      </w:r>
      <w:r w:rsidR="002D0711" w:rsidRPr="00A309CE">
        <w:rPr>
          <w:sz w:val="24"/>
          <w:szCs w:val="24"/>
        </w:rPr>
        <w:t xml:space="preserve">eam was set up, Mr. Chairman and </w:t>
      </w:r>
      <w:r w:rsidR="00AC0D8A">
        <w:rPr>
          <w:sz w:val="24"/>
          <w:szCs w:val="24"/>
        </w:rPr>
        <w:t xml:space="preserve">Honourable </w:t>
      </w:r>
      <w:r w:rsidR="002D0711" w:rsidRPr="00A309CE">
        <w:rPr>
          <w:sz w:val="24"/>
          <w:szCs w:val="24"/>
        </w:rPr>
        <w:t xml:space="preserve">Members of the Committee, to ensure compliance </w:t>
      </w:r>
      <w:r w:rsidR="00E23DCE">
        <w:rPr>
          <w:sz w:val="24"/>
          <w:szCs w:val="24"/>
        </w:rPr>
        <w:t>i</w:t>
      </w:r>
      <w:r w:rsidR="002D0711" w:rsidRPr="00A309CE">
        <w:rPr>
          <w:sz w:val="24"/>
          <w:szCs w:val="24"/>
        </w:rPr>
        <w:t xml:space="preserve">n the Procurement and the </w:t>
      </w:r>
      <w:r w:rsidR="00E23DCE">
        <w:rPr>
          <w:sz w:val="24"/>
          <w:szCs w:val="24"/>
        </w:rPr>
        <w:t>P</w:t>
      </w:r>
      <w:r w:rsidR="002D0711" w:rsidRPr="00A309CE">
        <w:rPr>
          <w:sz w:val="24"/>
          <w:szCs w:val="24"/>
        </w:rPr>
        <w:t xml:space="preserve">ayment </w:t>
      </w:r>
      <w:r w:rsidR="00E23DCE">
        <w:rPr>
          <w:sz w:val="24"/>
          <w:szCs w:val="24"/>
        </w:rPr>
        <w:t>P</w:t>
      </w:r>
      <w:r w:rsidR="002D0711" w:rsidRPr="00A309CE">
        <w:rPr>
          <w:sz w:val="24"/>
          <w:szCs w:val="24"/>
        </w:rPr>
        <w:t>rocess.</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E18" w:rsidRPr="00A309CE" w:rsidRDefault="00DC7E1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8F3BFE" w:rsidRPr="00A309CE">
        <w:rPr>
          <w:sz w:val="24"/>
          <w:szCs w:val="24"/>
        </w:rPr>
        <w:t>23.18</w:t>
      </w:r>
      <w:r w:rsidR="00AC0D8A">
        <w:rPr>
          <w:sz w:val="24"/>
          <w:szCs w:val="24"/>
        </w:rPr>
        <w:t xml:space="preserve"> - </w:t>
      </w:r>
      <w:r w:rsidR="008F3BFE" w:rsidRPr="00A309CE">
        <w:rPr>
          <w:sz w:val="24"/>
          <w:szCs w:val="24"/>
        </w:rPr>
        <w:t xml:space="preserve">Free Education Grant </w:t>
      </w:r>
      <w:r w:rsidR="00AC0D8A">
        <w:rPr>
          <w:sz w:val="24"/>
          <w:szCs w:val="24"/>
        </w:rPr>
        <w:t xml:space="preserve">(FEG) </w:t>
      </w:r>
      <w:r w:rsidR="00E23DCE">
        <w:rPr>
          <w:sz w:val="24"/>
          <w:szCs w:val="24"/>
        </w:rPr>
        <w:t>L</w:t>
      </w:r>
      <w:r w:rsidR="008F3BFE" w:rsidRPr="00A309CE">
        <w:rPr>
          <w:sz w:val="24"/>
          <w:szCs w:val="24"/>
        </w:rPr>
        <w:t>oan</w:t>
      </w:r>
      <w:r w:rsidR="00AC0D8A">
        <w:rPr>
          <w:sz w:val="24"/>
          <w:szCs w:val="24"/>
        </w:rPr>
        <w:t>ed</w:t>
      </w:r>
      <w:r w:rsidR="008F3BFE" w:rsidRPr="00A309CE">
        <w:rPr>
          <w:sz w:val="24"/>
          <w:szCs w:val="24"/>
        </w:rPr>
        <w:t xml:space="preserve"> to a </w:t>
      </w:r>
      <w:r w:rsidR="00E23DCE">
        <w:rPr>
          <w:sz w:val="24"/>
          <w:szCs w:val="24"/>
        </w:rPr>
        <w:t>U</w:t>
      </w:r>
      <w:r w:rsidR="008F3BFE" w:rsidRPr="00A309CE">
        <w:rPr>
          <w:sz w:val="24"/>
          <w:szCs w:val="24"/>
        </w:rPr>
        <w:t>niversity</w:t>
      </w:r>
      <w:r w:rsidR="00AC0D8A">
        <w:rPr>
          <w:sz w:val="24"/>
          <w:szCs w:val="24"/>
        </w:rPr>
        <w:t>;</w:t>
      </w:r>
      <w:r w:rsidR="008F3BFE" w:rsidRPr="00A309CE">
        <w:rPr>
          <w:sz w:val="24"/>
          <w:szCs w:val="24"/>
        </w:rPr>
        <w:t xml:space="preserve"> the loan amount </w:t>
      </w:r>
      <w:r w:rsidR="00D75889">
        <w:rPr>
          <w:sz w:val="24"/>
          <w:szCs w:val="24"/>
        </w:rPr>
        <w:t>was</w:t>
      </w:r>
      <w:r w:rsidR="00D75889" w:rsidRPr="00A309CE">
        <w:rPr>
          <w:sz w:val="24"/>
          <w:szCs w:val="24"/>
        </w:rPr>
        <w:t xml:space="preserve"> </w:t>
      </w:r>
      <w:r w:rsidR="008F3BFE" w:rsidRPr="00A309CE">
        <w:rPr>
          <w:sz w:val="24"/>
          <w:szCs w:val="24"/>
        </w:rPr>
        <w:t>refunded to respective schools and the case w</w:t>
      </w:r>
      <w:r w:rsidR="000C70DC">
        <w:rPr>
          <w:sz w:val="24"/>
          <w:szCs w:val="24"/>
        </w:rPr>
        <w:t>as also referred to FICAC</w:t>
      </w:r>
      <w:r w:rsidR="008F3BFE" w:rsidRPr="00A309CE">
        <w:rPr>
          <w:sz w:val="24"/>
          <w:szCs w:val="24"/>
        </w:rPr>
        <w:t xml:space="preserve">.  Also note that all </w:t>
      </w:r>
      <w:r w:rsidR="000A72CF" w:rsidRPr="00A309CE">
        <w:rPr>
          <w:sz w:val="24"/>
          <w:szCs w:val="24"/>
        </w:rPr>
        <w:t>8</w:t>
      </w:r>
      <w:r w:rsidR="00D75889">
        <w:rPr>
          <w:sz w:val="24"/>
          <w:szCs w:val="24"/>
        </w:rPr>
        <w:t>th</w:t>
      </w:r>
      <w:r w:rsidR="000A72CF" w:rsidRPr="00A309CE">
        <w:rPr>
          <w:sz w:val="24"/>
          <w:szCs w:val="24"/>
        </w:rPr>
        <w:t xml:space="preserve"> Year schools are centralised and their grant funds are controlled by the </w:t>
      </w:r>
      <w:r w:rsidR="00D75889">
        <w:rPr>
          <w:sz w:val="24"/>
          <w:szCs w:val="24"/>
        </w:rPr>
        <w:t>G</w:t>
      </w:r>
      <w:r w:rsidR="000A72CF" w:rsidRPr="00A309CE">
        <w:rPr>
          <w:sz w:val="24"/>
          <w:szCs w:val="24"/>
        </w:rPr>
        <w:t xml:space="preserve">rant </w:t>
      </w:r>
      <w:r w:rsidR="00D75889">
        <w:rPr>
          <w:sz w:val="24"/>
          <w:szCs w:val="24"/>
        </w:rPr>
        <w:t>T</w:t>
      </w:r>
      <w:r w:rsidR="000A72CF" w:rsidRPr="00A309CE">
        <w:rPr>
          <w:sz w:val="24"/>
          <w:szCs w:val="24"/>
        </w:rPr>
        <w:t>eam within the Ministry of Education.</w:t>
      </w: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23.19</w:t>
      </w:r>
      <w:r w:rsidR="00132966">
        <w:rPr>
          <w:sz w:val="24"/>
          <w:szCs w:val="24"/>
        </w:rPr>
        <w:t xml:space="preserve"> -</w:t>
      </w:r>
      <w:r w:rsidRPr="00A309CE">
        <w:rPr>
          <w:sz w:val="24"/>
          <w:szCs w:val="24"/>
        </w:rPr>
        <w:t xml:space="preserve"> Poor Conditions of Schools</w:t>
      </w:r>
      <w:r w:rsidR="00EB6B4C">
        <w:rPr>
          <w:sz w:val="24"/>
          <w:szCs w:val="24"/>
        </w:rPr>
        <w:t>;</w:t>
      </w:r>
      <w:r w:rsidR="00EB6B4C" w:rsidRPr="00A309CE">
        <w:rPr>
          <w:sz w:val="24"/>
          <w:szCs w:val="24"/>
        </w:rPr>
        <w:t xml:space="preserve"> School</w:t>
      </w:r>
      <w:r w:rsidRPr="00A309CE">
        <w:rPr>
          <w:sz w:val="24"/>
          <w:szCs w:val="24"/>
        </w:rPr>
        <w:t xml:space="preserve"> infrastructure has been upgraded and </w:t>
      </w:r>
      <w:r w:rsidR="00E23DCE">
        <w:rPr>
          <w:sz w:val="24"/>
          <w:szCs w:val="24"/>
        </w:rPr>
        <w:t xml:space="preserve">we </w:t>
      </w:r>
      <w:r w:rsidRPr="00A309CE">
        <w:rPr>
          <w:sz w:val="24"/>
          <w:szCs w:val="24"/>
        </w:rPr>
        <w:t xml:space="preserve">will continue to </w:t>
      </w:r>
      <w:proofErr w:type="spellStart"/>
      <w:r w:rsidRPr="00A309CE">
        <w:rPr>
          <w:sz w:val="24"/>
          <w:szCs w:val="24"/>
        </w:rPr>
        <w:t>effect them</w:t>
      </w:r>
      <w:proofErr w:type="spellEnd"/>
      <w:r w:rsidRPr="00A309CE">
        <w:rPr>
          <w:sz w:val="24"/>
          <w:szCs w:val="24"/>
        </w:rPr>
        <w:t xml:space="preserve"> gradually into our annual budgetary plans for the future.  We estimated that Fiji needs to overhaul and upgrade </w:t>
      </w:r>
      <w:r w:rsidR="00132966" w:rsidRPr="00A309CE">
        <w:rPr>
          <w:sz w:val="24"/>
          <w:szCs w:val="24"/>
        </w:rPr>
        <w:t>its entire</w:t>
      </w:r>
      <w:r w:rsidRPr="00A309CE">
        <w:rPr>
          <w:sz w:val="24"/>
          <w:szCs w:val="24"/>
        </w:rPr>
        <w:t xml:space="preserve"> infrastructure fairly across the whole nation</w:t>
      </w:r>
      <w:r w:rsidR="00CD4B88">
        <w:rPr>
          <w:sz w:val="24"/>
          <w:szCs w:val="24"/>
        </w:rPr>
        <w:t>, and we</w:t>
      </w:r>
      <w:r w:rsidRPr="00A309CE">
        <w:rPr>
          <w:sz w:val="24"/>
          <w:szCs w:val="24"/>
        </w:rPr>
        <w:t xml:space="preserve"> will be looking at the commitment of $90 million</w:t>
      </w:r>
      <w:r w:rsidR="00E23DCE">
        <w:rPr>
          <w:sz w:val="24"/>
          <w:szCs w:val="24"/>
        </w:rPr>
        <w:t xml:space="preserve">. </w:t>
      </w:r>
      <w:r w:rsidRPr="00A309CE">
        <w:rPr>
          <w:sz w:val="24"/>
          <w:szCs w:val="24"/>
        </w:rPr>
        <w:t xml:space="preserve"> </w:t>
      </w:r>
      <w:r w:rsidR="00E23DCE">
        <w:rPr>
          <w:sz w:val="24"/>
          <w:szCs w:val="24"/>
        </w:rPr>
        <w:t>W</w:t>
      </w:r>
      <w:r w:rsidRPr="00A309CE">
        <w:rPr>
          <w:sz w:val="24"/>
          <w:szCs w:val="24"/>
        </w:rPr>
        <w:t>hat we have come up with is to</w:t>
      </w:r>
      <w:r w:rsidR="00CD4B88">
        <w:rPr>
          <w:sz w:val="24"/>
          <w:szCs w:val="24"/>
        </w:rPr>
        <w:t>,</w:t>
      </w:r>
      <w:r w:rsidRPr="00A309CE">
        <w:rPr>
          <w:sz w:val="24"/>
          <w:szCs w:val="24"/>
        </w:rPr>
        <w:t xml:space="preserve"> at least</w:t>
      </w:r>
      <w:r w:rsidR="00CD4B88">
        <w:rPr>
          <w:sz w:val="24"/>
          <w:szCs w:val="24"/>
        </w:rPr>
        <w:t>,</w:t>
      </w:r>
      <w:r w:rsidRPr="00A309CE">
        <w:rPr>
          <w:sz w:val="24"/>
          <w:szCs w:val="24"/>
        </w:rPr>
        <w:t xml:space="preserve"> budget for every annual budget</w:t>
      </w:r>
      <w:r w:rsidR="00CD4B88">
        <w:rPr>
          <w:sz w:val="24"/>
          <w:szCs w:val="24"/>
        </w:rPr>
        <w:t>,</w:t>
      </w:r>
      <w:r w:rsidRPr="00A309CE">
        <w:rPr>
          <w:sz w:val="24"/>
          <w:szCs w:val="24"/>
        </w:rPr>
        <w:t xml:space="preserve"> submit a budget of $30 million to address infrastructure redress across the whole nation.</w:t>
      </w: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23.20</w:t>
      </w:r>
      <w:r w:rsidR="00CD4B88">
        <w:rPr>
          <w:sz w:val="24"/>
          <w:szCs w:val="24"/>
        </w:rPr>
        <w:t xml:space="preserve"> -</w:t>
      </w:r>
      <w:r w:rsidRPr="00A309CE">
        <w:rPr>
          <w:sz w:val="24"/>
          <w:szCs w:val="24"/>
        </w:rPr>
        <w:t xml:space="preserve"> </w:t>
      </w:r>
      <w:r w:rsidR="00E23DCE">
        <w:rPr>
          <w:sz w:val="24"/>
          <w:szCs w:val="24"/>
        </w:rPr>
        <w:t>P</w:t>
      </w:r>
      <w:r w:rsidRPr="00A309CE">
        <w:rPr>
          <w:sz w:val="24"/>
          <w:szCs w:val="24"/>
        </w:rPr>
        <w:t xml:space="preserve">ayment of </w:t>
      </w:r>
      <w:r w:rsidR="00E23DCE">
        <w:rPr>
          <w:sz w:val="24"/>
          <w:szCs w:val="24"/>
        </w:rPr>
        <w:t>M</w:t>
      </w:r>
      <w:r w:rsidRPr="00A309CE">
        <w:rPr>
          <w:sz w:val="24"/>
          <w:szCs w:val="24"/>
        </w:rPr>
        <w:t xml:space="preserve">anagement </w:t>
      </w:r>
      <w:r w:rsidR="00E23DCE">
        <w:rPr>
          <w:sz w:val="24"/>
          <w:szCs w:val="24"/>
        </w:rPr>
        <w:t>F</w:t>
      </w:r>
      <w:r w:rsidRPr="00A309CE">
        <w:rPr>
          <w:sz w:val="24"/>
          <w:szCs w:val="24"/>
        </w:rPr>
        <w:t>ees</w:t>
      </w:r>
      <w:r w:rsidR="00CD4B88">
        <w:rPr>
          <w:sz w:val="24"/>
          <w:szCs w:val="24"/>
        </w:rPr>
        <w:t>;</w:t>
      </w:r>
      <w:r w:rsidR="00CB4B68">
        <w:rPr>
          <w:sz w:val="24"/>
          <w:szCs w:val="24"/>
        </w:rPr>
        <w:t xml:space="preserve"> </w:t>
      </w:r>
      <w:r w:rsidRPr="00A309CE">
        <w:rPr>
          <w:sz w:val="24"/>
          <w:szCs w:val="24"/>
        </w:rPr>
        <w:t>the school reimbursed all management fees and the matter has also been reported to FICAC.</w:t>
      </w: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23.21</w:t>
      </w:r>
      <w:r w:rsidR="00CD4B88">
        <w:rPr>
          <w:sz w:val="24"/>
          <w:szCs w:val="24"/>
        </w:rPr>
        <w:t xml:space="preserve"> -</w:t>
      </w:r>
      <w:r w:rsidRPr="00A309CE">
        <w:rPr>
          <w:sz w:val="24"/>
          <w:szCs w:val="24"/>
        </w:rPr>
        <w:t xml:space="preserve"> Variance in Cash Book and </w:t>
      </w:r>
      <w:r w:rsidR="00CB4B68">
        <w:rPr>
          <w:sz w:val="24"/>
          <w:szCs w:val="24"/>
        </w:rPr>
        <w:t xml:space="preserve">FEG </w:t>
      </w:r>
      <w:r w:rsidRPr="00A309CE">
        <w:rPr>
          <w:sz w:val="24"/>
          <w:szCs w:val="24"/>
        </w:rPr>
        <w:t xml:space="preserve">Account for School Registration </w:t>
      </w:r>
      <w:r w:rsidR="00CD4B88">
        <w:rPr>
          <w:sz w:val="24"/>
          <w:szCs w:val="24"/>
        </w:rPr>
        <w:t>Number</w:t>
      </w:r>
      <w:r w:rsidRPr="00A309CE">
        <w:rPr>
          <w:sz w:val="24"/>
          <w:szCs w:val="24"/>
        </w:rPr>
        <w:t xml:space="preserve"> 9787</w:t>
      </w:r>
      <w:r w:rsidR="00CD4B88">
        <w:rPr>
          <w:sz w:val="24"/>
          <w:szCs w:val="24"/>
        </w:rPr>
        <w:t xml:space="preserve">; </w:t>
      </w:r>
      <w:r w:rsidRPr="00A309CE">
        <w:rPr>
          <w:sz w:val="24"/>
          <w:szCs w:val="24"/>
        </w:rPr>
        <w:t xml:space="preserve">all schools are required to update their financial transaction in </w:t>
      </w:r>
      <w:r w:rsidR="00CD4B88">
        <w:rPr>
          <w:sz w:val="24"/>
          <w:szCs w:val="24"/>
        </w:rPr>
        <w:t xml:space="preserve">the </w:t>
      </w:r>
      <w:r w:rsidRPr="00A309CE">
        <w:rPr>
          <w:sz w:val="24"/>
          <w:szCs w:val="24"/>
        </w:rPr>
        <w:t>FMIS which is monitored now by the Primary and Secondary Sections respectively.</w:t>
      </w: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23.22</w:t>
      </w:r>
      <w:r w:rsidR="00CD4B88">
        <w:rPr>
          <w:sz w:val="24"/>
          <w:szCs w:val="24"/>
        </w:rPr>
        <w:t xml:space="preserve"> -</w:t>
      </w:r>
      <w:r w:rsidRPr="00A309CE">
        <w:rPr>
          <w:sz w:val="24"/>
          <w:szCs w:val="24"/>
        </w:rPr>
        <w:t xml:space="preserve"> Poor Record Keeping for Utilisation of Free Education Grant</w:t>
      </w:r>
      <w:r w:rsidR="00CD4B88">
        <w:rPr>
          <w:sz w:val="24"/>
          <w:szCs w:val="24"/>
        </w:rPr>
        <w:t>;</w:t>
      </w:r>
      <w:r w:rsidRPr="00A309CE">
        <w:rPr>
          <w:sz w:val="24"/>
          <w:szCs w:val="24"/>
        </w:rPr>
        <w:t xml:space="preserve"> the Ministry would like to inform this Committee that </w:t>
      </w:r>
      <w:r w:rsidR="00CD4B88">
        <w:rPr>
          <w:sz w:val="24"/>
          <w:szCs w:val="24"/>
        </w:rPr>
        <w:t>it</w:t>
      </w:r>
      <w:r w:rsidRPr="00A309CE">
        <w:rPr>
          <w:sz w:val="24"/>
          <w:szCs w:val="24"/>
        </w:rPr>
        <w:t xml:space="preserve"> only monitors the </w:t>
      </w:r>
      <w:r w:rsidR="00CD4B88">
        <w:rPr>
          <w:sz w:val="24"/>
          <w:szCs w:val="24"/>
        </w:rPr>
        <w:t>b</w:t>
      </w:r>
      <w:r w:rsidRPr="00A309CE">
        <w:rPr>
          <w:sz w:val="24"/>
          <w:szCs w:val="24"/>
        </w:rPr>
        <w:t xml:space="preserve">ank’s reconciliation for Government </w:t>
      </w:r>
      <w:r w:rsidR="00CD4B88">
        <w:rPr>
          <w:sz w:val="24"/>
          <w:szCs w:val="24"/>
        </w:rPr>
        <w:t>S</w:t>
      </w:r>
      <w:r w:rsidRPr="00A309CE">
        <w:rPr>
          <w:sz w:val="24"/>
          <w:szCs w:val="24"/>
        </w:rPr>
        <w:t>chools on a monthly basis.</w:t>
      </w:r>
      <w:r w:rsidR="00CD4B88">
        <w:rPr>
          <w:sz w:val="24"/>
          <w:szCs w:val="24"/>
        </w:rPr>
        <w:t xml:space="preserve">  </w:t>
      </w:r>
      <w:r w:rsidRPr="00A309CE">
        <w:rPr>
          <w:sz w:val="24"/>
          <w:szCs w:val="24"/>
        </w:rPr>
        <w:t xml:space="preserve">For the non-government schools, the Ministry receives audited financials on a yearly basis.  Now, we have factored in extra measures </w:t>
      </w:r>
      <w:r w:rsidR="00CD4B88">
        <w:rPr>
          <w:sz w:val="24"/>
          <w:szCs w:val="24"/>
        </w:rPr>
        <w:t>into</w:t>
      </w:r>
      <w:r w:rsidR="00CD4B88" w:rsidRPr="00A309CE">
        <w:rPr>
          <w:sz w:val="24"/>
          <w:szCs w:val="24"/>
        </w:rPr>
        <w:t xml:space="preserve"> </w:t>
      </w:r>
      <w:r w:rsidRPr="00A309CE">
        <w:rPr>
          <w:sz w:val="24"/>
          <w:szCs w:val="24"/>
        </w:rPr>
        <w:t xml:space="preserve">that by strengthening our nine education </w:t>
      </w:r>
      <w:r w:rsidR="00CD4B88">
        <w:rPr>
          <w:sz w:val="24"/>
          <w:szCs w:val="24"/>
        </w:rPr>
        <w:t>D</w:t>
      </w:r>
      <w:r w:rsidRPr="00A309CE">
        <w:rPr>
          <w:sz w:val="24"/>
          <w:szCs w:val="24"/>
        </w:rPr>
        <w:t xml:space="preserve">istrict </w:t>
      </w:r>
      <w:r w:rsidR="00CD4B88">
        <w:rPr>
          <w:sz w:val="24"/>
          <w:szCs w:val="24"/>
        </w:rPr>
        <w:t>O</w:t>
      </w:r>
      <w:r w:rsidRPr="00A309CE">
        <w:rPr>
          <w:sz w:val="24"/>
          <w:szCs w:val="24"/>
        </w:rPr>
        <w:t>fficers to monitor the schools within their district thoroughly on audited financial reports annually.</w:t>
      </w: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72CF" w:rsidRPr="00A309CE" w:rsidRDefault="000A72C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Item 23.23</w:t>
      </w:r>
      <w:r w:rsidR="00814F03">
        <w:rPr>
          <w:sz w:val="24"/>
          <w:szCs w:val="24"/>
        </w:rPr>
        <w:t xml:space="preserve"> - </w:t>
      </w:r>
      <w:r w:rsidRPr="00A309CE">
        <w:rPr>
          <w:sz w:val="24"/>
          <w:szCs w:val="24"/>
        </w:rPr>
        <w:t>Tender not Called for Contracts Exceeding $50,000</w:t>
      </w:r>
      <w:r w:rsidR="00132966">
        <w:rPr>
          <w:sz w:val="24"/>
          <w:szCs w:val="24"/>
        </w:rPr>
        <w:t>;</w:t>
      </w:r>
      <w:r w:rsidR="00132966" w:rsidRPr="00A309CE">
        <w:rPr>
          <w:sz w:val="24"/>
          <w:szCs w:val="24"/>
        </w:rPr>
        <w:t xml:space="preserve"> awareness</w:t>
      </w:r>
      <w:r w:rsidRPr="00A309CE">
        <w:rPr>
          <w:sz w:val="24"/>
          <w:szCs w:val="24"/>
        </w:rPr>
        <w:t xml:space="preserve"> training </w:t>
      </w:r>
      <w:r w:rsidR="00814F03">
        <w:rPr>
          <w:sz w:val="24"/>
          <w:szCs w:val="24"/>
        </w:rPr>
        <w:t>had</w:t>
      </w:r>
      <w:r w:rsidR="00814F03" w:rsidRPr="00A309CE">
        <w:rPr>
          <w:sz w:val="24"/>
          <w:szCs w:val="24"/>
        </w:rPr>
        <w:t xml:space="preserve"> </w:t>
      </w:r>
      <w:r w:rsidRPr="00A309CE">
        <w:rPr>
          <w:sz w:val="24"/>
          <w:szCs w:val="24"/>
        </w:rPr>
        <w:t xml:space="preserve">been provided to school </w:t>
      </w:r>
      <w:r w:rsidR="00814F03">
        <w:rPr>
          <w:sz w:val="24"/>
          <w:szCs w:val="24"/>
        </w:rPr>
        <w:t>H</w:t>
      </w:r>
      <w:r w:rsidRPr="00A309CE">
        <w:rPr>
          <w:sz w:val="24"/>
          <w:szCs w:val="24"/>
        </w:rPr>
        <w:t xml:space="preserve">eads and </w:t>
      </w:r>
      <w:r w:rsidR="00814F03">
        <w:rPr>
          <w:sz w:val="24"/>
          <w:szCs w:val="24"/>
        </w:rPr>
        <w:t>M</w:t>
      </w:r>
      <w:r w:rsidRPr="00A309CE">
        <w:rPr>
          <w:sz w:val="24"/>
          <w:szCs w:val="24"/>
        </w:rPr>
        <w:t>anagement</w:t>
      </w:r>
      <w:r w:rsidR="00814F03">
        <w:rPr>
          <w:sz w:val="24"/>
          <w:szCs w:val="24"/>
        </w:rPr>
        <w:t>,</w:t>
      </w:r>
      <w:r w:rsidRPr="00A309CE">
        <w:rPr>
          <w:sz w:val="24"/>
          <w:szCs w:val="24"/>
        </w:rPr>
        <w:t xml:space="preserve"> highlighting the procurement processes and</w:t>
      </w:r>
      <w:r w:rsidR="00814F03">
        <w:rPr>
          <w:sz w:val="24"/>
          <w:szCs w:val="24"/>
        </w:rPr>
        <w:t>,</w:t>
      </w:r>
      <w:r w:rsidRPr="00A309CE">
        <w:rPr>
          <w:sz w:val="24"/>
          <w:szCs w:val="24"/>
        </w:rPr>
        <w:t xml:space="preserve"> of course</w:t>
      </w:r>
      <w:r w:rsidR="00814F03">
        <w:rPr>
          <w:sz w:val="24"/>
          <w:szCs w:val="24"/>
        </w:rPr>
        <w:t>,</w:t>
      </w:r>
      <w:r w:rsidRPr="00A309CE">
        <w:rPr>
          <w:sz w:val="24"/>
          <w:szCs w:val="24"/>
        </w:rPr>
        <w:t xml:space="preserve"> its </w:t>
      </w:r>
      <w:r w:rsidRPr="00A309CE">
        <w:rPr>
          <w:sz w:val="24"/>
          <w:szCs w:val="24"/>
        </w:rPr>
        <w:lastRenderedPageBreak/>
        <w:t>guidelines.</w:t>
      </w:r>
      <w:r w:rsidR="00814F03">
        <w:rPr>
          <w:sz w:val="24"/>
          <w:szCs w:val="24"/>
        </w:rPr>
        <w:t xml:space="preserve">  </w:t>
      </w:r>
      <w:r w:rsidRPr="00A309CE">
        <w:rPr>
          <w:sz w:val="24"/>
          <w:szCs w:val="24"/>
        </w:rPr>
        <w:t>Mr. Chairman and Honourable Members of the Committee, the internal audit team also has an oversight on F</w:t>
      </w:r>
      <w:r w:rsidR="00CB4B68">
        <w:rPr>
          <w:sz w:val="24"/>
          <w:szCs w:val="24"/>
        </w:rPr>
        <w:t>EG</w:t>
      </w:r>
      <w:r w:rsidRPr="00A309CE">
        <w:rPr>
          <w:sz w:val="24"/>
          <w:szCs w:val="24"/>
        </w:rPr>
        <w:t xml:space="preserve"> utilisation</w:t>
      </w:r>
      <w:r w:rsidR="0009526E" w:rsidRPr="00A309CE">
        <w:rPr>
          <w:sz w:val="24"/>
          <w:szCs w:val="24"/>
        </w:rPr>
        <w:t>.</w:t>
      </w: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23.24</w:t>
      </w:r>
      <w:r w:rsidR="00814F03">
        <w:rPr>
          <w:sz w:val="24"/>
          <w:szCs w:val="24"/>
        </w:rPr>
        <w:t xml:space="preserve"> -</w:t>
      </w:r>
      <w:r w:rsidRPr="00A309CE">
        <w:rPr>
          <w:sz w:val="24"/>
          <w:szCs w:val="24"/>
        </w:rPr>
        <w:t xml:space="preserve"> </w:t>
      </w:r>
      <w:r w:rsidR="00CB4B68">
        <w:rPr>
          <w:sz w:val="24"/>
          <w:szCs w:val="24"/>
        </w:rPr>
        <w:t>L</w:t>
      </w:r>
      <w:r w:rsidRPr="00A309CE">
        <w:rPr>
          <w:sz w:val="24"/>
          <w:szCs w:val="24"/>
        </w:rPr>
        <w:t xml:space="preserve">and </w:t>
      </w:r>
      <w:r w:rsidR="00CB4B68">
        <w:rPr>
          <w:sz w:val="24"/>
          <w:szCs w:val="24"/>
        </w:rPr>
        <w:t>D</w:t>
      </w:r>
      <w:r w:rsidRPr="00A309CE">
        <w:rPr>
          <w:sz w:val="24"/>
          <w:szCs w:val="24"/>
        </w:rPr>
        <w:t xml:space="preserve">evelopment for the </w:t>
      </w:r>
      <w:r w:rsidR="00CB4B68">
        <w:rPr>
          <w:sz w:val="24"/>
          <w:szCs w:val="24"/>
        </w:rPr>
        <w:t>N</w:t>
      </w:r>
      <w:r w:rsidRPr="00A309CE">
        <w:rPr>
          <w:sz w:val="24"/>
          <w:szCs w:val="24"/>
        </w:rPr>
        <w:t xml:space="preserve">ew </w:t>
      </w:r>
      <w:r w:rsidR="00CB4B68">
        <w:rPr>
          <w:sz w:val="24"/>
          <w:szCs w:val="24"/>
        </w:rPr>
        <w:t>S</w:t>
      </w:r>
      <w:r w:rsidRPr="00A309CE">
        <w:rPr>
          <w:sz w:val="24"/>
          <w:szCs w:val="24"/>
        </w:rPr>
        <w:t xml:space="preserve">chool </w:t>
      </w:r>
      <w:r w:rsidR="00CB4B68">
        <w:rPr>
          <w:sz w:val="24"/>
          <w:szCs w:val="24"/>
        </w:rPr>
        <w:t>R</w:t>
      </w:r>
      <w:r w:rsidRPr="00A309CE">
        <w:rPr>
          <w:sz w:val="24"/>
          <w:szCs w:val="24"/>
        </w:rPr>
        <w:t xml:space="preserve">egistration </w:t>
      </w:r>
      <w:r w:rsidR="00CB4B68">
        <w:rPr>
          <w:sz w:val="24"/>
          <w:szCs w:val="24"/>
        </w:rPr>
        <w:t>N</w:t>
      </w:r>
      <w:r w:rsidR="00072F2E">
        <w:rPr>
          <w:sz w:val="24"/>
          <w:szCs w:val="24"/>
        </w:rPr>
        <w:t>umber</w:t>
      </w:r>
      <w:r w:rsidRPr="00A309CE">
        <w:rPr>
          <w:sz w:val="24"/>
          <w:szCs w:val="24"/>
        </w:rPr>
        <w:t xml:space="preserve"> E7/2395</w:t>
      </w:r>
      <w:r w:rsidR="00072F2E">
        <w:rPr>
          <w:sz w:val="24"/>
          <w:szCs w:val="24"/>
        </w:rPr>
        <w:t>;</w:t>
      </w:r>
      <w:r w:rsidRPr="00A309CE">
        <w:rPr>
          <w:sz w:val="24"/>
          <w:szCs w:val="24"/>
        </w:rPr>
        <w:t xml:space="preserve"> the issue was resolved by </w:t>
      </w:r>
      <w:proofErr w:type="spellStart"/>
      <w:r w:rsidR="00072F2E">
        <w:rPr>
          <w:sz w:val="24"/>
          <w:szCs w:val="24"/>
        </w:rPr>
        <w:t>i</w:t>
      </w:r>
      <w:r w:rsidRPr="00A309CE">
        <w:rPr>
          <w:sz w:val="24"/>
          <w:szCs w:val="24"/>
        </w:rPr>
        <w:t>TLTB</w:t>
      </w:r>
      <w:proofErr w:type="spellEnd"/>
      <w:r w:rsidRPr="00A309CE">
        <w:rPr>
          <w:sz w:val="24"/>
          <w:szCs w:val="24"/>
        </w:rPr>
        <w:t xml:space="preserve"> as the land survey was carried out by the team from </w:t>
      </w:r>
      <w:proofErr w:type="spellStart"/>
      <w:r w:rsidR="00072F2E">
        <w:rPr>
          <w:sz w:val="24"/>
          <w:szCs w:val="24"/>
        </w:rPr>
        <w:t>i</w:t>
      </w:r>
      <w:r w:rsidRPr="00A309CE">
        <w:rPr>
          <w:sz w:val="24"/>
          <w:szCs w:val="24"/>
        </w:rPr>
        <w:t>TLTB</w:t>
      </w:r>
      <w:proofErr w:type="spellEnd"/>
      <w:r w:rsidRPr="00A309CE">
        <w:rPr>
          <w:sz w:val="24"/>
          <w:szCs w:val="24"/>
        </w:rPr>
        <w:t>.</w:t>
      </w: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23.25</w:t>
      </w:r>
      <w:r w:rsidR="00814F03">
        <w:rPr>
          <w:sz w:val="24"/>
          <w:szCs w:val="24"/>
        </w:rPr>
        <w:t xml:space="preserve"> - </w:t>
      </w:r>
      <w:r w:rsidRPr="00A309CE">
        <w:rPr>
          <w:sz w:val="24"/>
          <w:szCs w:val="24"/>
        </w:rPr>
        <w:t>Unaccounted Laptops</w:t>
      </w:r>
      <w:r w:rsidR="00072F2E">
        <w:rPr>
          <w:sz w:val="24"/>
          <w:szCs w:val="24"/>
        </w:rPr>
        <w:t xml:space="preserve"> - </w:t>
      </w:r>
      <w:r w:rsidR="00CB4B68">
        <w:rPr>
          <w:sz w:val="24"/>
          <w:szCs w:val="24"/>
        </w:rPr>
        <w:t>One L</w:t>
      </w:r>
      <w:r w:rsidRPr="00A309CE">
        <w:rPr>
          <w:sz w:val="24"/>
          <w:szCs w:val="24"/>
        </w:rPr>
        <w:t xml:space="preserve">aptop </w:t>
      </w:r>
      <w:proofErr w:type="gramStart"/>
      <w:r w:rsidR="00CB4B68">
        <w:rPr>
          <w:sz w:val="24"/>
          <w:szCs w:val="24"/>
        </w:rPr>
        <w:t>P</w:t>
      </w:r>
      <w:r w:rsidRPr="00A309CE">
        <w:rPr>
          <w:sz w:val="24"/>
          <w:szCs w:val="24"/>
        </w:rPr>
        <w:t>er</w:t>
      </w:r>
      <w:proofErr w:type="gramEnd"/>
      <w:r w:rsidRPr="00A309CE">
        <w:rPr>
          <w:sz w:val="24"/>
          <w:szCs w:val="24"/>
        </w:rPr>
        <w:t xml:space="preserve"> </w:t>
      </w:r>
      <w:r w:rsidR="00CB4B68">
        <w:rPr>
          <w:sz w:val="24"/>
          <w:szCs w:val="24"/>
        </w:rPr>
        <w:t>C</w:t>
      </w:r>
      <w:r w:rsidRPr="00A309CE">
        <w:rPr>
          <w:sz w:val="24"/>
          <w:szCs w:val="24"/>
        </w:rPr>
        <w:t xml:space="preserve">hild </w:t>
      </w:r>
      <w:r w:rsidR="00CB4B68">
        <w:rPr>
          <w:sz w:val="24"/>
          <w:szCs w:val="24"/>
        </w:rPr>
        <w:t>(</w:t>
      </w:r>
      <w:r w:rsidRPr="00A309CE">
        <w:rPr>
          <w:sz w:val="24"/>
          <w:szCs w:val="24"/>
        </w:rPr>
        <w:t>OLPC</w:t>
      </w:r>
      <w:r w:rsidR="00CB4B68">
        <w:rPr>
          <w:sz w:val="24"/>
          <w:szCs w:val="24"/>
        </w:rPr>
        <w:t>)</w:t>
      </w:r>
      <w:r w:rsidRPr="00A309CE">
        <w:rPr>
          <w:sz w:val="24"/>
          <w:szCs w:val="24"/>
        </w:rPr>
        <w:t xml:space="preserve"> </w:t>
      </w:r>
      <w:r w:rsidR="00CB4B68">
        <w:rPr>
          <w:sz w:val="24"/>
          <w:szCs w:val="24"/>
        </w:rPr>
        <w:t>P</w:t>
      </w:r>
      <w:r w:rsidRPr="00A309CE">
        <w:rPr>
          <w:sz w:val="24"/>
          <w:szCs w:val="24"/>
        </w:rPr>
        <w:t>rogramme</w:t>
      </w:r>
      <w:r w:rsidR="00072F2E">
        <w:rPr>
          <w:sz w:val="24"/>
          <w:szCs w:val="24"/>
        </w:rPr>
        <w:t>;</w:t>
      </w:r>
      <w:r w:rsidRPr="00A309CE">
        <w:rPr>
          <w:sz w:val="24"/>
          <w:szCs w:val="24"/>
        </w:rPr>
        <w:t xml:space="preserve"> unfortunately, both directors have retired and the Ministry was not able to get any documentation on this.</w:t>
      </w: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23.26</w:t>
      </w:r>
      <w:r w:rsidR="00814F03">
        <w:rPr>
          <w:sz w:val="24"/>
          <w:szCs w:val="24"/>
        </w:rPr>
        <w:t xml:space="preserve"> -</w:t>
      </w:r>
      <w:r w:rsidRPr="00A309CE">
        <w:rPr>
          <w:sz w:val="24"/>
          <w:szCs w:val="24"/>
        </w:rPr>
        <w:t xml:space="preserve"> Laptops not </w:t>
      </w:r>
      <w:proofErr w:type="gramStart"/>
      <w:r w:rsidRPr="00A309CE">
        <w:rPr>
          <w:sz w:val="24"/>
          <w:szCs w:val="24"/>
        </w:rPr>
        <w:t>Verified</w:t>
      </w:r>
      <w:proofErr w:type="gramEnd"/>
      <w:r w:rsidRPr="00A309CE">
        <w:rPr>
          <w:sz w:val="24"/>
          <w:szCs w:val="24"/>
        </w:rPr>
        <w:t xml:space="preserve"> when Received</w:t>
      </w:r>
      <w:r w:rsidR="00953237">
        <w:rPr>
          <w:sz w:val="24"/>
          <w:szCs w:val="24"/>
        </w:rPr>
        <w:t xml:space="preserve">; </w:t>
      </w:r>
      <w:r w:rsidRPr="00A309CE">
        <w:rPr>
          <w:sz w:val="24"/>
          <w:szCs w:val="24"/>
        </w:rPr>
        <w:t>both directors have retired, as I have mentioned earlier</w:t>
      </w:r>
      <w:r w:rsidR="00953237">
        <w:rPr>
          <w:sz w:val="24"/>
          <w:szCs w:val="24"/>
        </w:rPr>
        <w:t>,</w:t>
      </w:r>
      <w:r w:rsidRPr="00A309CE">
        <w:rPr>
          <w:sz w:val="24"/>
          <w:szCs w:val="24"/>
        </w:rPr>
        <w:t xml:space="preserve"> and the Ministry was not able to get any documentation on this item.</w:t>
      </w:r>
    </w:p>
    <w:p w:rsidR="008F0030" w:rsidRPr="00A309CE" w:rsidRDefault="008F00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p>
    <w:p w:rsidR="00F80B40"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23.27</w:t>
      </w:r>
      <w:r w:rsidR="00814F03">
        <w:rPr>
          <w:sz w:val="24"/>
          <w:szCs w:val="24"/>
        </w:rPr>
        <w:t xml:space="preserve"> -</w:t>
      </w:r>
      <w:r w:rsidRPr="00A309CE">
        <w:rPr>
          <w:sz w:val="24"/>
          <w:szCs w:val="24"/>
        </w:rPr>
        <w:t xml:space="preserve"> Audited Accounts not Submitted by Grant Recipient</w:t>
      </w:r>
      <w:r w:rsidR="00953237">
        <w:rPr>
          <w:sz w:val="24"/>
          <w:szCs w:val="24"/>
        </w:rPr>
        <w:t>;</w:t>
      </w:r>
      <w:r w:rsidRPr="00A309CE">
        <w:rPr>
          <w:sz w:val="24"/>
          <w:szCs w:val="24"/>
        </w:rPr>
        <w:t xml:space="preserve"> the Ministry is still in the process </w:t>
      </w:r>
      <w:r w:rsidR="00953237">
        <w:rPr>
          <w:sz w:val="24"/>
          <w:szCs w:val="24"/>
        </w:rPr>
        <w:t>of getting</w:t>
      </w:r>
      <w:r w:rsidRPr="00A309CE">
        <w:rPr>
          <w:sz w:val="24"/>
          <w:szCs w:val="24"/>
        </w:rPr>
        <w:t xml:space="preserve"> things sorted</w:t>
      </w:r>
      <w:r w:rsidR="00953237">
        <w:rPr>
          <w:sz w:val="24"/>
          <w:szCs w:val="24"/>
        </w:rPr>
        <w:t>,</w:t>
      </w:r>
      <w:r w:rsidRPr="00A309CE">
        <w:rPr>
          <w:sz w:val="24"/>
          <w:szCs w:val="24"/>
        </w:rPr>
        <w:t xml:space="preserve"> and yet to receive the audited accounts for the grant recipients.</w:t>
      </w: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23.28 </w:t>
      </w:r>
      <w:r w:rsidR="00814F03">
        <w:rPr>
          <w:sz w:val="24"/>
          <w:szCs w:val="24"/>
        </w:rPr>
        <w:t xml:space="preserve">- </w:t>
      </w:r>
      <w:r w:rsidRPr="00A309CE">
        <w:rPr>
          <w:sz w:val="24"/>
          <w:szCs w:val="24"/>
        </w:rPr>
        <w:t>Budgeted Expenditure</w:t>
      </w:r>
      <w:r w:rsidR="00953237">
        <w:rPr>
          <w:sz w:val="24"/>
          <w:szCs w:val="24"/>
        </w:rPr>
        <w:t>;</w:t>
      </w:r>
      <w:r w:rsidRPr="00A309CE">
        <w:rPr>
          <w:sz w:val="24"/>
          <w:szCs w:val="24"/>
        </w:rPr>
        <w:t xml:space="preserve"> the Ministry would like to inform </w:t>
      </w:r>
      <w:r w:rsidR="00953237">
        <w:rPr>
          <w:sz w:val="24"/>
          <w:szCs w:val="24"/>
        </w:rPr>
        <w:t>this</w:t>
      </w:r>
      <w:r w:rsidR="00953237" w:rsidRPr="00A309CE">
        <w:rPr>
          <w:sz w:val="24"/>
          <w:szCs w:val="24"/>
        </w:rPr>
        <w:t xml:space="preserve"> </w:t>
      </w:r>
      <w:r w:rsidRPr="00A309CE">
        <w:rPr>
          <w:sz w:val="24"/>
          <w:szCs w:val="24"/>
        </w:rPr>
        <w:t xml:space="preserve">auspicious </w:t>
      </w:r>
      <w:r w:rsidR="000C70DC">
        <w:rPr>
          <w:sz w:val="24"/>
          <w:szCs w:val="24"/>
        </w:rPr>
        <w:t>Committee</w:t>
      </w:r>
      <w:r w:rsidRPr="00A309CE">
        <w:rPr>
          <w:sz w:val="24"/>
          <w:szCs w:val="24"/>
        </w:rPr>
        <w:t xml:space="preserve"> that proper </w:t>
      </w:r>
      <w:proofErr w:type="spellStart"/>
      <w:r w:rsidRPr="00A309CE">
        <w:rPr>
          <w:sz w:val="24"/>
          <w:szCs w:val="24"/>
        </w:rPr>
        <w:t>virements</w:t>
      </w:r>
      <w:proofErr w:type="spellEnd"/>
      <w:r w:rsidRPr="00A309CE">
        <w:rPr>
          <w:sz w:val="24"/>
          <w:szCs w:val="24"/>
        </w:rPr>
        <w:t xml:space="preserve"> were done to transfer funds approved from the </w:t>
      </w:r>
      <w:r w:rsidR="00771B90">
        <w:rPr>
          <w:sz w:val="24"/>
          <w:szCs w:val="24"/>
        </w:rPr>
        <w:t>MOE</w:t>
      </w:r>
      <w:r w:rsidRPr="00A309CE">
        <w:rPr>
          <w:sz w:val="24"/>
          <w:szCs w:val="24"/>
        </w:rPr>
        <w:t xml:space="preserve"> before </w:t>
      </w:r>
      <w:r w:rsidR="00953237">
        <w:rPr>
          <w:sz w:val="24"/>
          <w:szCs w:val="24"/>
        </w:rPr>
        <w:t>it</w:t>
      </w:r>
      <w:r w:rsidRPr="00A309CE">
        <w:rPr>
          <w:sz w:val="24"/>
          <w:szCs w:val="24"/>
        </w:rPr>
        <w:t xml:space="preserve"> could use any of those extra funds.  The funds were utilised accordingly once </w:t>
      </w:r>
      <w:proofErr w:type="spellStart"/>
      <w:r w:rsidRPr="00A309CE">
        <w:rPr>
          <w:sz w:val="24"/>
          <w:szCs w:val="24"/>
        </w:rPr>
        <w:t>virement</w:t>
      </w:r>
      <w:proofErr w:type="spellEnd"/>
      <w:r w:rsidRPr="00A309CE">
        <w:rPr>
          <w:sz w:val="24"/>
          <w:szCs w:val="24"/>
        </w:rPr>
        <w:t xml:space="preserve"> </w:t>
      </w:r>
      <w:r w:rsidR="00953237">
        <w:rPr>
          <w:sz w:val="24"/>
          <w:szCs w:val="24"/>
        </w:rPr>
        <w:t xml:space="preserve">was </w:t>
      </w:r>
      <w:r w:rsidRPr="00A309CE">
        <w:rPr>
          <w:sz w:val="24"/>
          <w:szCs w:val="24"/>
        </w:rPr>
        <w:t>approved.</w:t>
      </w: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Chairman and Honourable Members of the Committee, those are our answers to all the items for </w:t>
      </w:r>
      <w:r w:rsidR="00CB4B68">
        <w:rPr>
          <w:sz w:val="24"/>
          <w:szCs w:val="24"/>
        </w:rPr>
        <w:t xml:space="preserve">the </w:t>
      </w:r>
      <w:r w:rsidRPr="00A309CE">
        <w:rPr>
          <w:sz w:val="24"/>
          <w:szCs w:val="24"/>
        </w:rPr>
        <w:t xml:space="preserve">2014 Budget Review that was carried out by the </w:t>
      </w:r>
      <w:r w:rsidR="00771B90">
        <w:rPr>
          <w:sz w:val="24"/>
          <w:szCs w:val="24"/>
        </w:rPr>
        <w:t>OAG</w:t>
      </w:r>
      <w:r w:rsidRPr="00A309CE">
        <w:rPr>
          <w:sz w:val="24"/>
          <w:szCs w:val="24"/>
        </w:rPr>
        <w:t>.</w:t>
      </w: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Thank you, PS, for that section.  We will go to the questions now for 2014 and then we will take it to the Detailed 2015 Submission or you want to do it together because the PS is reading from the submissions that is already before us.  You may now commence with 2015 and then we will put the questions together</w:t>
      </w:r>
      <w:r w:rsidR="00953237">
        <w:rPr>
          <w:sz w:val="24"/>
          <w:szCs w:val="24"/>
        </w:rPr>
        <w:t>,</w:t>
      </w:r>
      <w:r w:rsidR="00CB4B68">
        <w:rPr>
          <w:sz w:val="24"/>
          <w:szCs w:val="24"/>
        </w:rPr>
        <w:t xml:space="preserve"> s</w:t>
      </w:r>
      <w:r w:rsidRPr="00A309CE">
        <w:rPr>
          <w:sz w:val="24"/>
          <w:szCs w:val="24"/>
        </w:rPr>
        <w:t>ince we have the benefit of having the Auditor-General here today</w:t>
      </w:r>
      <w:r w:rsidR="00953237">
        <w:rPr>
          <w:sz w:val="24"/>
          <w:szCs w:val="24"/>
        </w:rPr>
        <w:t>.  We</w:t>
      </w:r>
      <w:r w:rsidRPr="00A309CE">
        <w:rPr>
          <w:sz w:val="24"/>
          <w:szCs w:val="24"/>
        </w:rPr>
        <w:t xml:space="preserve"> can use his expertise too in terms of certain questions that arise through other </w:t>
      </w:r>
      <w:r w:rsidR="00953237">
        <w:rPr>
          <w:sz w:val="24"/>
          <w:szCs w:val="24"/>
        </w:rPr>
        <w:t>M</w:t>
      </w:r>
      <w:r w:rsidRPr="00A309CE">
        <w:rPr>
          <w:sz w:val="24"/>
          <w:szCs w:val="24"/>
        </w:rPr>
        <w:t xml:space="preserve">inistries </w:t>
      </w:r>
      <w:r w:rsidR="00953237">
        <w:rPr>
          <w:sz w:val="24"/>
          <w:szCs w:val="24"/>
        </w:rPr>
        <w:t>as well</w:t>
      </w:r>
      <w:r w:rsidRPr="00A309CE">
        <w:rPr>
          <w:sz w:val="24"/>
          <w:szCs w:val="24"/>
        </w:rPr>
        <w:t>, so we will take 2015.</w:t>
      </w: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9526E" w:rsidRPr="00A309CE" w:rsidRDefault="000952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80346F" w:rsidRPr="00A309CE">
        <w:rPr>
          <w:sz w:val="24"/>
          <w:szCs w:val="24"/>
        </w:rPr>
        <w:t>MR. I. TIKO</w:t>
      </w:r>
      <w:proofErr w:type="gramStart"/>
      <w:r w:rsidR="0080346F" w:rsidRPr="00A309CE">
        <w:rPr>
          <w:sz w:val="24"/>
          <w:szCs w:val="24"/>
        </w:rPr>
        <w:t>.-</w:t>
      </w:r>
      <w:proofErr w:type="gramEnd"/>
      <w:r w:rsidR="0080346F" w:rsidRPr="00A309CE">
        <w:rPr>
          <w:sz w:val="24"/>
          <w:szCs w:val="24"/>
        </w:rPr>
        <w:t xml:space="preserve"> Mr. Chairman and Honourable Members of the Committee, the 2015 Audited Reports, again, introducing our </w:t>
      </w:r>
      <w:r w:rsidR="00CB4B68">
        <w:rPr>
          <w:sz w:val="24"/>
          <w:szCs w:val="24"/>
        </w:rPr>
        <w:t>V</w:t>
      </w:r>
      <w:r w:rsidR="0080346F" w:rsidRPr="00A309CE">
        <w:rPr>
          <w:sz w:val="24"/>
          <w:szCs w:val="24"/>
        </w:rPr>
        <w:t xml:space="preserve">ision and </w:t>
      </w:r>
      <w:r w:rsidR="00CB4B68">
        <w:rPr>
          <w:sz w:val="24"/>
          <w:szCs w:val="24"/>
        </w:rPr>
        <w:t>M</w:t>
      </w:r>
      <w:r w:rsidR="0080346F" w:rsidRPr="00A309CE">
        <w:rPr>
          <w:sz w:val="24"/>
          <w:szCs w:val="24"/>
        </w:rPr>
        <w:t>ission at the Ministry of Education</w:t>
      </w:r>
      <w:r w:rsidR="00CB4B68">
        <w:rPr>
          <w:sz w:val="24"/>
          <w:szCs w:val="24"/>
        </w:rPr>
        <w:t>:</w:t>
      </w:r>
      <w:r w:rsidR="0080346F" w:rsidRPr="00A309CE">
        <w:rPr>
          <w:sz w:val="24"/>
          <w:szCs w:val="24"/>
        </w:rPr>
        <w:t xml:space="preserve"> </w:t>
      </w:r>
      <w:r w:rsidR="00CB4B68">
        <w:rPr>
          <w:sz w:val="24"/>
          <w:szCs w:val="24"/>
        </w:rPr>
        <w:t>“</w:t>
      </w:r>
      <w:r w:rsidR="0080346F" w:rsidRPr="00A309CE">
        <w:rPr>
          <w:sz w:val="24"/>
          <w:szCs w:val="24"/>
        </w:rPr>
        <w:t>Quality Education for Change, Peace and Progress</w:t>
      </w:r>
      <w:r w:rsidR="00CB4B68">
        <w:rPr>
          <w:sz w:val="24"/>
          <w:szCs w:val="24"/>
        </w:rPr>
        <w:t>”.</w:t>
      </w:r>
      <w:r w:rsidR="0080346F" w:rsidRPr="00A309CE">
        <w:rPr>
          <w:sz w:val="24"/>
          <w:szCs w:val="24"/>
        </w:rPr>
        <w:t xml:space="preserve"> </w:t>
      </w:r>
      <w:r w:rsidR="00CB4B68">
        <w:rPr>
          <w:sz w:val="24"/>
          <w:szCs w:val="24"/>
        </w:rPr>
        <w:t xml:space="preserve"> O</w:t>
      </w:r>
      <w:r w:rsidR="0080346F" w:rsidRPr="00A309CE">
        <w:rPr>
          <w:sz w:val="24"/>
          <w:szCs w:val="24"/>
        </w:rPr>
        <w:t xml:space="preserve">ur </w:t>
      </w:r>
      <w:r w:rsidR="00CB4B68">
        <w:rPr>
          <w:sz w:val="24"/>
          <w:szCs w:val="24"/>
        </w:rPr>
        <w:t>M</w:t>
      </w:r>
      <w:r w:rsidR="0080346F" w:rsidRPr="00A309CE">
        <w:rPr>
          <w:sz w:val="24"/>
          <w:szCs w:val="24"/>
        </w:rPr>
        <w:t xml:space="preserve">ission is to provide a holistic and empowering education system </w:t>
      </w:r>
      <w:r w:rsidR="00CB4B68">
        <w:rPr>
          <w:sz w:val="24"/>
          <w:szCs w:val="24"/>
        </w:rPr>
        <w:t xml:space="preserve">that will </w:t>
      </w:r>
      <w:r w:rsidR="0080346F" w:rsidRPr="00A309CE">
        <w:rPr>
          <w:sz w:val="24"/>
          <w:szCs w:val="24"/>
        </w:rPr>
        <w:t xml:space="preserve">enable </w:t>
      </w:r>
      <w:r w:rsidR="00CB4B68">
        <w:rPr>
          <w:sz w:val="24"/>
          <w:szCs w:val="24"/>
        </w:rPr>
        <w:t>all</w:t>
      </w:r>
      <w:r w:rsidR="0080346F" w:rsidRPr="00A309CE">
        <w:rPr>
          <w:sz w:val="24"/>
          <w:szCs w:val="24"/>
        </w:rPr>
        <w:t xml:space="preserve"> children to realise the inheritance and potential contributing to peaceful and sustainable national development.</w:t>
      </w:r>
    </w:p>
    <w:p w:rsidR="0080346F" w:rsidRPr="00A309CE" w:rsidRDefault="0080346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346F" w:rsidRPr="00A309CE" w:rsidRDefault="0080346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Our audit opinion for 2015 was an unqualified audit opinion which shows great progress from where we were in 2014.  As a Ministry, we have managed to improve a lot of our processes within and stringent its procedures</w:t>
      </w:r>
      <w:r w:rsidR="00D56630" w:rsidRPr="00A309CE">
        <w:rPr>
          <w:sz w:val="24"/>
          <w:szCs w:val="24"/>
        </w:rPr>
        <w:t>,</w:t>
      </w:r>
      <w:r w:rsidRPr="00A309CE">
        <w:rPr>
          <w:sz w:val="24"/>
          <w:szCs w:val="24"/>
        </w:rPr>
        <w:t xml:space="preserve"> for example</w:t>
      </w:r>
      <w:r w:rsidR="00D56630" w:rsidRPr="00A309CE">
        <w:rPr>
          <w:sz w:val="24"/>
          <w:szCs w:val="24"/>
        </w:rPr>
        <w:t>,</w:t>
      </w:r>
      <w:r w:rsidRPr="00A309CE">
        <w:rPr>
          <w:sz w:val="24"/>
          <w:szCs w:val="24"/>
        </w:rPr>
        <w:t xml:space="preserve"> we have</w:t>
      </w:r>
      <w:r w:rsidR="00D56630" w:rsidRPr="00A309CE">
        <w:rPr>
          <w:sz w:val="24"/>
          <w:szCs w:val="24"/>
        </w:rPr>
        <w:t xml:space="preserve"> raised </w:t>
      </w:r>
      <w:r w:rsidR="00096E3F">
        <w:rPr>
          <w:sz w:val="24"/>
          <w:szCs w:val="24"/>
        </w:rPr>
        <w:t>the</w:t>
      </w:r>
      <w:r w:rsidR="00096E3F" w:rsidRPr="00A309CE">
        <w:rPr>
          <w:sz w:val="24"/>
          <w:szCs w:val="24"/>
        </w:rPr>
        <w:t xml:space="preserve"> </w:t>
      </w:r>
      <w:r w:rsidR="00D56630" w:rsidRPr="00A309CE">
        <w:rPr>
          <w:sz w:val="24"/>
          <w:szCs w:val="24"/>
        </w:rPr>
        <w:t>decentralis</w:t>
      </w:r>
      <w:r w:rsidR="00096E3F">
        <w:rPr>
          <w:sz w:val="24"/>
          <w:szCs w:val="24"/>
        </w:rPr>
        <w:t>ation</w:t>
      </w:r>
      <w:r w:rsidR="00D56630" w:rsidRPr="00A309CE">
        <w:rPr>
          <w:sz w:val="24"/>
          <w:szCs w:val="24"/>
        </w:rPr>
        <w:t xml:space="preserve"> of all procurement.</w:t>
      </w:r>
    </w:p>
    <w:p w:rsidR="00D56630" w:rsidRPr="00A309CE"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96E3F"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Chairman, allow us to go to the 2015 Financial Statements item by item.  </w:t>
      </w:r>
    </w:p>
    <w:p w:rsidR="00096E3F" w:rsidRDefault="00096E3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630" w:rsidRPr="00A309CE" w:rsidRDefault="00096E3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D56630" w:rsidRPr="00A309CE">
        <w:rPr>
          <w:sz w:val="24"/>
          <w:szCs w:val="24"/>
        </w:rPr>
        <w:t xml:space="preserve"> 21.2 </w:t>
      </w:r>
      <w:r w:rsidR="00681490">
        <w:rPr>
          <w:sz w:val="24"/>
          <w:szCs w:val="24"/>
        </w:rPr>
        <w:t xml:space="preserve">- </w:t>
      </w:r>
      <w:r w:rsidR="00D56630" w:rsidRPr="00A309CE">
        <w:rPr>
          <w:sz w:val="24"/>
          <w:szCs w:val="24"/>
        </w:rPr>
        <w:t>Statement of Receipts and Expenditures</w:t>
      </w:r>
      <w:r w:rsidR="00681490">
        <w:rPr>
          <w:sz w:val="24"/>
          <w:szCs w:val="24"/>
        </w:rPr>
        <w:t>;</w:t>
      </w:r>
      <w:r w:rsidR="00D56630" w:rsidRPr="00A309CE">
        <w:rPr>
          <w:sz w:val="24"/>
          <w:szCs w:val="24"/>
        </w:rPr>
        <w:t xml:space="preserve"> it shows that the Ministry was able to generate more revenue again in 2015</w:t>
      </w:r>
      <w:r w:rsidR="00681490">
        <w:rPr>
          <w:sz w:val="24"/>
          <w:szCs w:val="24"/>
        </w:rPr>
        <w:t>,</w:t>
      </w:r>
      <w:r w:rsidR="00D56630" w:rsidRPr="00A309CE">
        <w:rPr>
          <w:sz w:val="24"/>
          <w:szCs w:val="24"/>
        </w:rPr>
        <w:t xml:space="preserve"> compared to 2014. The 24 percent increase was the result of the introduction of the Technical College of Fiji </w:t>
      </w:r>
      <w:r w:rsidR="00CB4B68">
        <w:rPr>
          <w:sz w:val="24"/>
          <w:szCs w:val="24"/>
        </w:rPr>
        <w:t xml:space="preserve">(TCF) </w:t>
      </w:r>
      <w:r w:rsidR="00D56630" w:rsidRPr="00A309CE">
        <w:rPr>
          <w:sz w:val="24"/>
          <w:szCs w:val="24"/>
        </w:rPr>
        <w:t>Centres.</w:t>
      </w:r>
    </w:p>
    <w:p w:rsidR="00D56630" w:rsidRPr="00A309CE"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630" w:rsidRPr="00A309CE"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The Ministry also incurred an increase of 27 percent in its expenditures as a result of the introduction of exams and free textbook initiatives.</w:t>
      </w:r>
    </w:p>
    <w:p w:rsidR="00D56630" w:rsidRPr="00A309CE"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630" w:rsidRPr="00A309CE"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21.3</w:t>
      </w:r>
      <w:r w:rsidR="00681490">
        <w:rPr>
          <w:sz w:val="24"/>
          <w:szCs w:val="24"/>
        </w:rPr>
        <w:t xml:space="preserve"> -</w:t>
      </w:r>
      <w:r w:rsidRPr="00A309CE">
        <w:rPr>
          <w:sz w:val="24"/>
          <w:szCs w:val="24"/>
        </w:rPr>
        <w:t xml:space="preserve"> Appropriation Statement</w:t>
      </w:r>
      <w:r w:rsidR="00681490">
        <w:rPr>
          <w:sz w:val="24"/>
          <w:szCs w:val="24"/>
        </w:rPr>
        <w:t xml:space="preserve">; </w:t>
      </w:r>
      <w:r w:rsidRPr="00A309CE">
        <w:rPr>
          <w:sz w:val="24"/>
          <w:szCs w:val="24"/>
        </w:rPr>
        <w:t>the Ministry of Education incurred expenditures totalling $398 million in 2015</w:t>
      </w:r>
      <w:r w:rsidR="00681490">
        <w:rPr>
          <w:sz w:val="24"/>
          <w:szCs w:val="24"/>
        </w:rPr>
        <w:t>,</w:t>
      </w:r>
      <w:r w:rsidRPr="00A309CE">
        <w:rPr>
          <w:sz w:val="24"/>
          <w:szCs w:val="24"/>
        </w:rPr>
        <w:t xml:space="preserve"> against a revised budget over $401 million</w:t>
      </w:r>
      <w:r w:rsidR="00681490">
        <w:rPr>
          <w:sz w:val="24"/>
          <w:szCs w:val="24"/>
        </w:rPr>
        <w:t>,</w:t>
      </w:r>
      <w:r w:rsidRPr="00A309CE">
        <w:rPr>
          <w:sz w:val="24"/>
          <w:szCs w:val="24"/>
        </w:rPr>
        <w:t xml:space="preserve"> resulting in the savings of $3.2 or $3.3 million</w:t>
      </w:r>
      <w:r w:rsidR="00CB4B68">
        <w:rPr>
          <w:sz w:val="24"/>
          <w:szCs w:val="24"/>
        </w:rPr>
        <w:t xml:space="preserve"> (</w:t>
      </w:r>
      <w:r w:rsidRPr="00A309CE">
        <w:rPr>
          <w:sz w:val="24"/>
          <w:szCs w:val="24"/>
        </w:rPr>
        <w:t>the round figure</w:t>
      </w:r>
      <w:r w:rsidR="00CB4B68">
        <w:rPr>
          <w:sz w:val="24"/>
          <w:szCs w:val="24"/>
        </w:rPr>
        <w:t>)</w:t>
      </w:r>
      <w:r w:rsidRPr="00A309CE">
        <w:rPr>
          <w:sz w:val="24"/>
          <w:szCs w:val="24"/>
        </w:rPr>
        <w:t>.</w:t>
      </w:r>
    </w:p>
    <w:p w:rsidR="008A3535"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 xml:space="preserve">Our </w:t>
      </w:r>
      <w:r w:rsidR="00CB4B68">
        <w:rPr>
          <w:sz w:val="24"/>
          <w:szCs w:val="24"/>
        </w:rPr>
        <w:t>F</w:t>
      </w:r>
      <w:r w:rsidRPr="00A309CE">
        <w:rPr>
          <w:sz w:val="24"/>
          <w:szCs w:val="24"/>
        </w:rPr>
        <w:t xml:space="preserve">inancial </w:t>
      </w:r>
      <w:r w:rsidR="00CB4B68">
        <w:rPr>
          <w:sz w:val="24"/>
          <w:szCs w:val="24"/>
        </w:rPr>
        <w:t>S</w:t>
      </w:r>
      <w:r w:rsidRPr="00A309CE">
        <w:rPr>
          <w:sz w:val="24"/>
          <w:szCs w:val="24"/>
        </w:rPr>
        <w:t xml:space="preserve">tatement </w:t>
      </w:r>
      <w:r w:rsidR="00CB4B68">
        <w:rPr>
          <w:sz w:val="24"/>
          <w:szCs w:val="24"/>
        </w:rPr>
        <w:t>O</w:t>
      </w:r>
      <w:r w:rsidRPr="00A309CE">
        <w:rPr>
          <w:sz w:val="24"/>
          <w:szCs w:val="24"/>
        </w:rPr>
        <w:t>verview is up on the screen now</w:t>
      </w:r>
      <w:r w:rsidR="00CB4B68">
        <w:rPr>
          <w:sz w:val="24"/>
          <w:szCs w:val="24"/>
        </w:rPr>
        <w:t>, a</w:t>
      </w:r>
      <w:r w:rsidRPr="00A309CE">
        <w:rPr>
          <w:sz w:val="24"/>
          <w:szCs w:val="24"/>
        </w:rPr>
        <w:t xml:space="preserve">gain our SEGs 1 to 10 </w:t>
      </w:r>
      <w:r w:rsidR="00CB4B68">
        <w:rPr>
          <w:sz w:val="24"/>
          <w:szCs w:val="24"/>
        </w:rPr>
        <w:t xml:space="preserve">are </w:t>
      </w:r>
      <w:r w:rsidRPr="00A309CE">
        <w:rPr>
          <w:sz w:val="24"/>
          <w:szCs w:val="24"/>
        </w:rPr>
        <w:t>clearly highlighted</w:t>
      </w:r>
      <w:r w:rsidR="00CB4B68">
        <w:rPr>
          <w:sz w:val="24"/>
          <w:szCs w:val="24"/>
        </w:rPr>
        <w:t>.</w:t>
      </w:r>
    </w:p>
    <w:p w:rsidR="008A3535" w:rsidRDefault="008A353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630" w:rsidRPr="00A309CE" w:rsidRDefault="008A353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D56630" w:rsidRPr="00A309CE">
        <w:rPr>
          <w:sz w:val="24"/>
          <w:szCs w:val="24"/>
        </w:rPr>
        <w:t xml:space="preserve">21.4 </w:t>
      </w:r>
      <w:r w:rsidR="00681490">
        <w:rPr>
          <w:sz w:val="24"/>
          <w:szCs w:val="24"/>
        </w:rPr>
        <w:t xml:space="preserve">- </w:t>
      </w:r>
      <w:r w:rsidR="00D56630" w:rsidRPr="00A309CE">
        <w:rPr>
          <w:sz w:val="24"/>
          <w:szCs w:val="24"/>
        </w:rPr>
        <w:t>Statement of Losses</w:t>
      </w:r>
      <w:r w:rsidR="00681490">
        <w:rPr>
          <w:sz w:val="24"/>
          <w:szCs w:val="24"/>
        </w:rPr>
        <w:t>;</w:t>
      </w:r>
      <w:r w:rsidR="00D56630" w:rsidRPr="00A309CE">
        <w:rPr>
          <w:sz w:val="24"/>
          <w:szCs w:val="24"/>
        </w:rPr>
        <w:t xml:space="preserve"> the Ministry had incurred loss of items worth $17,100 due to theft </w:t>
      </w:r>
      <w:r w:rsidR="00681490">
        <w:rPr>
          <w:sz w:val="24"/>
          <w:szCs w:val="24"/>
        </w:rPr>
        <w:t>and</w:t>
      </w:r>
      <w:r>
        <w:rPr>
          <w:sz w:val="24"/>
          <w:szCs w:val="24"/>
        </w:rPr>
        <w:t xml:space="preserve"> t</w:t>
      </w:r>
      <w:r w:rsidR="00D56630" w:rsidRPr="00A309CE">
        <w:rPr>
          <w:sz w:val="24"/>
          <w:szCs w:val="24"/>
        </w:rPr>
        <w:t xml:space="preserve">his was across all schools and all </w:t>
      </w:r>
      <w:r w:rsidR="00681490">
        <w:rPr>
          <w:sz w:val="24"/>
          <w:szCs w:val="24"/>
        </w:rPr>
        <w:t>nine</w:t>
      </w:r>
      <w:r w:rsidR="00D56630" w:rsidRPr="00A309CE">
        <w:rPr>
          <w:sz w:val="24"/>
          <w:szCs w:val="24"/>
        </w:rPr>
        <w:t xml:space="preserve"> </w:t>
      </w:r>
      <w:r>
        <w:rPr>
          <w:sz w:val="24"/>
          <w:szCs w:val="24"/>
        </w:rPr>
        <w:t>E</w:t>
      </w:r>
      <w:r w:rsidR="00D56630" w:rsidRPr="00A309CE">
        <w:rPr>
          <w:sz w:val="24"/>
          <w:szCs w:val="24"/>
        </w:rPr>
        <w:t xml:space="preserve">ducation </w:t>
      </w:r>
      <w:r w:rsidR="00681490">
        <w:rPr>
          <w:sz w:val="24"/>
          <w:szCs w:val="24"/>
        </w:rPr>
        <w:t>D</w:t>
      </w:r>
      <w:r w:rsidR="00D56630" w:rsidRPr="00A309CE">
        <w:rPr>
          <w:sz w:val="24"/>
          <w:szCs w:val="24"/>
        </w:rPr>
        <w:t xml:space="preserve">istrict </w:t>
      </w:r>
      <w:r w:rsidR="00681490">
        <w:rPr>
          <w:sz w:val="24"/>
          <w:szCs w:val="24"/>
        </w:rPr>
        <w:t>O</w:t>
      </w:r>
      <w:r w:rsidR="00D56630" w:rsidRPr="00A309CE">
        <w:rPr>
          <w:sz w:val="24"/>
          <w:szCs w:val="24"/>
        </w:rPr>
        <w:t>ffices.</w:t>
      </w:r>
      <w:r w:rsidR="00681490">
        <w:rPr>
          <w:sz w:val="24"/>
          <w:szCs w:val="24"/>
        </w:rPr>
        <w:t xml:space="preserve">  </w:t>
      </w:r>
      <w:r w:rsidR="00D56630" w:rsidRPr="00A309CE">
        <w:rPr>
          <w:sz w:val="24"/>
          <w:szCs w:val="24"/>
        </w:rPr>
        <w:t xml:space="preserve">Items worth $81,142 were written-off up to the </w:t>
      </w:r>
      <w:r w:rsidR="002A1DCC">
        <w:rPr>
          <w:sz w:val="24"/>
          <w:szCs w:val="24"/>
        </w:rPr>
        <w:t>Board of Survey</w:t>
      </w:r>
      <w:r w:rsidR="00D56630" w:rsidRPr="00A309CE">
        <w:rPr>
          <w:sz w:val="24"/>
          <w:szCs w:val="24"/>
        </w:rPr>
        <w:t xml:space="preserve">, Mr. Chairman and </w:t>
      </w:r>
      <w:r w:rsidR="00681490">
        <w:rPr>
          <w:sz w:val="24"/>
          <w:szCs w:val="24"/>
        </w:rPr>
        <w:t xml:space="preserve">Honourable </w:t>
      </w:r>
      <w:r w:rsidR="00D56630" w:rsidRPr="00A309CE">
        <w:rPr>
          <w:sz w:val="24"/>
          <w:szCs w:val="24"/>
        </w:rPr>
        <w:t xml:space="preserve">Members of the Committee.  </w:t>
      </w:r>
    </w:p>
    <w:p w:rsidR="00D56630" w:rsidRPr="00A309CE"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630" w:rsidRPr="00A309CE"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21.5</w:t>
      </w:r>
      <w:r w:rsidR="00681490">
        <w:rPr>
          <w:sz w:val="24"/>
          <w:szCs w:val="24"/>
        </w:rPr>
        <w:t xml:space="preserve"> - </w:t>
      </w:r>
      <w:r w:rsidRPr="00A309CE">
        <w:rPr>
          <w:sz w:val="24"/>
          <w:szCs w:val="24"/>
        </w:rPr>
        <w:t xml:space="preserve">Stale Cheques Appearing in </w:t>
      </w:r>
      <w:r w:rsidR="002D0711" w:rsidRPr="00A309CE">
        <w:rPr>
          <w:sz w:val="24"/>
          <w:szCs w:val="24"/>
        </w:rPr>
        <w:t>Unpre</w:t>
      </w:r>
      <w:r w:rsidR="002D0711">
        <w:rPr>
          <w:sz w:val="24"/>
          <w:szCs w:val="24"/>
        </w:rPr>
        <w:t>s</w:t>
      </w:r>
      <w:r w:rsidR="002D0711" w:rsidRPr="00A309CE">
        <w:rPr>
          <w:sz w:val="24"/>
          <w:szCs w:val="24"/>
        </w:rPr>
        <w:t>ented</w:t>
      </w:r>
      <w:r w:rsidRPr="00A309CE">
        <w:rPr>
          <w:sz w:val="24"/>
          <w:szCs w:val="24"/>
        </w:rPr>
        <w:t xml:space="preserve"> Cheque Listings</w:t>
      </w:r>
      <w:r w:rsidR="00681490">
        <w:rPr>
          <w:sz w:val="24"/>
          <w:szCs w:val="24"/>
        </w:rPr>
        <w:t xml:space="preserve">; </w:t>
      </w:r>
      <w:r w:rsidRPr="00A309CE">
        <w:rPr>
          <w:sz w:val="24"/>
          <w:szCs w:val="24"/>
        </w:rPr>
        <w:t xml:space="preserve">the stale cheques listed in the audited report was cleared </w:t>
      </w:r>
      <w:r w:rsidR="00681490">
        <w:rPr>
          <w:sz w:val="24"/>
          <w:szCs w:val="24"/>
        </w:rPr>
        <w:t>via</w:t>
      </w:r>
      <w:r w:rsidRPr="00A309CE">
        <w:rPr>
          <w:sz w:val="24"/>
          <w:szCs w:val="24"/>
        </w:rPr>
        <w:t xml:space="preserve"> JV 253/12/15.</w:t>
      </w:r>
    </w:p>
    <w:p w:rsidR="00D56630" w:rsidRPr="00A309CE"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630" w:rsidRPr="00A309CE" w:rsidRDefault="00D5663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Covering transaction from January to May</w:t>
      </w:r>
      <w:r w:rsidR="00681490">
        <w:rPr>
          <w:sz w:val="24"/>
          <w:szCs w:val="24"/>
        </w:rPr>
        <w:t xml:space="preserve">; </w:t>
      </w:r>
      <w:r w:rsidRPr="00A309CE">
        <w:rPr>
          <w:sz w:val="24"/>
          <w:szCs w:val="24"/>
        </w:rPr>
        <w:t>this JV was prepared on 12.12.</w:t>
      </w:r>
      <w:r w:rsidR="008A3535">
        <w:rPr>
          <w:sz w:val="24"/>
          <w:szCs w:val="24"/>
        </w:rPr>
        <w:t>20</w:t>
      </w:r>
      <w:r w:rsidRPr="00A309CE">
        <w:rPr>
          <w:sz w:val="24"/>
          <w:szCs w:val="24"/>
        </w:rPr>
        <w:t>16</w:t>
      </w:r>
      <w:r w:rsidR="00681490">
        <w:rPr>
          <w:sz w:val="24"/>
          <w:szCs w:val="24"/>
        </w:rPr>
        <w:t>,</w:t>
      </w:r>
      <w:r w:rsidRPr="00A309CE">
        <w:rPr>
          <w:sz w:val="24"/>
          <w:szCs w:val="24"/>
        </w:rPr>
        <w:t xml:space="preserve"> backdated to December 2016.  The </w:t>
      </w:r>
      <w:r w:rsidR="00771B90">
        <w:rPr>
          <w:sz w:val="24"/>
          <w:szCs w:val="24"/>
        </w:rPr>
        <w:t>MOE</w:t>
      </w:r>
      <w:r w:rsidRPr="00A309CE">
        <w:rPr>
          <w:sz w:val="24"/>
          <w:szCs w:val="24"/>
        </w:rPr>
        <w:t xml:space="preserve"> was handling the </w:t>
      </w:r>
      <w:r w:rsidR="00681490">
        <w:rPr>
          <w:sz w:val="24"/>
          <w:szCs w:val="24"/>
        </w:rPr>
        <w:t>D</w:t>
      </w:r>
      <w:r w:rsidRPr="00A309CE">
        <w:rPr>
          <w:sz w:val="24"/>
          <w:szCs w:val="24"/>
        </w:rPr>
        <w:t>rawings reconciliation</w:t>
      </w:r>
      <w:r w:rsidR="007838B6" w:rsidRPr="00A309CE">
        <w:rPr>
          <w:sz w:val="24"/>
          <w:szCs w:val="24"/>
        </w:rPr>
        <w:t xml:space="preserve"> and the JV was to be pu</w:t>
      </w:r>
      <w:r w:rsidR="008A3535">
        <w:rPr>
          <w:sz w:val="24"/>
          <w:szCs w:val="24"/>
        </w:rPr>
        <w:t>nched</w:t>
      </w:r>
      <w:r w:rsidR="007838B6" w:rsidRPr="00A309CE">
        <w:rPr>
          <w:sz w:val="24"/>
          <w:szCs w:val="24"/>
        </w:rPr>
        <w:t xml:space="preserve"> by MOE.  The Ministry is now ensuring that all stale cheques are cleared on time.  The above issue </w:t>
      </w:r>
      <w:r w:rsidR="00681490">
        <w:rPr>
          <w:sz w:val="24"/>
          <w:szCs w:val="24"/>
        </w:rPr>
        <w:t>had</w:t>
      </w:r>
      <w:r w:rsidR="00681490" w:rsidRPr="00A309CE">
        <w:rPr>
          <w:sz w:val="24"/>
          <w:szCs w:val="24"/>
        </w:rPr>
        <w:t xml:space="preserve"> </w:t>
      </w:r>
      <w:r w:rsidR="007838B6" w:rsidRPr="00A309CE">
        <w:rPr>
          <w:sz w:val="24"/>
          <w:szCs w:val="24"/>
        </w:rPr>
        <w:t xml:space="preserve">been resolved and necessary adjustments </w:t>
      </w:r>
      <w:r w:rsidR="00681490">
        <w:rPr>
          <w:sz w:val="24"/>
          <w:szCs w:val="24"/>
        </w:rPr>
        <w:t>were</w:t>
      </w:r>
      <w:r w:rsidR="007838B6" w:rsidRPr="00A309CE">
        <w:rPr>
          <w:sz w:val="24"/>
          <w:szCs w:val="24"/>
        </w:rPr>
        <w:t xml:space="preserve"> made.</w:t>
      </w:r>
    </w:p>
    <w:p w:rsidR="007838B6" w:rsidRPr="00A309CE" w:rsidRDefault="007838B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838B6" w:rsidRPr="00A309CE" w:rsidRDefault="007838B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2D0711" w:rsidRPr="00A309CE">
        <w:rPr>
          <w:sz w:val="24"/>
          <w:szCs w:val="24"/>
        </w:rPr>
        <w:t xml:space="preserve"> 21.6 </w:t>
      </w:r>
      <w:r w:rsidR="00096E3F">
        <w:rPr>
          <w:sz w:val="24"/>
          <w:szCs w:val="24"/>
        </w:rPr>
        <w:t>- W</w:t>
      </w:r>
      <w:r w:rsidR="002D0711" w:rsidRPr="00A309CE">
        <w:rPr>
          <w:sz w:val="24"/>
          <w:szCs w:val="24"/>
        </w:rPr>
        <w:t>rite-off</w:t>
      </w:r>
      <w:r w:rsidR="00681490">
        <w:rPr>
          <w:sz w:val="24"/>
          <w:szCs w:val="24"/>
        </w:rPr>
        <w:t xml:space="preserve">; </w:t>
      </w:r>
      <w:r w:rsidR="002D0711" w:rsidRPr="00A309CE">
        <w:rPr>
          <w:sz w:val="24"/>
          <w:szCs w:val="24"/>
        </w:rPr>
        <w:t xml:space="preserve">the </w:t>
      </w:r>
      <w:r w:rsidR="00681490">
        <w:rPr>
          <w:sz w:val="24"/>
          <w:szCs w:val="24"/>
        </w:rPr>
        <w:t>A</w:t>
      </w:r>
      <w:r w:rsidR="002D0711" w:rsidRPr="00A309CE">
        <w:rPr>
          <w:sz w:val="24"/>
          <w:szCs w:val="24"/>
        </w:rPr>
        <w:t xml:space="preserve">udit noted that the </w:t>
      </w:r>
      <w:r w:rsidR="00771B90">
        <w:rPr>
          <w:sz w:val="24"/>
          <w:szCs w:val="24"/>
        </w:rPr>
        <w:t>MOE</w:t>
      </w:r>
      <w:r w:rsidR="002D0711" w:rsidRPr="00A309CE">
        <w:rPr>
          <w:sz w:val="24"/>
          <w:szCs w:val="24"/>
        </w:rPr>
        <w:t xml:space="preserve"> approved a write-off worth $49,940.49 to the Ministry’s General Ledger balance as a</w:t>
      </w:r>
      <w:r w:rsidR="002D0711">
        <w:rPr>
          <w:sz w:val="24"/>
          <w:szCs w:val="24"/>
        </w:rPr>
        <w:t>t</w:t>
      </w:r>
      <w:r w:rsidR="002D0711" w:rsidRPr="00A309CE">
        <w:rPr>
          <w:sz w:val="24"/>
          <w:szCs w:val="24"/>
        </w:rPr>
        <w:t xml:space="preserve"> 31</w:t>
      </w:r>
      <w:r w:rsidR="00681490">
        <w:rPr>
          <w:sz w:val="24"/>
          <w:szCs w:val="24"/>
        </w:rPr>
        <w:t>st  December, 2015</w:t>
      </w:r>
      <w:r w:rsidR="002D0711" w:rsidRPr="00A309CE">
        <w:rPr>
          <w:sz w:val="24"/>
          <w:szCs w:val="24"/>
        </w:rPr>
        <w:t xml:space="preserve">.  </w:t>
      </w:r>
      <w:r w:rsidRPr="00A309CE">
        <w:rPr>
          <w:sz w:val="24"/>
          <w:szCs w:val="24"/>
        </w:rPr>
        <w:t xml:space="preserve">The Ministry would like to inform this auspicious Committee and its Honourable Members that the write-off was for previous years.  This was a debit that was sitting in the respective Operating Trust Allocation and </w:t>
      </w:r>
      <w:r w:rsidR="00681490">
        <w:rPr>
          <w:sz w:val="24"/>
          <w:szCs w:val="24"/>
        </w:rPr>
        <w:t xml:space="preserve">was </w:t>
      </w:r>
      <w:r w:rsidRPr="00A309CE">
        <w:rPr>
          <w:sz w:val="24"/>
          <w:szCs w:val="24"/>
        </w:rPr>
        <w:t xml:space="preserve">transferred </w:t>
      </w:r>
      <w:r w:rsidR="00132966" w:rsidRPr="00A309CE">
        <w:rPr>
          <w:sz w:val="24"/>
          <w:szCs w:val="24"/>
        </w:rPr>
        <w:t xml:space="preserve">to </w:t>
      </w:r>
      <w:r w:rsidR="00132966">
        <w:rPr>
          <w:sz w:val="24"/>
          <w:szCs w:val="24"/>
        </w:rPr>
        <w:t>SAG</w:t>
      </w:r>
      <w:r w:rsidR="00681490">
        <w:rPr>
          <w:sz w:val="24"/>
          <w:szCs w:val="24"/>
        </w:rPr>
        <w:t xml:space="preserve"> 560600 </w:t>
      </w:r>
      <w:r w:rsidRPr="00A309CE">
        <w:rPr>
          <w:sz w:val="24"/>
          <w:szCs w:val="24"/>
        </w:rPr>
        <w:t>in order for the funding process to commence in the Trust Allocation</w:t>
      </w:r>
      <w:r w:rsidR="008A3535">
        <w:rPr>
          <w:sz w:val="24"/>
          <w:szCs w:val="24"/>
        </w:rPr>
        <w:t>.  T</w:t>
      </w:r>
      <w:r w:rsidRPr="00A309CE">
        <w:rPr>
          <w:sz w:val="24"/>
          <w:szCs w:val="24"/>
        </w:rPr>
        <w:t xml:space="preserve">his write-off was approved by the </w:t>
      </w:r>
      <w:r w:rsidR="00771B90">
        <w:rPr>
          <w:sz w:val="24"/>
          <w:szCs w:val="24"/>
        </w:rPr>
        <w:t>MOE</w:t>
      </w:r>
      <w:r w:rsidRPr="00A309CE">
        <w:rPr>
          <w:sz w:val="24"/>
          <w:szCs w:val="24"/>
        </w:rPr>
        <w:t xml:space="preserve"> and all necessary documentation </w:t>
      </w:r>
      <w:r w:rsidR="00681490">
        <w:rPr>
          <w:sz w:val="24"/>
          <w:szCs w:val="24"/>
        </w:rPr>
        <w:t>had</w:t>
      </w:r>
      <w:r w:rsidR="00681490" w:rsidRPr="00A309CE">
        <w:rPr>
          <w:sz w:val="24"/>
          <w:szCs w:val="24"/>
        </w:rPr>
        <w:t xml:space="preserve"> </w:t>
      </w:r>
      <w:r w:rsidRPr="00A309CE">
        <w:rPr>
          <w:sz w:val="24"/>
          <w:szCs w:val="24"/>
        </w:rPr>
        <w:t xml:space="preserve">been done.  </w:t>
      </w:r>
    </w:p>
    <w:p w:rsidR="007838B6" w:rsidRPr="00A309CE" w:rsidRDefault="007838B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838B6" w:rsidRPr="00A309CE" w:rsidRDefault="007838B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21.7</w:t>
      </w:r>
      <w:r w:rsidR="00096E3F">
        <w:rPr>
          <w:sz w:val="24"/>
          <w:szCs w:val="24"/>
        </w:rPr>
        <w:t xml:space="preserve"> -</w:t>
      </w:r>
      <w:r w:rsidRPr="00A309CE">
        <w:rPr>
          <w:sz w:val="24"/>
          <w:szCs w:val="24"/>
        </w:rPr>
        <w:t xml:space="preserve"> Understatement of Expenditure and the Financial Statements</w:t>
      </w:r>
      <w:r w:rsidR="00AD5BB6">
        <w:rPr>
          <w:sz w:val="24"/>
          <w:szCs w:val="24"/>
        </w:rPr>
        <w:t>;</w:t>
      </w:r>
      <w:r w:rsidRPr="00A309CE">
        <w:rPr>
          <w:sz w:val="24"/>
          <w:szCs w:val="24"/>
        </w:rPr>
        <w:t xml:space="preserve"> the Ministry is making efforts to ensure compliance towards expenditure in regards to </w:t>
      </w:r>
      <w:r w:rsidR="00AD5BB6">
        <w:rPr>
          <w:sz w:val="24"/>
          <w:szCs w:val="24"/>
        </w:rPr>
        <w:t xml:space="preserve">the </w:t>
      </w:r>
      <w:r w:rsidRPr="00A309CE">
        <w:rPr>
          <w:sz w:val="24"/>
          <w:szCs w:val="24"/>
        </w:rPr>
        <w:t>R</w:t>
      </w:r>
      <w:r w:rsidR="00AD5BB6">
        <w:rPr>
          <w:sz w:val="24"/>
          <w:szCs w:val="24"/>
        </w:rPr>
        <w:t xml:space="preserve">evolving </w:t>
      </w:r>
      <w:r w:rsidRPr="00A309CE">
        <w:rPr>
          <w:sz w:val="24"/>
          <w:szCs w:val="24"/>
        </w:rPr>
        <w:t>F</w:t>
      </w:r>
      <w:r w:rsidR="00AD5BB6">
        <w:rPr>
          <w:sz w:val="24"/>
          <w:szCs w:val="24"/>
        </w:rPr>
        <w:t xml:space="preserve">und </w:t>
      </w:r>
      <w:r w:rsidRPr="00A309CE">
        <w:rPr>
          <w:sz w:val="24"/>
          <w:szCs w:val="24"/>
        </w:rPr>
        <w:t>A</w:t>
      </w:r>
      <w:r w:rsidR="00AD5BB6">
        <w:rPr>
          <w:sz w:val="24"/>
          <w:szCs w:val="24"/>
        </w:rPr>
        <w:t>ccount (RFA)</w:t>
      </w:r>
      <w:r w:rsidRPr="00A309CE">
        <w:rPr>
          <w:sz w:val="24"/>
          <w:szCs w:val="24"/>
        </w:rPr>
        <w:t>.  The Ministry would also like to highlight that ex</w:t>
      </w:r>
      <w:r w:rsidR="008A3535">
        <w:rPr>
          <w:sz w:val="24"/>
          <w:szCs w:val="24"/>
        </w:rPr>
        <w:t>a</w:t>
      </w:r>
      <w:r w:rsidRPr="00A309CE">
        <w:rPr>
          <w:sz w:val="24"/>
          <w:szCs w:val="24"/>
        </w:rPr>
        <w:t>m</w:t>
      </w:r>
      <w:r w:rsidR="008A3535">
        <w:rPr>
          <w:sz w:val="24"/>
          <w:szCs w:val="24"/>
        </w:rPr>
        <w:t>s</w:t>
      </w:r>
      <w:r w:rsidRPr="00A309CE">
        <w:rPr>
          <w:sz w:val="24"/>
          <w:szCs w:val="24"/>
        </w:rPr>
        <w:t xml:space="preserve"> were implemented in 2015, however, these expenses were not budgeted for in that financial year.</w:t>
      </w:r>
    </w:p>
    <w:p w:rsidR="007838B6" w:rsidRPr="00A309CE" w:rsidRDefault="007838B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D5BB6" w:rsidRDefault="007838B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In the Year 2015, only $300,000 was allocated for printing of examination papers whereas $1.6 million was specified in 2016</w:t>
      </w:r>
      <w:r w:rsidR="00AD5BB6">
        <w:rPr>
          <w:sz w:val="24"/>
          <w:szCs w:val="24"/>
        </w:rPr>
        <w:t>.  T</w:t>
      </w:r>
      <w:r w:rsidRPr="00A309CE">
        <w:rPr>
          <w:sz w:val="24"/>
          <w:szCs w:val="24"/>
        </w:rPr>
        <w:t>herefore</w:t>
      </w:r>
      <w:r w:rsidR="00AD5BB6">
        <w:rPr>
          <w:sz w:val="24"/>
          <w:szCs w:val="24"/>
        </w:rPr>
        <w:t>,</w:t>
      </w:r>
      <w:r w:rsidRPr="00A309CE">
        <w:rPr>
          <w:sz w:val="24"/>
          <w:szCs w:val="24"/>
        </w:rPr>
        <w:t xml:space="preserve"> the Ministry had to use the RFA to cater for these expenditures</w:t>
      </w:r>
      <w:r w:rsidR="008A3535">
        <w:rPr>
          <w:sz w:val="24"/>
          <w:szCs w:val="24"/>
        </w:rPr>
        <w:t xml:space="preserve">. </w:t>
      </w:r>
      <w:r w:rsidRPr="00A309CE">
        <w:rPr>
          <w:sz w:val="24"/>
          <w:szCs w:val="24"/>
        </w:rPr>
        <w:t xml:space="preserve"> </w:t>
      </w:r>
      <w:r w:rsidR="008A3535">
        <w:rPr>
          <w:sz w:val="24"/>
          <w:szCs w:val="24"/>
        </w:rPr>
        <w:t>T</w:t>
      </w:r>
      <w:r w:rsidRPr="00A309CE">
        <w:rPr>
          <w:sz w:val="24"/>
          <w:szCs w:val="24"/>
        </w:rPr>
        <w:t xml:space="preserve">he Ministry had to go ahead with </w:t>
      </w:r>
      <w:r w:rsidR="00AD5BB6">
        <w:rPr>
          <w:sz w:val="24"/>
          <w:szCs w:val="24"/>
        </w:rPr>
        <w:t xml:space="preserve">the </w:t>
      </w:r>
      <w:r w:rsidRPr="00A309CE">
        <w:rPr>
          <w:sz w:val="24"/>
          <w:szCs w:val="24"/>
        </w:rPr>
        <w:t xml:space="preserve">printing of the examination papers as it was one of </w:t>
      </w:r>
      <w:r w:rsidR="00F405ED" w:rsidRPr="00A309CE">
        <w:rPr>
          <w:sz w:val="24"/>
          <w:szCs w:val="24"/>
        </w:rPr>
        <w:t>the important Government</w:t>
      </w:r>
      <w:r w:rsidR="00AD5BB6">
        <w:rPr>
          <w:sz w:val="24"/>
          <w:szCs w:val="24"/>
        </w:rPr>
        <w:t xml:space="preserve"> </w:t>
      </w:r>
      <w:r w:rsidR="00F405ED" w:rsidRPr="00A309CE">
        <w:rPr>
          <w:sz w:val="24"/>
          <w:szCs w:val="24"/>
        </w:rPr>
        <w:t>initiative</w:t>
      </w:r>
      <w:r w:rsidR="00AD5BB6">
        <w:rPr>
          <w:sz w:val="24"/>
          <w:szCs w:val="24"/>
        </w:rPr>
        <w:t>s</w:t>
      </w:r>
      <w:r w:rsidR="00F405ED" w:rsidRPr="00A309CE">
        <w:rPr>
          <w:sz w:val="24"/>
          <w:szCs w:val="24"/>
        </w:rPr>
        <w:t xml:space="preserve"> on the day.  </w:t>
      </w:r>
    </w:p>
    <w:p w:rsidR="00AD5BB6" w:rsidRDefault="00AD5BB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405ED" w:rsidRPr="00A309CE" w:rsidRDefault="00AD5BB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F405ED" w:rsidRPr="00A309CE">
        <w:rPr>
          <w:sz w:val="24"/>
          <w:szCs w:val="24"/>
        </w:rPr>
        <w:t>The Ministry would also like to highlight that $2</w:t>
      </w:r>
      <w:r w:rsidR="008A3535">
        <w:rPr>
          <w:sz w:val="24"/>
          <w:szCs w:val="24"/>
        </w:rPr>
        <w:t>00</w:t>
      </w:r>
      <w:r w:rsidR="00F405ED" w:rsidRPr="00A309CE">
        <w:rPr>
          <w:sz w:val="24"/>
          <w:szCs w:val="24"/>
        </w:rPr>
        <w:t>,814.17 was brought forward from 2014 and the balance for 2015 was at that figure</w:t>
      </w:r>
      <w:r>
        <w:rPr>
          <w:sz w:val="24"/>
          <w:szCs w:val="24"/>
        </w:rPr>
        <w:t xml:space="preserve"> -</w:t>
      </w:r>
      <w:r w:rsidR="00F405ED" w:rsidRPr="00A309CE">
        <w:rPr>
          <w:sz w:val="24"/>
          <w:szCs w:val="24"/>
        </w:rPr>
        <w:t xml:space="preserve"> $574,006.80</w:t>
      </w:r>
      <w:r>
        <w:rPr>
          <w:sz w:val="24"/>
          <w:szCs w:val="24"/>
        </w:rPr>
        <w:t>,</w:t>
      </w:r>
      <w:r w:rsidR="00F405ED" w:rsidRPr="00A309CE">
        <w:rPr>
          <w:sz w:val="24"/>
          <w:szCs w:val="24"/>
        </w:rPr>
        <w:t xml:space="preserve"> which accumulate</w:t>
      </w:r>
      <w:r>
        <w:rPr>
          <w:sz w:val="24"/>
          <w:szCs w:val="24"/>
        </w:rPr>
        <w:t xml:space="preserve">d </w:t>
      </w:r>
      <w:r w:rsidR="00F405ED" w:rsidRPr="00A309CE">
        <w:rPr>
          <w:sz w:val="24"/>
          <w:szCs w:val="24"/>
        </w:rPr>
        <w:t>to $1.1 million.  The Ministry would like to inform the Committee and its Honourable Members that the above has been resolved through proper budget planning and submissions.</w:t>
      </w:r>
      <w:r>
        <w:rPr>
          <w:sz w:val="24"/>
          <w:szCs w:val="24"/>
        </w:rPr>
        <w:t xml:space="preserve">  </w:t>
      </w:r>
      <w:r w:rsidR="00F405ED" w:rsidRPr="00A309CE">
        <w:rPr>
          <w:sz w:val="24"/>
          <w:szCs w:val="24"/>
        </w:rPr>
        <w:t>The Ministry is now able to facilitate for such expenses and it has been budgeted for</w:t>
      </w:r>
      <w:r>
        <w:rPr>
          <w:sz w:val="24"/>
          <w:szCs w:val="24"/>
        </w:rPr>
        <w:t>,</w:t>
      </w:r>
      <w:r w:rsidR="00F405ED" w:rsidRPr="00A309CE">
        <w:rPr>
          <w:sz w:val="24"/>
          <w:szCs w:val="24"/>
        </w:rPr>
        <w:t xml:space="preserve"> and sufficient funds are provided by the Government to cater for the expenses.</w:t>
      </w:r>
    </w:p>
    <w:p w:rsidR="00F405ED" w:rsidRPr="00A309CE" w:rsidRDefault="00F405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405ED" w:rsidRPr="00A309CE" w:rsidRDefault="00F405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21.8</w:t>
      </w:r>
      <w:r w:rsidR="00AD5BB6">
        <w:rPr>
          <w:sz w:val="24"/>
          <w:szCs w:val="24"/>
        </w:rPr>
        <w:t xml:space="preserve"> - </w:t>
      </w:r>
      <w:r w:rsidRPr="00A309CE">
        <w:rPr>
          <w:sz w:val="24"/>
          <w:szCs w:val="24"/>
        </w:rPr>
        <w:t>Over-Expenditure</w:t>
      </w:r>
      <w:r w:rsidR="00AD5BB6">
        <w:rPr>
          <w:sz w:val="24"/>
          <w:szCs w:val="24"/>
        </w:rPr>
        <w:t>;</w:t>
      </w:r>
      <w:r w:rsidRPr="00A309CE">
        <w:rPr>
          <w:sz w:val="24"/>
          <w:szCs w:val="24"/>
        </w:rPr>
        <w:t xml:space="preserve"> the Ministry would like to inform this Committee and its Honourable Members that the over-expenditure </w:t>
      </w:r>
      <w:r w:rsidR="00AD5BB6">
        <w:rPr>
          <w:sz w:val="24"/>
          <w:szCs w:val="24"/>
        </w:rPr>
        <w:t xml:space="preserve">was </w:t>
      </w:r>
      <w:r w:rsidRPr="00A309CE">
        <w:rPr>
          <w:sz w:val="24"/>
          <w:szCs w:val="24"/>
        </w:rPr>
        <w:t>due to the payment of allowances</w:t>
      </w:r>
      <w:r w:rsidR="00AD5BB6">
        <w:rPr>
          <w:sz w:val="24"/>
          <w:szCs w:val="24"/>
        </w:rPr>
        <w:t>,</w:t>
      </w:r>
      <w:r w:rsidRPr="00A309CE">
        <w:rPr>
          <w:sz w:val="24"/>
          <w:szCs w:val="24"/>
        </w:rPr>
        <w:t xml:space="preserve"> such as the location allowance.  As </w:t>
      </w:r>
      <w:r w:rsidR="008A3535">
        <w:rPr>
          <w:sz w:val="24"/>
          <w:szCs w:val="24"/>
        </w:rPr>
        <w:t>per</w:t>
      </w:r>
      <w:r w:rsidRPr="00A309CE">
        <w:rPr>
          <w:sz w:val="24"/>
          <w:szCs w:val="24"/>
        </w:rPr>
        <w:t xml:space="preserve"> the </w:t>
      </w:r>
      <w:r w:rsidR="008A3535">
        <w:rPr>
          <w:sz w:val="24"/>
          <w:szCs w:val="24"/>
        </w:rPr>
        <w:t>General O</w:t>
      </w:r>
      <w:r w:rsidRPr="00A309CE">
        <w:rPr>
          <w:sz w:val="24"/>
          <w:szCs w:val="24"/>
        </w:rPr>
        <w:t xml:space="preserve">rders, it is the Ministry’s commitment to pay the </w:t>
      </w:r>
      <w:r w:rsidR="00AD5BB6">
        <w:rPr>
          <w:sz w:val="24"/>
          <w:szCs w:val="24"/>
        </w:rPr>
        <w:t>l</w:t>
      </w:r>
      <w:r w:rsidRPr="00A309CE">
        <w:rPr>
          <w:sz w:val="24"/>
          <w:szCs w:val="24"/>
        </w:rPr>
        <w:t xml:space="preserve">ocation </w:t>
      </w:r>
      <w:r w:rsidR="00AD5BB6">
        <w:rPr>
          <w:sz w:val="24"/>
          <w:szCs w:val="24"/>
        </w:rPr>
        <w:t>a</w:t>
      </w:r>
      <w:r w:rsidRPr="00A309CE">
        <w:rPr>
          <w:sz w:val="24"/>
          <w:szCs w:val="24"/>
        </w:rPr>
        <w:t xml:space="preserve">llowance and the budget given for </w:t>
      </w:r>
      <w:r w:rsidR="00AD5BB6">
        <w:rPr>
          <w:sz w:val="24"/>
          <w:szCs w:val="24"/>
        </w:rPr>
        <w:t>l</w:t>
      </w:r>
      <w:r w:rsidRPr="00A309CE">
        <w:rPr>
          <w:sz w:val="24"/>
          <w:szCs w:val="24"/>
        </w:rPr>
        <w:t xml:space="preserve">ocation </w:t>
      </w:r>
      <w:r w:rsidR="00AD5BB6">
        <w:rPr>
          <w:sz w:val="24"/>
          <w:szCs w:val="24"/>
        </w:rPr>
        <w:t>a</w:t>
      </w:r>
      <w:r w:rsidRPr="00A309CE">
        <w:rPr>
          <w:sz w:val="24"/>
          <w:szCs w:val="24"/>
        </w:rPr>
        <w:t>llowance for 2015 was not sufficient to cater for all the allowances incurred.</w:t>
      </w:r>
    </w:p>
    <w:p w:rsidR="00F405ED" w:rsidRPr="00A309CE" w:rsidRDefault="00F405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12BAD" w:rsidRPr="00A309CE" w:rsidRDefault="00F405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The budget for 2015 was </w:t>
      </w:r>
      <w:r w:rsidR="008A3535">
        <w:rPr>
          <w:sz w:val="24"/>
          <w:szCs w:val="24"/>
        </w:rPr>
        <w:t>$</w:t>
      </w:r>
      <w:r w:rsidRPr="00A309CE">
        <w:rPr>
          <w:sz w:val="24"/>
          <w:szCs w:val="24"/>
        </w:rPr>
        <w:t xml:space="preserve">600,000 whereas for 2016, the Ministry was given a </w:t>
      </w:r>
      <w:r w:rsidR="00AD5BB6">
        <w:rPr>
          <w:sz w:val="24"/>
          <w:szCs w:val="24"/>
        </w:rPr>
        <w:t>b</w:t>
      </w:r>
      <w:r w:rsidRPr="00A309CE">
        <w:rPr>
          <w:sz w:val="24"/>
          <w:szCs w:val="24"/>
        </w:rPr>
        <w:t xml:space="preserve">udget of $5.3 million to cater for the same expenditure.  Moreover, the </w:t>
      </w:r>
      <w:r w:rsidR="00AD5BB6">
        <w:rPr>
          <w:sz w:val="24"/>
          <w:szCs w:val="24"/>
        </w:rPr>
        <w:t>b</w:t>
      </w:r>
      <w:r w:rsidRPr="00A309CE">
        <w:rPr>
          <w:sz w:val="24"/>
          <w:szCs w:val="24"/>
        </w:rPr>
        <w:t xml:space="preserve">udget for 2015 was insufficient to meet the expenditure and the Ministry had incurred an </w:t>
      </w:r>
      <w:r w:rsidR="00AD5BB6">
        <w:rPr>
          <w:sz w:val="24"/>
          <w:szCs w:val="24"/>
        </w:rPr>
        <w:t>over-</w:t>
      </w:r>
      <w:r w:rsidRPr="00A309CE">
        <w:rPr>
          <w:sz w:val="24"/>
          <w:szCs w:val="24"/>
        </w:rPr>
        <w:t>expenditure due to these allowances.</w:t>
      </w:r>
      <w:r w:rsidR="00AD5BB6">
        <w:rPr>
          <w:sz w:val="24"/>
          <w:szCs w:val="24"/>
        </w:rPr>
        <w:t xml:space="preserve">  </w:t>
      </w:r>
      <w:r w:rsidR="00A12BAD" w:rsidRPr="00A309CE">
        <w:rPr>
          <w:sz w:val="24"/>
          <w:szCs w:val="24"/>
        </w:rPr>
        <w:t xml:space="preserve">Furthermore, the Ministry is now able to adequately </w:t>
      </w:r>
      <w:r w:rsidR="00AD5BB6" w:rsidRPr="00A309CE">
        <w:rPr>
          <w:sz w:val="24"/>
          <w:szCs w:val="24"/>
        </w:rPr>
        <w:t xml:space="preserve">cater </w:t>
      </w:r>
      <w:r w:rsidR="00A12BAD" w:rsidRPr="00A309CE">
        <w:rPr>
          <w:sz w:val="24"/>
          <w:szCs w:val="24"/>
        </w:rPr>
        <w:t>for the above expenditure as Category 2</w:t>
      </w:r>
      <w:r w:rsidR="008A3535">
        <w:rPr>
          <w:sz w:val="24"/>
          <w:szCs w:val="24"/>
        </w:rPr>
        <w:t xml:space="preserve">. </w:t>
      </w:r>
      <w:r w:rsidR="00A12BAD" w:rsidRPr="00A309CE">
        <w:rPr>
          <w:sz w:val="24"/>
          <w:szCs w:val="24"/>
        </w:rPr>
        <w:t>Location Allowance was increased and this ensures that all all</w:t>
      </w:r>
      <w:r w:rsidR="006D5D97" w:rsidRPr="00A309CE">
        <w:rPr>
          <w:sz w:val="24"/>
          <w:szCs w:val="24"/>
        </w:rPr>
        <w:t>o</w:t>
      </w:r>
      <w:r w:rsidR="00A12BAD" w:rsidRPr="00A309CE">
        <w:rPr>
          <w:sz w:val="24"/>
          <w:szCs w:val="24"/>
        </w:rPr>
        <w:t xml:space="preserve">wances </w:t>
      </w:r>
      <w:r w:rsidR="006D5D97" w:rsidRPr="00A309CE">
        <w:rPr>
          <w:sz w:val="24"/>
          <w:szCs w:val="24"/>
        </w:rPr>
        <w:t>are catered for through their budgetary provisions.</w:t>
      </w:r>
    </w:p>
    <w:p w:rsidR="006D5D97" w:rsidRPr="00A309CE" w:rsidRDefault="006D5D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r>
      <w:r w:rsidR="008F06E4">
        <w:rPr>
          <w:sz w:val="24"/>
          <w:szCs w:val="24"/>
        </w:rPr>
        <w:t xml:space="preserve">21.9 – No </w:t>
      </w:r>
      <w:r w:rsidR="002A1DCC">
        <w:rPr>
          <w:sz w:val="24"/>
          <w:szCs w:val="24"/>
        </w:rPr>
        <w:t>Board of Survey</w:t>
      </w:r>
      <w:r w:rsidRPr="00A309CE">
        <w:rPr>
          <w:sz w:val="24"/>
          <w:szCs w:val="24"/>
        </w:rPr>
        <w:t xml:space="preserve"> for </w:t>
      </w:r>
      <w:r w:rsidR="008F06E4">
        <w:rPr>
          <w:sz w:val="24"/>
          <w:szCs w:val="24"/>
        </w:rPr>
        <w:t>D</w:t>
      </w:r>
      <w:r w:rsidRPr="00A309CE">
        <w:rPr>
          <w:sz w:val="24"/>
          <w:szCs w:val="24"/>
        </w:rPr>
        <w:t>rawings</w:t>
      </w:r>
      <w:r w:rsidR="008F06E4">
        <w:rPr>
          <w:sz w:val="24"/>
          <w:szCs w:val="24"/>
        </w:rPr>
        <w:t xml:space="preserve"> Account;</w:t>
      </w:r>
      <w:r w:rsidRPr="00A309CE">
        <w:rPr>
          <w:sz w:val="24"/>
          <w:szCs w:val="24"/>
        </w:rPr>
        <w:t xml:space="preserve"> the Ministry would like to inform this Committee and its Honourable Members that drawings on </w:t>
      </w:r>
      <w:r w:rsidR="008F06E4">
        <w:rPr>
          <w:sz w:val="24"/>
          <w:szCs w:val="24"/>
        </w:rPr>
        <w:t xml:space="preserve">the </w:t>
      </w:r>
      <w:r w:rsidRPr="00A309CE">
        <w:rPr>
          <w:sz w:val="24"/>
          <w:szCs w:val="24"/>
        </w:rPr>
        <w:t>BOS ha</w:t>
      </w:r>
      <w:r w:rsidR="008F06E4">
        <w:rPr>
          <w:sz w:val="24"/>
          <w:szCs w:val="24"/>
        </w:rPr>
        <w:t>d</w:t>
      </w:r>
      <w:r w:rsidRPr="00A309CE">
        <w:rPr>
          <w:sz w:val="24"/>
          <w:szCs w:val="24"/>
        </w:rPr>
        <w:t xml:space="preserve"> been done for 2016 onwards</w:t>
      </w:r>
      <w:r w:rsidR="008F06E4">
        <w:rPr>
          <w:sz w:val="24"/>
          <w:szCs w:val="24"/>
        </w:rPr>
        <w:t>,</w:t>
      </w:r>
      <w:r w:rsidRPr="00A309CE">
        <w:rPr>
          <w:sz w:val="24"/>
          <w:szCs w:val="24"/>
        </w:rPr>
        <w:t xml:space="preserve"> and that we will ensure compliance in future.</w:t>
      </w:r>
    </w:p>
    <w:p w:rsidR="006D5D97" w:rsidRPr="00A309CE" w:rsidRDefault="006D5D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D5D97" w:rsidRPr="00A309CE" w:rsidRDefault="006D5D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21.10</w:t>
      </w:r>
      <w:r w:rsidR="00096E3F">
        <w:rPr>
          <w:sz w:val="24"/>
          <w:szCs w:val="24"/>
        </w:rPr>
        <w:t xml:space="preserve"> -</w:t>
      </w:r>
      <w:r w:rsidRPr="00A309CE">
        <w:rPr>
          <w:sz w:val="24"/>
          <w:szCs w:val="24"/>
        </w:rPr>
        <w:t xml:space="preserve"> Loss of Taxpayers Funds</w:t>
      </w:r>
      <w:r w:rsidR="00096E3F">
        <w:rPr>
          <w:sz w:val="24"/>
          <w:szCs w:val="24"/>
        </w:rPr>
        <w:t>;</w:t>
      </w:r>
      <w:r w:rsidRPr="00A309CE">
        <w:rPr>
          <w:sz w:val="24"/>
          <w:szCs w:val="24"/>
        </w:rPr>
        <w:t xml:space="preserve"> the Ministry would like to inform </w:t>
      </w:r>
      <w:r w:rsidR="008A3535">
        <w:rPr>
          <w:sz w:val="24"/>
          <w:szCs w:val="24"/>
        </w:rPr>
        <w:t xml:space="preserve">Honourable Members of this </w:t>
      </w:r>
      <w:r w:rsidRPr="00A309CE">
        <w:rPr>
          <w:sz w:val="24"/>
          <w:szCs w:val="24"/>
        </w:rPr>
        <w:t xml:space="preserve">Committee that the Loss of Reports had been sent to the </w:t>
      </w:r>
      <w:r w:rsidR="00771B90">
        <w:rPr>
          <w:sz w:val="24"/>
          <w:szCs w:val="24"/>
        </w:rPr>
        <w:t>MOE</w:t>
      </w:r>
      <w:r w:rsidR="00474D33">
        <w:rPr>
          <w:sz w:val="24"/>
          <w:szCs w:val="24"/>
        </w:rPr>
        <w:t xml:space="preserve">  Recovery Team </w:t>
      </w:r>
      <w:r w:rsidRPr="00A309CE">
        <w:rPr>
          <w:sz w:val="24"/>
          <w:szCs w:val="24"/>
        </w:rPr>
        <w:t xml:space="preserve">and the Ministry of Education will only initiate recovery once the </w:t>
      </w:r>
      <w:r w:rsidR="00771B90">
        <w:rPr>
          <w:sz w:val="24"/>
          <w:szCs w:val="24"/>
        </w:rPr>
        <w:t>MOE</w:t>
      </w:r>
      <w:r w:rsidRPr="00A309CE">
        <w:rPr>
          <w:sz w:val="24"/>
          <w:szCs w:val="24"/>
        </w:rPr>
        <w:t xml:space="preserve"> provides the deduction authority</w:t>
      </w:r>
      <w:r w:rsidR="008A3535">
        <w:rPr>
          <w:sz w:val="24"/>
          <w:szCs w:val="24"/>
        </w:rPr>
        <w:t xml:space="preserve">. </w:t>
      </w:r>
      <w:r w:rsidRPr="00A309CE">
        <w:rPr>
          <w:sz w:val="24"/>
          <w:szCs w:val="24"/>
        </w:rPr>
        <w:t xml:space="preserve"> </w:t>
      </w:r>
      <w:r w:rsidR="008A3535">
        <w:rPr>
          <w:sz w:val="24"/>
          <w:szCs w:val="24"/>
        </w:rPr>
        <w:t>F</w:t>
      </w:r>
      <w:r w:rsidRPr="00A309CE">
        <w:rPr>
          <w:sz w:val="24"/>
          <w:szCs w:val="24"/>
        </w:rPr>
        <w:t>ollow-ups have been done</w:t>
      </w:r>
      <w:r w:rsidR="008A3535">
        <w:rPr>
          <w:sz w:val="24"/>
          <w:szCs w:val="24"/>
        </w:rPr>
        <w:t xml:space="preserve"> </w:t>
      </w:r>
      <w:r w:rsidRPr="00A309CE">
        <w:rPr>
          <w:sz w:val="24"/>
          <w:szCs w:val="24"/>
        </w:rPr>
        <w:t xml:space="preserve">with the </w:t>
      </w:r>
      <w:r w:rsidR="00474D33">
        <w:rPr>
          <w:sz w:val="24"/>
          <w:szCs w:val="24"/>
        </w:rPr>
        <w:t>R</w:t>
      </w:r>
      <w:r w:rsidRPr="00A309CE">
        <w:rPr>
          <w:sz w:val="24"/>
          <w:szCs w:val="24"/>
        </w:rPr>
        <w:t xml:space="preserve">ecovery </w:t>
      </w:r>
      <w:r w:rsidR="00474D33">
        <w:rPr>
          <w:sz w:val="24"/>
          <w:szCs w:val="24"/>
        </w:rPr>
        <w:t>U</w:t>
      </w:r>
      <w:r w:rsidRPr="00A309CE">
        <w:rPr>
          <w:sz w:val="24"/>
          <w:szCs w:val="24"/>
        </w:rPr>
        <w:t xml:space="preserve">nit.  We have also filed police reports and the police is still investigating some of the stated matters.  The Ministry will only initiate recovery once approval is granted by the </w:t>
      </w:r>
      <w:r w:rsidR="00771B90">
        <w:rPr>
          <w:sz w:val="24"/>
          <w:szCs w:val="24"/>
        </w:rPr>
        <w:t>MOE</w:t>
      </w:r>
      <w:r w:rsidRPr="00A309CE">
        <w:rPr>
          <w:sz w:val="24"/>
          <w:szCs w:val="24"/>
        </w:rPr>
        <w:t>.</w:t>
      </w:r>
    </w:p>
    <w:p w:rsidR="006D5D97" w:rsidRPr="00A309CE" w:rsidRDefault="006D5D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A3535" w:rsidRDefault="006D5D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For the cases of RKS and </w:t>
      </w:r>
      <w:proofErr w:type="spellStart"/>
      <w:r w:rsidRPr="00A309CE">
        <w:rPr>
          <w:sz w:val="24"/>
          <w:szCs w:val="24"/>
        </w:rPr>
        <w:t>Natabua</w:t>
      </w:r>
      <w:proofErr w:type="spellEnd"/>
      <w:r w:rsidRPr="00A309CE">
        <w:rPr>
          <w:sz w:val="24"/>
          <w:szCs w:val="24"/>
        </w:rPr>
        <w:t xml:space="preserve"> High School, the bursars </w:t>
      </w:r>
      <w:r w:rsidR="00102B90">
        <w:rPr>
          <w:sz w:val="24"/>
          <w:szCs w:val="24"/>
        </w:rPr>
        <w:t>were</w:t>
      </w:r>
      <w:r w:rsidRPr="00A309CE">
        <w:rPr>
          <w:sz w:val="24"/>
          <w:szCs w:val="24"/>
        </w:rPr>
        <w:t xml:space="preserve"> terminated and under police investigation</w:t>
      </w:r>
      <w:r w:rsidR="00102B90">
        <w:rPr>
          <w:sz w:val="24"/>
          <w:szCs w:val="24"/>
        </w:rPr>
        <w:t xml:space="preserve">.  </w:t>
      </w:r>
      <w:r w:rsidRPr="00A309CE">
        <w:rPr>
          <w:sz w:val="24"/>
          <w:szCs w:val="24"/>
        </w:rPr>
        <w:t xml:space="preserve">I think both of them by now </w:t>
      </w:r>
      <w:r w:rsidR="00102B90">
        <w:rPr>
          <w:sz w:val="24"/>
          <w:szCs w:val="24"/>
        </w:rPr>
        <w:t>had</w:t>
      </w:r>
      <w:r w:rsidR="00102B90" w:rsidRPr="00A309CE">
        <w:rPr>
          <w:sz w:val="24"/>
          <w:szCs w:val="24"/>
        </w:rPr>
        <w:t xml:space="preserve"> </w:t>
      </w:r>
      <w:r w:rsidRPr="00A309CE">
        <w:rPr>
          <w:sz w:val="24"/>
          <w:szCs w:val="24"/>
        </w:rPr>
        <w:t>been sentenced in court</w:t>
      </w:r>
      <w:r w:rsidR="00102B90">
        <w:rPr>
          <w:sz w:val="24"/>
          <w:szCs w:val="24"/>
        </w:rPr>
        <w:t>, for</w:t>
      </w:r>
      <w:r w:rsidRPr="00A309CE">
        <w:rPr>
          <w:sz w:val="24"/>
          <w:szCs w:val="24"/>
        </w:rPr>
        <w:t xml:space="preserve"> information, Mr. Chairman and </w:t>
      </w:r>
      <w:r w:rsidR="00DC7B10" w:rsidRPr="00A309CE">
        <w:rPr>
          <w:sz w:val="24"/>
          <w:szCs w:val="24"/>
        </w:rPr>
        <w:t xml:space="preserve">Honourable </w:t>
      </w:r>
      <w:r w:rsidRPr="00A309CE">
        <w:rPr>
          <w:sz w:val="24"/>
          <w:szCs w:val="24"/>
        </w:rPr>
        <w:t>Members</w:t>
      </w:r>
      <w:r w:rsidR="00DC7B10" w:rsidRPr="00A309CE">
        <w:rPr>
          <w:sz w:val="24"/>
          <w:szCs w:val="24"/>
        </w:rPr>
        <w:t xml:space="preserve"> of the </w:t>
      </w:r>
      <w:r w:rsidR="000C70DC">
        <w:rPr>
          <w:sz w:val="24"/>
          <w:szCs w:val="24"/>
        </w:rPr>
        <w:t>Committee</w:t>
      </w:r>
      <w:r w:rsidR="008A3535">
        <w:rPr>
          <w:sz w:val="24"/>
          <w:szCs w:val="24"/>
        </w:rPr>
        <w:t>.</w:t>
      </w:r>
    </w:p>
    <w:p w:rsidR="008A3535" w:rsidRDefault="008A353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D5D97" w:rsidRPr="00A309CE" w:rsidRDefault="008A353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DC7B10" w:rsidRPr="00A309CE">
        <w:rPr>
          <w:sz w:val="24"/>
          <w:szCs w:val="24"/>
        </w:rPr>
        <w:t xml:space="preserve"> 21.11</w:t>
      </w:r>
      <w:r w:rsidR="00096E3F">
        <w:rPr>
          <w:sz w:val="24"/>
          <w:szCs w:val="24"/>
        </w:rPr>
        <w:t xml:space="preserve"> –</w:t>
      </w:r>
      <w:r w:rsidR="00DC7B10" w:rsidRPr="00A309CE">
        <w:rPr>
          <w:sz w:val="24"/>
          <w:szCs w:val="24"/>
        </w:rPr>
        <w:t xml:space="preserve"> Tender not </w:t>
      </w:r>
      <w:proofErr w:type="gramStart"/>
      <w:r w:rsidR="00DC7B10" w:rsidRPr="00A309CE">
        <w:rPr>
          <w:sz w:val="24"/>
          <w:szCs w:val="24"/>
        </w:rPr>
        <w:t>Called</w:t>
      </w:r>
      <w:proofErr w:type="gramEnd"/>
      <w:r w:rsidR="00DC7B10" w:rsidRPr="00A309CE">
        <w:rPr>
          <w:sz w:val="24"/>
          <w:szCs w:val="24"/>
        </w:rPr>
        <w:t xml:space="preserve"> for Procurement Exceeding 50,000</w:t>
      </w:r>
      <w:r w:rsidR="00096E3F">
        <w:rPr>
          <w:sz w:val="24"/>
          <w:szCs w:val="24"/>
        </w:rPr>
        <w:t>;</w:t>
      </w:r>
      <w:r w:rsidR="00DC7B10" w:rsidRPr="00A309CE">
        <w:rPr>
          <w:sz w:val="24"/>
          <w:szCs w:val="24"/>
        </w:rPr>
        <w:t xml:space="preserve"> the Ministry has gone through the Tender Process for 2016 and the tender documents are also available with the Ministry for verification.</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Printing of </w:t>
      </w:r>
      <w:r w:rsidR="008A3535">
        <w:rPr>
          <w:sz w:val="24"/>
          <w:szCs w:val="24"/>
        </w:rPr>
        <w:t>T</w:t>
      </w:r>
      <w:r w:rsidRPr="00A309CE">
        <w:rPr>
          <w:sz w:val="24"/>
          <w:szCs w:val="24"/>
        </w:rPr>
        <w:t>extbooks, a Tender Waiver Approval was given by the Ministry of Finance at that time, however, the procurement of the boats did not occur at the same time due to the timing of the request for boats coming in from outer islands and maritime schools.  For this reason, it was sufficient to procure the boats on a three</w:t>
      </w:r>
      <w:r w:rsidR="008A3535">
        <w:rPr>
          <w:sz w:val="24"/>
          <w:szCs w:val="24"/>
        </w:rPr>
        <w:t xml:space="preserve"> quot</w:t>
      </w:r>
      <w:r w:rsidRPr="00A309CE">
        <w:rPr>
          <w:sz w:val="24"/>
          <w:szCs w:val="24"/>
        </w:rPr>
        <w:t>e basis.</w:t>
      </w:r>
      <w:r w:rsidR="008A3535">
        <w:rPr>
          <w:sz w:val="24"/>
          <w:szCs w:val="24"/>
        </w:rPr>
        <w:t xml:space="preserve">  As</w:t>
      </w:r>
      <w:r w:rsidRPr="00A309CE">
        <w:rPr>
          <w:sz w:val="24"/>
          <w:szCs w:val="24"/>
        </w:rPr>
        <w:t xml:space="preserve"> of 2016, Procurement for the Ministry had been centralised and correct procedures are being followed in detail.</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21.12</w:t>
      </w:r>
      <w:r w:rsidR="00096E3F">
        <w:rPr>
          <w:sz w:val="24"/>
          <w:szCs w:val="24"/>
        </w:rPr>
        <w:t xml:space="preserve"> - </w:t>
      </w:r>
      <w:proofErr w:type="spellStart"/>
      <w:r w:rsidR="008A3535">
        <w:rPr>
          <w:sz w:val="24"/>
          <w:szCs w:val="24"/>
        </w:rPr>
        <w:t>M</w:t>
      </w:r>
      <w:r w:rsidRPr="00A309CE">
        <w:rPr>
          <w:sz w:val="24"/>
          <w:szCs w:val="24"/>
        </w:rPr>
        <w:t>isposting</w:t>
      </w:r>
      <w:proofErr w:type="spellEnd"/>
      <w:r w:rsidRPr="00A309CE">
        <w:rPr>
          <w:sz w:val="24"/>
          <w:szCs w:val="24"/>
        </w:rPr>
        <w:t xml:space="preserve"> of VAT</w:t>
      </w:r>
      <w:r w:rsidR="00132966">
        <w:rPr>
          <w:sz w:val="24"/>
          <w:szCs w:val="24"/>
        </w:rPr>
        <w:t xml:space="preserve">; </w:t>
      </w:r>
      <w:r w:rsidR="00132966" w:rsidRPr="00A309CE">
        <w:rPr>
          <w:sz w:val="24"/>
          <w:szCs w:val="24"/>
        </w:rPr>
        <w:t>the</w:t>
      </w:r>
      <w:r w:rsidRPr="00A309CE">
        <w:rPr>
          <w:sz w:val="24"/>
          <w:szCs w:val="24"/>
        </w:rPr>
        <w:t xml:space="preserve"> Ministry will ensure compliance in the future and ensure that correct allocations are used for the posting</w:t>
      </w:r>
      <w:r w:rsidR="008A3535">
        <w:rPr>
          <w:sz w:val="24"/>
          <w:szCs w:val="24"/>
        </w:rPr>
        <w:t>s</w:t>
      </w:r>
      <w:r w:rsidRPr="00A309CE">
        <w:rPr>
          <w:sz w:val="24"/>
          <w:szCs w:val="24"/>
        </w:rPr>
        <w:t>.</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21.13</w:t>
      </w:r>
      <w:r w:rsidR="00096E3F">
        <w:rPr>
          <w:sz w:val="24"/>
          <w:szCs w:val="24"/>
        </w:rPr>
        <w:t xml:space="preserve"> -</w:t>
      </w:r>
      <w:r w:rsidRPr="00A309CE">
        <w:rPr>
          <w:sz w:val="24"/>
          <w:szCs w:val="24"/>
        </w:rPr>
        <w:t xml:space="preserve"> Outstanding Retirement of Accountable Advance</w:t>
      </w:r>
      <w:r w:rsidR="00096E3F">
        <w:rPr>
          <w:sz w:val="24"/>
          <w:szCs w:val="24"/>
        </w:rPr>
        <w:t>;</w:t>
      </w:r>
      <w:r w:rsidRPr="00A309CE">
        <w:rPr>
          <w:sz w:val="24"/>
          <w:szCs w:val="24"/>
        </w:rPr>
        <w:t xml:space="preserve"> the Ministry is strictly monitoring the accountable advance, retirement and clearance.  Salary deductions are implemented for those </w:t>
      </w:r>
      <w:r w:rsidR="008A3535">
        <w:rPr>
          <w:sz w:val="24"/>
          <w:szCs w:val="24"/>
        </w:rPr>
        <w:t xml:space="preserve">staff </w:t>
      </w:r>
      <w:r w:rsidRPr="00A309CE">
        <w:rPr>
          <w:sz w:val="24"/>
          <w:szCs w:val="24"/>
        </w:rPr>
        <w:t>who do not submit their acquittals on time.</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21.14</w:t>
      </w:r>
      <w:r w:rsidR="00096E3F">
        <w:rPr>
          <w:sz w:val="24"/>
          <w:szCs w:val="24"/>
        </w:rPr>
        <w:t xml:space="preserve"> - </w:t>
      </w:r>
      <w:r w:rsidRPr="00A309CE">
        <w:rPr>
          <w:sz w:val="24"/>
          <w:szCs w:val="24"/>
        </w:rPr>
        <w:t>Utilisation of Capital Expenditures</w:t>
      </w:r>
      <w:r w:rsidR="00096E3F">
        <w:rPr>
          <w:sz w:val="24"/>
          <w:szCs w:val="24"/>
        </w:rPr>
        <w:t>;</w:t>
      </w:r>
      <w:r w:rsidRPr="00A309CE">
        <w:rPr>
          <w:sz w:val="24"/>
          <w:szCs w:val="24"/>
        </w:rPr>
        <w:t xml:space="preserve"> the delays are due to the contributions of other stakeholders in the implementation of the project.  The Ministry will ensure compliance in the future due to these processes.</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21.15</w:t>
      </w:r>
      <w:r w:rsidR="00096E3F">
        <w:rPr>
          <w:sz w:val="24"/>
          <w:szCs w:val="24"/>
        </w:rPr>
        <w:t xml:space="preserve"> -</w:t>
      </w:r>
      <w:r w:rsidRPr="00A309CE">
        <w:rPr>
          <w:sz w:val="24"/>
          <w:szCs w:val="24"/>
        </w:rPr>
        <w:t xml:space="preserve"> No Reconciliation for the Supply of Free Milk</w:t>
      </w:r>
      <w:r w:rsidR="00096E3F">
        <w:rPr>
          <w:sz w:val="24"/>
          <w:szCs w:val="24"/>
        </w:rPr>
        <w:t>;</w:t>
      </w:r>
      <w:r w:rsidRPr="00A309CE">
        <w:rPr>
          <w:sz w:val="24"/>
          <w:szCs w:val="24"/>
        </w:rPr>
        <w:t xml:space="preserve">  proper and timely reconciliations are done for the supply of free milk and weekly updates are sent to the Director, Finance and that is for the information of the </w:t>
      </w:r>
      <w:r w:rsidR="000C70DC">
        <w:rPr>
          <w:sz w:val="24"/>
          <w:szCs w:val="24"/>
        </w:rPr>
        <w:t>Committee</w:t>
      </w:r>
      <w:r w:rsidRPr="00A309CE">
        <w:rPr>
          <w:sz w:val="24"/>
          <w:szCs w:val="24"/>
        </w:rPr>
        <w:t>, Mr. Chairman and Honourable Members.</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21.16</w:t>
      </w:r>
      <w:r w:rsidR="00096E3F">
        <w:rPr>
          <w:sz w:val="24"/>
          <w:szCs w:val="24"/>
        </w:rPr>
        <w:t xml:space="preserve"> -</w:t>
      </w:r>
      <w:r w:rsidRPr="00A309CE">
        <w:rPr>
          <w:sz w:val="24"/>
          <w:szCs w:val="24"/>
        </w:rPr>
        <w:t xml:space="preserve"> Non-Payment of Quarters Rent</w:t>
      </w:r>
      <w:r w:rsidR="00096E3F">
        <w:rPr>
          <w:sz w:val="24"/>
          <w:szCs w:val="24"/>
        </w:rPr>
        <w:t>;</w:t>
      </w:r>
      <w:r w:rsidRPr="00A309CE">
        <w:rPr>
          <w:sz w:val="24"/>
          <w:szCs w:val="24"/>
        </w:rPr>
        <w:t xml:space="preserve"> the Ministry is getting the recoveries done for those staff that did not pay the rents and will initiate salary deductions as we proceed.</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21.17</w:t>
      </w:r>
      <w:r w:rsidR="00096E3F">
        <w:rPr>
          <w:sz w:val="24"/>
          <w:szCs w:val="24"/>
        </w:rPr>
        <w:t xml:space="preserve"> - </w:t>
      </w:r>
      <w:r w:rsidRPr="00A309CE">
        <w:rPr>
          <w:sz w:val="24"/>
          <w:szCs w:val="24"/>
        </w:rPr>
        <w:t>Failure to Submit Audited Accounts, Cultural Agencies</w:t>
      </w:r>
      <w:r w:rsidR="00096E3F">
        <w:rPr>
          <w:sz w:val="24"/>
          <w:szCs w:val="24"/>
        </w:rPr>
        <w:t>;</w:t>
      </w:r>
      <w:r w:rsidRPr="00A309CE">
        <w:rPr>
          <w:sz w:val="24"/>
          <w:szCs w:val="24"/>
        </w:rPr>
        <w:t xml:space="preserve"> Fiji Museum is currently working on the audit of 2010 to 2012 and will provide the report once finalised.  Fiji Arts Council has not provided any feedback on this and the Ministry will liaise with OAG for assistance.  </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D5D97"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21.18</w:t>
      </w:r>
      <w:r w:rsidR="00096E3F">
        <w:rPr>
          <w:sz w:val="24"/>
          <w:szCs w:val="24"/>
        </w:rPr>
        <w:t xml:space="preserve"> - </w:t>
      </w:r>
      <w:r w:rsidRPr="00A309CE">
        <w:rPr>
          <w:sz w:val="24"/>
          <w:szCs w:val="24"/>
        </w:rPr>
        <w:t xml:space="preserve">Tenders not </w:t>
      </w:r>
      <w:proofErr w:type="gramStart"/>
      <w:r w:rsidRPr="00A309CE">
        <w:rPr>
          <w:sz w:val="24"/>
          <w:szCs w:val="24"/>
        </w:rPr>
        <w:t>Called</w:t>
      </w:r>
      <w:proofErr w:type="gramEnd"/>
      <w:r w:rsidRPr="00A309CE">
        <w:rPr>
          <w:sz w:val="24"/>
          <w:szCs w:val="24"/>
        </w:rPr>
        <w:t xml:space="preserve"> for Maintenance and Upgrading Works</w:t>
      </w:r>
      <w:r w:rsidR="00096E3F">
        <w:rPr>
          <w:sz w:val="24"/>
          <w:szCs w:val="24"/>
        </w:rPr>
        <w:t>;</w:t>
      </w:r>
      <w:r w:rsidRPr="00A309CE">
        <w:rPr>
          <w:sz w:val="24"/>
          <w:szCs w:val="24"/>
        </w:rPr>
        <w:t xml:space="preserve"> awareness training has been provided to the school heads and management highlighting the procurement processes and the proper guidelines to be followed.</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The internal audit team also has an oversight on F</w:t>
      </w:r>
      <w:r w:rsidR="008A3535">
        <w:rPr>
          <w:sz w:val="24"/>
          <w:szCs w:val="24"/>
        </w:rPr>
        <w:t>E</w:t>
      </w:r>
      <w:r w:rsidRPr="00A309CE">
        <w:rPr>
          <w:sz w:val="24"/>
          <w:szCs w:val="24"/>
        </w:rPr>
        <w:t>G utilisation and for your information, Mr. Chairman and Honourable Members of the Committee, for the first time, the Ministry has come together to pull u</w:t>
      </w:r>
      <w:r w:rsidR="008A3535">
        <w:rPr>
          <w:sz w:val="24"/>
          <w:szCs w:val="24"/>
        </w:rPr>
        <w:t>p</w:t>
      </w:r>
      <w:r w:rsidRPr="00A309CE">
        <w:rPr>
          <w:sz w:val="24"/>
          <w:szCs w:val="24"/>
        </w:rPr>
        <w:t xml:space="preserve"> its resources and ran a combined F</w:t>
      </w:r>
      <w:r w:rsidR="008A3535">
        <w:rPr>
          <w:sz w:val="24"/>
          <w:szCs w:val="24"/>
        </w:rPr>
        <w:t>E</w:t>
      </w:r>
      <w:r w:rsidRPr="00A309CE">
        <w:rPr>
          <w:sz w:val="24"/>
          <w:szCs w:val="24"/>
        </w:rPr>
        <w:t>G utilisation workshop for all our school managers in the Eastern Division with all their school heads.</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21.19</w:t>
      </w:r>
      <w:r w:rsidR="00096E3F">
        <w:rPr>
          <w:sz w:val="24"/>
          <w:szCs w:val="24"/>
        </w:rPr>
        <w:t xml:space="preserve"> - </w:t>
      </w:r>
      <w:r w:rsidRPr="00A309CE">
        <w:rPr>
          <w:sz w:val="24"/>
          <w:szCs w:val="24"/>
        </w:rPr>
        <w:t>Overdrawn Cost on Trust Fund Account</w:t>
      </w:r>
      <w:r w:rsidR="00096E3F">
        <w:rPr>
          <w:sz w:val="24"/>
          <w:szCs w:val="24"/>
        </w:rPr>
        <w:t>;</w:t>
      </w:r>
      <w:r w:rsidRPr="00A309CE">
        <w:rPr>
          <w:sz w:val="24"/>
          <w:szCs w:val="24"/>
        </w:rPr>
        <w:t xml:space="preserve"> the Ministry managed to resolve the issue as new signatories were elected and the staff were warned not to use the Trust Fund Account for operations.</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12BAD"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21.20</w:t>
      </w:r>
      <w:r w:rsidR="00096E3F">
        <w:rPr>
          <w:sz w:val="24"/>
          <w:szCs w:val="24"/>
        </w:rPr>
        <w:t xml:space="preserve"> - </w:t>
      </w:r>
      <w:r w:rsidRPr="00A309CE">
        <w:rPr>
          <w:sz w:val="24"/>
          <w:szCs w:val="24"/>
        </w:rPr>
        <w:t>Payment of Board of Governors Allowance</w:t>
      </w:r>
      <w:r w:rsidR="00096E3F">
        <w:rPr>
          <w:sz w:val="24"/>
          <w:szCs w:val="24"/>
        </w:rPr>
        <w:t xml:space="preserve">; </w:t>
      </w:r>
      <w:r w:rsidRPr="00A309CE">
        <w:rPr>
          <w:sz w:val="24"/>
          <w:szCs w:val="24"/>
        </w:rPr>
        <w:t>the Ministry has informed schools not to use F</w:t>
      </w:r>
      <w:r w:rsidR="008A3535">
        <w:rPr>
          <w:sz w:val="24"/>
          <w:szCs w:val="24"/>
        </w:rPr>
        <w:t>E</w:t>
      </w:r>
      <w:r w:rsidRPr="00A309CE">
        <w:rPr>
          <w:sz w:val="24"/>
          <w:szCs w:val="24"/>
        </w:rPr>
        <w:t>G to pay for the above allowances as at 2016.  These allowances are not being paid from F</w:t>
      </w:r>
      <w:r w:rsidR="008A3535">
        <w:rPr>
          <w:sz w:val="24"/>
          <w:szCs w:val="24"/>
        </w:rPr>
        <w:t>E</w:t>
      </w:r>
      <w:r w:rsidRPr="00A309CE">
        <w:rPr>
          <w:sz w:val="24"/>
          <w:szCs w:val="24"/>
        </w:rPr>
        <w:t>G anymore</w:t>
      </w:r>
      <w:r w:rsidR="008A3535">
        <w:rPr>
          <w:sz w:val="24"/>
          <w:szCs w:val="24"/>
        </w:rPr>
        <w:t xml:space="preserve">.   </w:t>
      </w:r>
      <w:r w:rsidRPr="00A309CE">
        <w:rPr>
          <w:sz w:val="24"/>
          <w:szCs w:val="24"/>
        </w:rPr>
        <w:t xml:space="preserve">For the few that have been doing that in the past, we have taken them to task through reports to FICAC.  </w:t>
      </w: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C7B10" w:rsidRPr="00A309CE" w:rsidRDefault="00DC7B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21.21</w:t>
      </w:r>
      <w:r w:rsidR="00096E3F">
        <w:rPr>
          <w:sz w:val="24"/>
          <w:szCs w:val="24"/>
        </w:rPr>
        <w:t xml:space="preserve"> -</w:t>
      </w:r>
      <w:r w:rsidRPr="00A309CE">
        <w:rPr>
          <w:sz w:val="24"/>
          <w:szCs w:val="24"/>
        </w:rPr>
        <w:t xml:space="preserve"> </w:t>
      </w:r>
      <w:r w:rsidR="008A3535">
        <w:rPr>
          <w:sz w:val="24"/>
          <w:szCs w:val="24"/>
        </w:rPr>
        <w:t>U</w:t>
      </w:r>
      <w:r w:rsidR="00660E86" w:rsidRPr="00A309CE">
        <w:rPr>
          <w:sz w:val="24"/>
          <w:szCs w:val="24"/>
        </w:rPr>
        <w:t xml:space="preserve">nsubstantial </w:t>
      </w:r>
      <w:r w:rsidR="00C80F05">
        <w:rPr>
          <w:sz w:val="24"/>
          <w:szCs w:val="24"/>
        </w:rPr>
        <w:t>E</w:t>
      </w:r>
      <w:r w:rsidR="00660E86" w:rsidRPr="00A309CE">
        <w:rPr>
          <w:sz w:val="24"/>
          <w:szCs w:val="24"/>
        </w:rPr>
        <w:t>xpenditure</w:t>
      </w:r>
      <w:r w:rsidR="00096E3F">
        <w:rPr>
          <w:sz w:val="24"/>
          <w:szCs w:val="24"/>
        </w:rPr>
        <w:t>;</w:t>
      </w:r>
      <w:r w:rsidR="00660E86" w:rsidRPr="00A309CE">
        <w:rPr>
          <w:sz w:val="24"/>
          <w:szCs w:val="24"/>
        </w:rPr>
        <w:t xml:space="preserve"> </w:t>
      </w:r>
      <w:r w:rsidR="00096E3F">
        <w:rPr>
          <w:sz w:val="24"/>
          <w:szCs w:val="24"/>
        </w:rPr>
        <w:t xml:space="preserve">the </w:t>
      </w:r>
      <w:r w:rsidR="00660E86" w:rsidRPr="00A309CE">
        <w:rPr>
          <w:sz w:val="24"/>
          <w:szCs w:val="24"/>
        </w:rPr>
        <w:t>Ministry would like to inform this Committee that the vouchers were available for verification in the school and all accounting records are well-kept.</w:t>
      </w: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21.22</w:t>
      </w:r>
      <w:r w:rsidR="00096E3F">
        <w:rPr>
          <w:sz w:val="24"/>
          <w:szCs w:val="24"/>
        </w:rPr>
        <w:t xml:space="preserve"> - </w:t>
      </w:r>
      <w:r w:rsidRPr="00A309CE">
        <w:rPr>
          <w:sz w:val="24"/>
          <w:szCs w:val="24"/>
        </w:rPr>
        <w:t>Incomplete Capital Projects</w:t>
      </w:r>
      <w:r w:rsidR="00096E3F">
        <w:rPr>
          <w:sz w:val="24"/>
          <w:szCs w:val="24"/>
        </w:rPr>
        <w:t>;</w:t>
      </w:r>
      <w:r w:rsidRPr="00A309CE">
        <w:rPr>
          <w:sz w:val="24"/>
          <w:szCs w:val="24"/>
        </w:rPr>
        <w:t xml:space="preserve"> </w:t>
      </w:r>
      <w:proofErr w:type="spellStart"/>
      <w:r w:rsidRPr="00A309CE">
        <w:rPr>
          <w:sz w:val="24"/>
          <w:szCs w:val="24"/>
        </w:rPr>
        <w:t>Nasinu</w:t>
      </w:r>
      <w:proofErr w:type="spellEnd"/>
      <w:r w:rsidRPr="00A309CE">
        <w:rPr>
          <w:sz w:val="24"/>
          <w:szCs w:val="24"/>
        </w:rPr>
        <w:t xml:space="preserve"> Town Council had stopped the work as the contractor failed to provide the excavation plan.  </w:t>
      </w: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21.23</w:t>
      </w:r>
      <w:r w:rsidR="00096E3F">
        <w:rPr>
          <w:sz w:val="24"/>
          <w:szCs w:val="24"/>
        </w:rPr>
        <w:t xml:space="preserve"> - </w:t>
      </w:r>
      <w:r w:rsidRPr="00A309CE">
        <w:rPr>
          <w:sz w:val="24"/>
          <w:szCs w:val="24"/>
        </w:rPr>
        <w:t>Anomalies in Maintenance and Upgrading Project</w:t>
      </w:r>
      <w:r w:rsidR="00096E3F">
        <w:rPr>
          <w:sz w:val="24"/>
          <w:szCs w:val="24"/>
        </w:rPr>
        <w:t>;</w:t>
      </w:r>
      <w:r w:rsidRPr="00A309CE">
        <w:rPr>
          <w:sz w:val="24"/>
          <w:szCs w:val="24"/>
        </w:rPr>
        <w:t xml:space="preserve"> the Ministry would like to inform </w:t>
      </w:r>
      <w:r w:rsidR="00C80F05">
        <w:rPr>
          <w:sz w:val="24"/>
          <w:szCs w:val="24"/>
        </w:rPr>
        <w:t xml:space="preserve">Honourable Members of </w:t>
      </w:r>
      <w:r w:rsidRPr="00A309CE">
        <w:rPr>
          <w:sz w:val="24"/>
          <w:szCs w:val="24"/>
        </w:rPr>
        <w:t xml:space="preserve">this Committee </w:t>
      </w:r>
      <w:r w:rsidR="00C80F05">
        <w:rPr>
          <w:sz w:val="24"/>
          <w:szCs w:val="24"/>
        </w:rPr>
        <w:t>t</w:t>
      </w:r>
      <w:r w:rsidRPr="00A309CE">
        <w:rPr>
          <w:sz w:val="24"/>
          <w:szCs w:val="24"/>
        </w:rPr>
        <w:t>hat the Ministry will ensure compliance in the future.</w:t>
      </w:r>
    </w:p>
    <w:p w:rsidR="00660E86" w:rsidRPr="00A309CE" w:rsidRDefault="00665D0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w:t>
      </w: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Thank you, Mr. Chairman and Honourable Members of the Committee</w:t>
      </w:r>
      <w:r w:rsidR="00C80F05">
        <w:rPr>
          <w:sz w:val="24"/>
          <w:szCs w:val="24"/>
        </w:rPr>
        <w:t>, t</w:t>
      </w:r>
      <w:r w:rsidRPr="00A309CE">
        <w:rPr>
          <w:sz w:val="24"/>
          <w:szCs w:val="24"/>
        </w:rPr>
        <w:t>he team from the Ministry of Education is now ready for questions.</w:t>
      </w: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Thank you, PS Education and the </w:t>
      </w:r>
      <w:r w:rsidR="00665D0A">
        <w:rPr>
          <w:sz w:val="24"/>
          <w:szCs w:val="24"/>
        </w:rPr>
        <w:t>T</w:t>
      </w:r>
      <w:r w:rsidRPr="00A309CE">
        <w:rPr>
          <w:sz w:val="24"/>
          <w:szCs w:val="24"/>
        </w:rPr>
        <w:t xml:space="preserve">eam for your submission.  In fact, the two </w:t>
      </w:r>
      <w:r w:rsidR="00665D0A">
        <w:rPr>
          <w:sz w:val="24"/>
          <w:szCs w:val="24"/>
        </w:rPr>
        <w:t>V</w:t>
      </w:r>
      <w:r w:rsidRPr="00A309CE">
        <w:rPr>
          <w:sz w:val="24"/>
          <w:szCs w:val="24"/>
        </w:rPr>
        <w:t xml:space="preserve">olumes contain a lot of pages as far as your accounts are concerned which indicates that there </w:t>
      </w:r>
      <w:r w:rsidR="00665D0A">
        <w:rPr>
          <w:sz w:val="24"/>
          <w:szCs w:val="24"/>
        </w:rPr>
        <w:t>are</w:t>
      </w:r>
      <w:r w:rsidR="00665D0A" w:rsidRPr="00A309CE">
        <w:rPr>
          <w:sz w:val="24"/>
          <w:szCs w:val="24"/>
        </w:rPr>
        <w:t xml:space="preserve"> </w:t>
      </w:r>
      <w:r w:rsidRPr="00A309CE">
        <w:rPr>
          <w:sz w:val="24"/>
          <w:szCs w:val="24"/>
        </w:rPr>
        <w:t xml:space="preserve">a lot of questions by Honourable Members.  The questions will be led by the Honourable Howard </w:t>
      </w:r>
      <w:proofErr w:type="spellStart"/>
      <w:r w:rsidRPr="00A309CE">
        <w:rPr>
          <w:sz w:val="24"/>
          <w:szCs w:val="24"/>
        </w:rPr>
        <w:t>Politini</w:t>
      </w:r>
      <w:proofErr w:type="spellEnd"/>
      <w:r w:rsidR="00665D0A">
        <w:rPr>
          <w:sz w:val="24"/>
          <w:szCs w:val="24"/>
        </w:rPr>
        <w:t>,</w:t>
      </w:r>
      <w:r w:rsidRPr="00A309CE">
        <w:rPr>
          <w:sz w:val="24"/>
          <w:szCs w:val="24"/>
        </w:rPr>
        <w:t xml:space="preserve"> who was assigned the task but the floor is now open for questions to the Permanent Secretary.</w:t>
      </w: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Honourable Members, we will start from 2014 to be clear on one side.  First item, 23.1</w:t>
      </w:r>
      <w:r w:rsidR="00C80F05">
        <w:rPr>
          <w:sz w:val="24"/>
          <w:szCs w:val="24"/>
        </w:rPr>
        <w:t xml:space="preserve"> -</w:t>
      </w:r>
      <w:r w:rsidRPr="00A309CE">
        <w:rPr>
          <w:sz w:val="24"/>
          <w:szCs w:val="24"/>
        </w:rPr>
        <w:t xml:space="preserve"> </w:t>
      </w:r>
      <w:r w:rsidR="00C80F05">
        <w:rPr>
          <w:sz w:val="24"/>
          <w:szCs w:val="24"/>
        </w:rPr>
        <w:t>A</w:t>
      </w:r>
      <w:r w:rsidRPr="00A309CE">
        <w:rPr>
          <w:sz w:val="24"/>
          <w:szCs w:val="24"/>
        </w:rPr>
        <w:t xml:space="preserve">udit </w:t>
      </w:r>
      <w:r w:rsidR="00C80F05">
        <w:rPr>
          <w:sz w:val="24"/>
          <w:szCs w:val="24"/>
        </w:rPr>
        <w:t>O</w:t>
      </w:r>
      <w:r w:rsidRPr="00A309CE">
        <w:rPr>
          <w:sz w:val="24"/>
          <w:szCs w:val="24"/>
        </w:rPr>
        <w:t>pinion</w:t>
      </w:r>
      <w:r w:rsidR="00665D0A">
        <w:rPr>
          <w:sz w:val="24"/>
          <w:szCs w:val="24"/>
        </w:rPr>
        <w:t>; they</w:t>
      </w:r>
      <w:r w:rsidRPr="00A309CE">
        <w:rPr>
          <w:sz w:val="24"/>
          <w:szCs w:val="24"/>
        </w:rPr>
        <w:t xml:space="preserve"> </w:t>
      </w:r>
      <w:r w:rsidR="00C80F05">
        <w:rPr>
          <w:sz w:val="24"/>
          <w:szCs w:val="24"/>
        </w:rPr>
        <w:t>are</w:t>
      </w:r>
      <w:r w:rsidRPr="00A309CE">
        <w:rPr>
          <w:sz w:val="24"/>
          <w:szCs w:val="24"/>
        </w:rPr>
        <w:t xml:space="preserve"> general comments</w:t>
      </w:r>
      <w:r w:rsidR="00665D0A">
        <w:rPr>
          <w:sz w:val="24"/>
          <w:szCs w:val="24"/>
        </w:rPr>
        <w:t xml:space="preserve">.  Are there any questions in regard to </w:t>
      </w:r>
      <w:r w:rsidRPr="00A309CE">
        <w:rPr>
          <w:sz w:val="24"/>
          <w:szCs w:val="24"/>
        </w:rPr>
        <w:t>23.2?</w:t>
      </w:r>
    </w:p>
    <w:p w:rsidR="00B0519A" w:rsidRPr="00A309CE" w:rsidRDefault="00B0519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0519A" w:rsidRPr="00A309CE" w:rsidRDefault="00B0519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H.R.T. POLITINI</w:t>
      </w:r>
      <w:proofErr w:type="gramStart"/>
      <w:r w:rsidRPr="00A309CE">
        <w:rPr>
          <w:sz w:val="24"/>
          <w:szCs w:val="24"/>
        </w:rPr>
        <w:t>.-</w:t>
      </w:r>
      <w:proofErr w:type="gramEnd"/>
      <w:r w:rsidRPr="00A309CE">
        <w:rPr>
          <w:sz w:val="24"/>
          <w:szCs w:val="24"/>
        </w:rPr>
        <w:t xml:space="preserve"> PS, </w:t>
      </w:r>
      <w:proofErr w:type="spellStart"/>
      <w:r w:rsidRPr="00A309CE">
        <w:rPr>
          <w:i/>
          <w:sz w:val="24"/>
          <w:szCs w:val="24"/>
        </w:rPr>
        <w:t>bula</w:t>
      </w:r>
      <w:proofErr w:type="spellEnd"/>
      <w:r w:rsidR="00665D0A">
        <w:rPr>
          <w:sz w:val="24"/>
          <w:szCs w:val="24"/>
        </w:rPr>
        <w:t xml:space="preserve"> and</w:t>
      </w:r>
      <w:r w:rsidR="00665D0A">
        <w:rPr>
          <w:i/>
          <w:sz w:val="24"/>
          <w:szCs w:val="24"/>
        </w:rPr>
        <w:t xml:space="preserve"> </w:t>
      </w:r>
      <w:r w:rsidRPr="00A309CE">
        <w:rPr>
          <w:sz w:val="24"/>
          <w:szCs w:val="24"/>
        </w:rPr>
        <w:t xml:space="preserve">thank you for that comprehensive report.  Initially, when I was looking through the </w:t>
      </w:r>
      <w:r w:rsidR="00665D0A">
        <w:rPr>
          <w:sz w:val="24"/>
          <w:szCs w:val="24"/>
        </w:rPr>
        <w:t xml:space="preserve">2014 </w:t>
      </w:r>
      <w:r w:rsidRPr="00A309CE">
        <w:rPr>
          <w:sz w:val="24"/>
          <w:szCs w:val="24"/>
        </w:rPr>
        <w:t xml:space="preserve">Auditor-General’s Report, I </w:t>
      </w:r>
      <w:r w:rsidR="00132966" w:rsidRPr="00A309CE">
        <w:rPr>
          <w:sz w:val="24"/>
          <w:szCs w:val="24"/>
        </w:rPr>
        <w:t>notice</w:t>
      </w:r>
      <w:r w:rsidR="00132966">
        <w:rPr>
          <w:sz w:val="24"/>
          <w:szCs w:val="24"/>
        </w:rPr>
        <w:t xml:space="preserve">d </w:t>
      </w:r>
      <w:r w:rsidR="00132966" w:rsidRPr="00A309CE">
        <w:rPr>
          <w:sz w:val="24"/>
          <w:szCs w:val="24"/>
        </w:rPr>
        <w:t>a</w:t>
      </w:r>
      <w:r w:rsidRPr="00A309CE">
        <w:rPr>
          <w:sz w:val="24"/>
          <w:szCs w:val="24"/>
        </w:rPr>
        <w:t xml:space="preserve"> lot of wilful gross misconduct but thank you for </w:t>
      </w:r>
      <w:r w:rsidR="00665D0A">
        <w:rPr>
          <w:sz w:val="24"/>
          <w:szCs w:val="24"/>
        </w:rPr>
        <w:t>your</w:t>
      </w:r>
      <w:r w:rsidR="00665D0A" w:rsidRPr="00A309CE">
        <w:rPr>
          <w:sz w:val="24"/>
          <w:szCs w:val="24"/>
        </w:rPr>
        <w:t xml:space="preserve"> </w:t>
      </w:r>
      <w:r w:rsidRPr="00A309CE">
        <w:rPr>
          <w:sz w:val="24"/>
          <w:szCs w:val="24"/>
        </w:rPr>
        <w:t>presentation this morning</w:t>
      </w:r>
      <w:r w:rsidR="00665D0A">
        <w:rPr>
          <w:sz w:val="24"/>
          <w:szCs w:val="24"/>
        </w:rPr>
        <w:t xml:space="preserve">.  </w:t>
      </w:r>
      <w:r w:rsidRPr="00A309CE">
        <w:rPr>
          <w:sz w:val="24"/>
          <w:szCs w:val="24"/>
        </w:rPr>
        <w:t>I believe all the loose ends have been tightened.  I believe there is a lot of laxity in terms of your Ministry staff when it came to procurement and monitoring of F</w:t>
      </w:r>
      <w:r w:rsidR="00C80F05">
        <w:rPr>
          <w:sz w:val="24"/>
          <w:szCs w:val="24"/>
        </w:rPr>
        <w:t>E</w:t>
      </w:r>
      <w:r w:rsidRPr="00A309CE">
        <w:rPr>
          <w:sz w:val="24"/>
          <w:szCs w:val="24"/>
        </w:rPr>
        <w:t>Gs</w:t>
      </w:r>
      <w:r w:rsidR="00665D0A">
        <w:rPr>
          <w:sz w:val="24"/>
          <w:szCs w:val="24"/>
        </w:rPr>
        <w:t>,</w:t>
      </w:r>
      <w:r w:rsidRPr="00A309CE">
        <w:rPr>
          <w:sz w:val="24"/>
          <w:szCs w:val="24"/>
        </w:rPr>
        <w:t xml:space="preserve"> but </w:t>
      </w:r>
      <w:r w:rsidR="00665D0A">
        <w:rPr>
          <w:sz w:val="24"/>
          <w:szCs w:val="24"/>
        </w:rPr>
        <w:t xml:space="preserve">anyway, </w:t>
      </w:r>
      <w:r w:rsidRPr="00A309CE">
        <w:rPr>
          <w:sz w:val="24"/>
          <w:szCs w:val="24"/>
        </w:rPr>
        <w:t>thank you for that.</w:t>
      </w:r>
    </w:p>
    <w:p w:rsidR="00660E86" w:rsidRPr="00A309CE" w:rsidRDefault="00660E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7615E" w:rsidRDefault="00B0519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If I may ask </w:t>
      </w:r>
      <w:r w:rsidR="00AA1073">
        <w:rPr>
          <w:sz w:val="24"/>
          <w:szCs w:val="24"/>
        </w:rPr>
        <w:t xml:space="preserve">the </w:t>
      </w:r>
      <w:r w:rsidRPr="00A309CE">
        <w:rPr>
          <w:sz w:val="24"/>
          <w:szCs w:val="24"/>
        </w:rPr>
        <w:t>PS on Part B</w:t>
      </w:r>
      <w:r w:rsidR="00AA1073">
        <w:rPr>
          <w:sz w:val="24"/>
          <w:szCs w:val="24"/>
        </w:rPr>
        <w:t xml:space="preserve">:  </w:t>
      </w:r>
      <w:r w:rsidRPr="00A309CE">
        <w:rPr>
          <w:sz w:val="24"/>
          <w:szCs w:val="24"/>
        </w:rPr>
        <w:t>Audit Findings, Item 23.5, there is an element of over-expenditure</w:t>
      </w:r>
      <w:r w:rsidR="00C80F05">
        <w:rPr>
          <w:sz w:val="24"/>
          <w:szCs w:val="24"/>
        </w:rPr>
        <w:t xml:space="preserve">. </w:t>
      </w:r>
      <w:r w:rsidRPr="00A309CE">
        <w:rPr>
          <w:sz w:val="24"/>
          <w:szCs w:val="24"/>
        </w:rPr>
        <w:t xml:space="preserve"> </w:t>
      </w:r>
      <w:r w:rsidR="00C80F05">
        <w:rPr>
          <w:sz w:val="24"/>
          <w:szCs w:val="24"/>
        </w:rPr>
        <w:t>Y</w:t>
      </w:r>
      <w:r w:rsidRPr="00A309CE">
        <w:rPr>
          <w:sz w:val="24"/>
          <w:szCs w:val="24"/>
        </w:rPr>
        <w:t xml:space="preserve">ou </w:t>
      </w:r>
      <w:r w:rsidR="0067615E">
        <w:rPr>
          <w:sz w:val="24"/>
          <w:szCs w:val="24"/>
        </w:rPr>
        <w:t>had</w:t>
      </w:r>
      <w:r w:rsidR="0067615E" w:rsidRPr="00A309CE">
        <w:rPr>
          <w:sz w:val="24"/>
          <w:szCs w:val="24"/>
        </w:rPr>
        <w:t xml:space="preserve"> </w:t>
      </w:r>
      <w:r w:rsidRPr="00A309CE">
        <w:rPr>
          <w:sz w:val="24"/>
          <w:szCs w:val="24"/>
        </w:rPr>
        <w:t xml:space="preserve">explained that, </w:t>
      </w:r>
      <w:r w:rsidR="00C80F05">
        <w:rPr>
          <w:sz w:val="24"/>
          <w:szCs w:val="24"/>
        </w:rPr>
        <w:t>“</w:t>
      </w:r>
      <w:r w:rsidR="00AA1073">
        <w:rPr>
          <w:sz w:val="24"/>
          <w:szCs w:val="24"/>
        </w:rPr>
        <w:t>T</w:t>
      </w:r>
      <w:r w:rsidRPr="00A309CE">
        <w:rPr>
          <w:sz w:val="24"/>
          <w:szCs w:val="24"/>
        </w:rPr>
        <w:t xml:space="preserve">he Ministry </w:t>
      </w:r>
      <w:r w:rsidR="00AA1073">
        <w:rPr>
          <w:sz w:val="24"/>
          <w:szCs w:val="24"/>
        </w:rPr>
        <w:t>had</w:t>
      </w:r>
      <w:r w:rsidR="00AA1073" w:rsidRPr="00A309CE">
        <w:rPr>
          <w:sz w:val="24"/>
          <w:szCs w:val="24"/>
        </w:rPr>
        <w:t xml:space="preserve"> </w:t>
      </w:r>
      <w:r w:rsidRPr="00A309CE">
        <w:rPr>
          <w:sz w:val="24"/>
          <w:szCs w:val="24"/>
        </w:rPr>
        <w:t xml:space="preserve">overspent </w:t>
      </w:r>
      <w:r w:rsidR="00AA1073">
        <w:rPr>
          <w:sz w:val="24"/>
          <w:szCs w:val="24"/>
        </w:rPr>
        <w:t xml:space="preserve">the </w:t>
      </w:r>
      <w:r w:rsidRPr="00A309CE">
        <w:rPr>
          <w:sz w:val="24"/>
          <w:szCs w:val="24"/>
        </w:rPr>
        <w:t xml:space="preserve">funds allocated for </w:t>
      </w:r>
      <w:r w:rsidR="00AA1073">
        <w:rPr>
          <w:sz w:val="24"/>
          <w:szCs w:val="24"/>
        </w:rPr>
        <w:t>E</w:t>
      </w:r>
      <w:r w:rsidRPr="00A309CE">
        <w:rPr>
          <w:sz w:val="24"/>
          <w:szCs w:val="24"/>
        </w:rPr>
        <w:t xml:space="preserve">stablished </w:t>
      </w:r>
      <w:r w:rsidR="00AA1073">
        <w:rPr>
          <w:sz w:val="24"/>
          <w:szCs w:val="24"/>
        </w:rPr>
        <w:t>S</w:t>
      </w:r>
      <w:r w:rsidRPr="00A309CE">
        <w:rPr>
          <w:sz w:val="24"/>
          <w:szCs w:val="24"/>
        </w:rPr>
        <w:t xml:space="preserve">taff and </w:t>
      </w:r>
      <w:r w:rsidR="00AA1073">
        <w:rPr>
          <w:sz w:val="24"/>
          <w:szCs w:val="24"/>
        </w:rPr>
        <w:t>Government W</w:t>
      </w:r>
      <w:r w:rsidRPr="00A309CE">
        <w:rPr>
          <w:sz w:val="24"/>
          <w:szCs w:val="24"/>
        </w:rPr>
        <w:t xml:space="preserve">age </w:t>
      </w:r>
      <w:r w:rsidR="00AA1073">
        <w:rPr>
          <w:sz w:val="24"/>
          <w:szCs w:val="24"/>
        </w:rPr>
        <w:t>E</w:t>
      </w:r>
      <w:r w:rsidRPr="00A309CE">
        <w:rPr>
          <w:sz w:val="24"/>
          <w:szCs w:val="24"/>
        </w:rPr>
        <w:t>arners</w:t>
      </w:r>
      <w:r w:rsidR="00AA1073">
        <w:rPr>
          <w:sz w:val="24"/>
          <w:szCs w:val="24"/>
        </w:rPr>
        <w:t>…</w:t>
      </w:r>
      <w:r w:rsidR="00C80F05">
        <w:rPr>
          <w:sz w:val="24"/>
          <w:szCs w:val="24"/>
        </w:rPr>
        <w:t>”</w:t>
      </w:r>
      <w:r w:rsidRPr="00A309CE">
        <w:rPr>
          <w:sz w:val="24"/>
          <w:szCs w:val="24"/>
        </w:rPr>
        <w:t xml:space="preserve">  </w:t>
      </w:r>
      <w:r w:rsidR="0067615E">
        <w:rPr>
          <w:sz w:val="24"/>
          <w:szCs w:val="24"/>
        </w:rPr>
        <w:t>T</w:t>
      </w:r>
      <w:r w:rsidRPr="00A309CE">
        <w:rPr>
          <w:sz w:val="24"/>
          <w:szCs w:val="24"/>
        </w:rPr>
        <w:t xml:space="preserve">he comment that we see from the Auditor-General is that, </w:t>
      </w:r>
      <w:r w:rsidR="00C80F05">
        <w:rPr>
          <w:sz w:val="24"/>
          <w:szCs w:val="24"/>
        </w:rPr>
        <w:t>“I</w:t>
      </w:r>
      <w:r w:rsidRPr="00A309CE">
        <w:rPr>
          <w:sz w:val="24"/>
          <w:szCs w:val="24"/>
        </w:rPr>
        <w:t>ncurring expenditures in excess of the budgetary allocation indicates poor budgeting and financial management</w:t>
      </w:r>
      <w:r w:rsidR="00C80F05">
        <w:rPr>
          <w:sz w:val="24"/>
          <w:szCs w:val="24"/>
        </w:rPr>
        <w:t>.</w:t>
      </w:r>
      <w:r w:rsidR="00AA1073">
        <w:rPr>
          <w:sz w:val="24"/>
          <w:szCs w:val="24"/>
        </w:rPr>
        <w:t>”  The r</w:t>
      </w:r>
      <w:r w:rsidRPr="00A309CE">
        <w:rPr>
          <w:sz w:val="24"/>
          <w:szCs w:val="24"/>
        </w:rPr>
        <w:t>ecommendation</w:t>
      </w:r>
      <w:r w:rsidR="00AA1073">
        <w:rPr>
          <w:sz w:val="24"/>
          <w:szCs w:val="24"/>
        </w:rPr>
        <w:t xml:space="preserve"> is that</w:t>
      </w:r>
      <w:r w:rsidRPr="00A309CE">
        <w:rPr>
          <w:sz w:val="24"/>
          <w:szCs w:val="24"/>
        </w:rPr>
        <w:t xml:space="preserve">: </w:t>
      </w:r>
    </w:p>
    <w:p w:rsidR="0067615E" w:rsidRDefault="0067615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7615E" w:rsidRDefault="00AA107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jc w:val="both"/>
        <w:rPr>
          <w:sz w:val="24"/>
          <w:szCs w:val="24"/>
        </w:rPr>
      </w:pPr>
      <w:r>
        <w:rPr>
          <w:sz w:val="24"/>
          <w:szCs w:val="24"/>
        </w:rPr>
        <w:t>“T</w:t>
      </w:r>
      <w:r w:rsidR="00B0519A" w:rsidRPr="00A309CE">
        <w:rPr>
          <w:sz w:val="24"/>
          <w:szCs w:val="24"/>
        </w:rPr>
        <w:t>he Ministry should</w:t>
      </w:r>
      <w:r w:rsidR="0067615E">
        <w:rPr>
          <w:sz w:val="24"/>
          <w:szCs w:val="24"/>
        </w:rPr>
        <w:t>:</w:t>
      </w:r>
    </w:p>
    <w:p w:rsidR="0067615E" w:rsidRDefault="0067615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jc w:val="both"/>
        <w:rPr>
          <w:sz w:val="24"/>
          <w:szCs w:val="24"/>
        </w:rPr>
      </w:pPr>
    </w:p>
    <w:p w:rsidR="0067615E" w:rsidRPr="00FB6A6E" w:rsidRDefault="00B0519A" w:rsidP="00FB6A6E">
      <w:pPr>
        <w:pStyle w:val="ListParagraph"/>
        <w:numPr>
          <w:ilvl w:val="0"/>
          <w:numId w:val="30"/>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B6A6E">
        <w:rPr>
          <w:sz w:val="24"/>
          <w:szCs w:val="24"/>
        </w:rPr>
        <w:t>ensure that proper planning and monitoring is in place to manage funds wisely</w:t>
      </w:r>
      <w:r w:rsidR="0067615E" w:rsidRPr="00FB6A6E">
        <w:rPr>
          <w:sz w:val="24"/>
          <w:szCs w:val="24"/>
        </w:rPr>
        <w:t>; and</w:t>
      </w:r>
    </w:p>
    <w:p w:rsidR="00B0519A" w:rsidRPr="00FB6A6E" w:rsidRDefault="00B0519A" w:rsidP="00FB6A6E">
      <w:pPr>
        <w:pStyle w:val="ListParagraph"/>
        <w:numPr>
          <w:ilvl w:val="0"/>
          <w:numId w:val="30"/>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roofErr w:type="gramStart"/>
      <w:r w:rsidRPr="00FB6A6E">
        <w:rPr>
          <w:sz w:val="24"/>
          <w:szCs w:val="24"/>
        </w:rPr>
        <w:t>ensure</w:t>
      </w:r>
      <w:proofErr w:type="gramEnd"/>
      <w:r w:rsidRPr="00FB6A6E">
        <w:rPr>
          <w:sz w:val="24"/>
          <w:szCs w:val="24"/>
        </w:rPr>
        <w:t xml:space="preserve"> that an accurate </w:t>
      </w:r>
      <w:r w:rsidR="0067615E" w:rsidRPr="00FB6A6E">
        <w:rPr>
          <w:sz w:val="24"/>
          <w:szCs w:val="24"/>
        </w:rPr>
        <w:t>P</w:t>
      </w:r>
      <w:r w:rsidRPr="00FB6A6E">
        <w:rPr>
          <w:sz w:val="24"/>
          <w:szCs w:val="24"/>
        </w:rPr>
        <w:t xml:space="preserve">erson to </w:t>
      </w:r>
      <w:r w:rsidR="0067615E" w:rsidRPr="00FB6A6E">
        <w:rPr>
          <w:sz w:val="24"/>
          <w:szCs w:val="24"/>
        </w:rPr>
        <w:t>P</w:t>
      </w:r>
      <w:r w:rsidRPr="00FB6A6E">
        <w:rPr>
          <w:sz w:val="24"/>
          <w:szCs w:val="24"/>
        </w:rPr>
        <w:t>ost listing is used to request payroll budget.”</w:t>
      </w:r>
    </w:p>
    <w:p w:rsidR="00132966" w:rsidRDefault="0013296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0519A" w:rsidRPr="00A309CE" w:rsidRDefault="00B0519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Does the Ministry have any of those financial management or budgeting strategies because it has been indicated that poor budgeting has caused an over-expenditure?</w:t>
      </w:r>
    </w:p>
    <w:p w:rsidR="00B0519A" w:rsidRPr="00A309CE" w:rsidRDefault="00B0519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0519A" w:rsidRPr="00A309CE" w:rsidRDefault="00B0519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Mr. Chairman, to be honest, it was not the poor budgeting effect that factored into this over-expenditure</w:t>
      </w:r>
      <w:r w:rsidR="000102B1">
        <w:rPr>
          <w:sz w:val="24"/>
          <w:szCs w:val="24"/>
        </w:rPr>
        <w:t>, it</w:t>
      </w:r>
      <w:r w:rsidRPr="00A309CE">
        <w:rPr>
          <w:sz w:val="24"/>
          <w:szCs w:val="24"/>
        </w:rPr>
        <w:t xml:space="preserve"> was the reintroduction of school external examinations</w:t>
      </w:r>
      <w:r w:rsidR="000102B1">
        <w:rPr>
          <w:sz w:val="24"/>
          <w:szCs w:val="24"/>
        </w:rPr>
        <w:t>.  In</w:t>
      </w:r>
      <w:r w:rsidRPr="00A309CE">
        <w:rPr>
          <w:sz w:val="24"/>
          <w:szCs w:val="24"/>
        </w:rPr>
        <w:t xml:space="preserve"> </w:t>
      </w:r>
      <w:r w:rsidR="00C80F05">
        <w:rPr>
          <w:sz w:val="24"/>
          <w:szCs w:val="24"/>
        </w:rPr>
        <w:t>SEG</w:t>
      </w:r>
      <w:r w:rsidRPr="00A309CE">
        <w:rPr>
          <w:sz w:val="24"/>
          <w:szCs w:val="24"/>
        </w:rPr>
        <w:t>s 1 and 2, we had the provision for our casual workers whom we needed very much to assist in textbook printouts and also in the examination papers preparation, so those are a few of the contributing factors to that overspending in SEG</w:t>
      </w:r>
      <w:r w:rsidR="00C80F05">
        <w:rPr>
          <w:sz w:val="24"/>
          <w:szCs w:val="24"/>
        </w:rPr>
        <w:t>s</w:t>
      </w:r>
      <w:r w:rsidRPr="00A309CE">
        <w:rPr>
          <w:sz w:val="24"/>
          <w:szCs w:val="24"/>
        </w:rPr>
        <w:t xml:space="preserve"> 1 and 2, and the Director Finance could verify with the other details.</w:t>
      </w:r>
    </w:p>
    <w:p w:rsidR="00B0519A" w:rsidRPr="00A309CE" w:rsidRDefault="00B0519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50792" w:rsidRDefault="00B0519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The Ministry</w:t>
      </w:r>
      <w:r w:rsidR="00C80F05">
        <w:rPr>
          <w:sz w:val="24"/>
          <w:szCs w:val="24"/>
        </w:rPr>
        <w:t>’s c</w:t>
      </w:r>
      <w:r w:rsidRPr="00A309CE">
        <w:rPr>
          <w:sz w:val="24"/>
          <w:szCs w:val="24"/>
        </w:rPr>
        <w:t>omment</w:t>
      </w:r>
      <w:r w:rsidR="007C2897" w:rsidRPr="00A309CE">
        <w:rPr>
          <w:sz w:val="24"/>
          <w:szCs w:val="24"/>
        </w:rPr>
        <w:t xml:space="preserve"> in Paragraph 2</w:t>
      </w:r>
      <w:r w:rsidR="00C80F05">
        <w:rPr>
          <w:sz w:val="24"/>
          <w:szCs w:val="24"/>
        </w:rPr>
        <w:t xml:space="preserve"> and</w:t>
      </w:r>
      <w:r w:rsidR="007C2897" w:rsidRPr="00A309CE">
        <w:rPr>
          <w:sz w:val="24"/>
          <w:szCs w:val="24"/>
        </w:rPr>
        <w:t xml:space="preserve"> 3</w:t>
      </w:r>
      <w:r w:rsidRPr="00A309CE">
        <w:rPr>
          <w:sz w:val="24"/>
          <w:szCs w:val="24"/>
        </w:rPr>
        <w:t xml:space="preserve"> </w:t>
      </w:r>
      <w:r w:rsidR="00C80F05">
        <w:rPr>
          <w:sz w:val="24"/>
          <w:szCs w:val="24"/>
        </w:rPr>
        <w:t>at</w:t>
      </w:r>
      <w:r w:rsidRPr="00A309CE">
        <w:rPr>
          <w:sz w:val="24"/>
          <w:szCs w:val="24"/>
        </w:rPr>
        <w:t xml:space="preserve"> the time </w:t>
      </w:r>
      <w:r w:rsidR="00C80F05">
        <w:rPr>
          <w:sz w:val="24"/>
          <w:szCs w:val="24"/>
        </w:rPr>
        <w:t>when</w:t>
      </w:r>
      <w:r w:rsidRPr="00A309CE">
        <w:rPr>
          <w:sz w:val="24"/>
          <w:szCs w:val="24"/>
        </w:rPr>
        <w:t xml:space="preserve"> </w:t>
      </w:r>
      <w:r w:rsidR="00250792">
        <w:rPr>
          <w:sz w:val="24"/>
          <w:szCs w:val="24"/>
        </w:rPr>
        <w:t xml:space="preserve">it </w:t>
      </w:r>
      <w:r w:rsidR="00CF6132">
        <w:rPr>
          <w:sz w:val="24"/>
          <w:szCs w:val="24"/>
        </w:rPr>
        <w:t xml:space="preserve">was </w:t>
      </w:r>
      <w:r w:rsidRPr="00A309CE">
        <w:rPr>
          <w:sz w:val="24"/>
          <w:szCs w:val="24"/>
        </w:rPr>
        <w:t>question</w:t>
      </w:r>
      <w:r w:rsidR="00C80F05">
        <w:rPr>
          <w:sz w:val="24"/>
          <w:szCs w:val="24"/>
        </w:rPr>
        <w:t>ed</w:t>
      </w:r>
      <w:r w:rsidRPr="00A309CE">
        <w:rPr>
          <w:sz w:val="24"/>
          <w:szCs w:val="24"/>
        </w:rPr>
        <w:t xml:space="preserve"> by OAG on over-expenditure</w:t>
      </w:r>
      <w:r w:rsidR="00C80F05">
        <w:rPr>
          <w:sz w:val="24"/>
          <w:szCs w:val="24"/>
        </w:rPr>
        <w:t xml:space="preserve"> was</w:t>
      </w:r>
      <w:r w:rsidR="00250792">
        <w:rPr>
          <w:sz w:val="24"/>
          <w:szCs w:val="24"/>
        </w:rPr>
        <w:t>, I quote</w:t>
      </w:r>
      <w:r w:rsidR="007C2897" w:rsidRPr="00A309CE">
        <w:rPr>
          <w:sz w:val="24"/>
          <w:szCs w:val="24"/>
        </w:rPr>
        <w:t xml:space="preserve">: </w:t>
      </w:r>
    </w:p>
    <w:p w:rsidR="00250792" w:rsidRDefault="0025079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2897" w:rsidRDefault="0025079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right="397"/>
        <w:jc w:val="both"/>
        <w:rPr>
          <w:sz w:val="24"/>
          <w:szCs w:val="24"/>
        </w:rPr>
      </w:pPr>
      <w:r>
        <w:rPr>
          <w:sz w:val="24"/>
          <w:szCs w:val="24"/>
        </w:rPr>
        <w:tab/>
      </w:r>
      <w:r>
        <w:rPr>
          <w:sz w:val="24"/>
          <w:szCs w:val="24"/>
        </w:rPr>
        <w:tab/>
      </w:r>
      <w:r w:rsidR="007C2897" w:rsidRPr="00A309CE">
        <w:rPr>
          <w:sz w:val="24"/>
          <w:szCs w:val="24"/>
        </w:rPr>
        <w:t xml:space="preserve">“Furthermore, the </w:t>
      </w:r>
      <w:r>
        <w:rPr>
          <w:sz w:val="24"/>
          <w:szCs w:val="24"/>
        </w:rPr>
        <w:t>A</w:t>
      </w:r>
      <w:r w:rsidR="007C2897" w:rsidRPr="00A309CE">
        <w:rPr>
          <w:sz w:val="24"/>
          <w:szCs w:val="24"/>
        </w:rPr>
        <w:t xml:space="preserve">llowances contributed </w:t>
      </w:r>
      <w:r>
        <w:rPr>
          <w:sz w:val="24"/>
          <w:szCs w:val="24"/>
        </w:rPr>
        <w:t>(44.70%)</w:t>
      </w:r>
      <w:r w:rsidR="007C2897" w:rsidRPr="00A309CE">
        <w:rPr>
          <w:sz w:val="24"/>
          <w:szCs w:val="24"/>
        </w:rPr>
        <w:t xml:space="preserve"> as there was no proper costing done</w:t>
      </w:r>
      <w:r>
        <w:rPr>
          <w:sz w:val="24"/>
          <w:szCs w:val="24"/>
        </w:rPr>
        <w:t xml:space="preserve"> </w:t>
      </w:r>
      <w:r w:rsidR="00EB6B4C">
        <w:rPr>
          <w:sz w:val="24"/>
          <w:szCs w:val="24"/>
        </w:rPr>
        <w:t xml:space="preserve">in </w:t>
      </w:r>
      <w:r w:rsidR="00EB6B4C" w:rsidRPr="00A309CE">
        <w:rPr>
          <w:sz w:val="24"/>
          <w:szCs w:val="24"/>
        </w:rPr>
        <w:t>terms</w:t>
      </w:r>
      <w:r w:rsidR="007C2897" w:rsidRPr="00A309CE">
        <w:rPr>
          <w:sz w:val="24"/>
          <w:szCs w:val="24"/>
        </w:rPr>
        <w:t xml:space="preserve"> of payment of </w:t>
      </w:r>
      <w:r w:rsidR="00C80F05">
        <w:rPr>
          <w:sz w:val="24"/>
          <w:szCs w:val="24"/>
        </w:rPr>
        <w:t>L</w:t>
      </w:r>
      <w:r w:rsidR="007C2897" w:rsidRPr="00A309CE">
        <w:rPr>
          <w:sz w:val="24"/>
          <w:szCs w:val="24"/>
        </w:rPr>
        <w:t>ocation</w:t>
      </w:r>
      <w:r>
        <w:rPr>
          <w:sz w:val="24"/>
          <w:szCs w:val="24"/>
        </w:rPr>
        <w:t>al</w:t>
      </w:r>
      <w:r w:rsidR="007C2897" w:rsidRPr="00A309CE">
        <w:rPr>
          <w:sz w:val="24"/>
          <w:szCs w:val="24"/>
        </w:rPr>
        <w:t xml:space="preserve"> </w:t>
      </w:r>
      <w:r w:rsidR="00C80F05">
        <w:rPr>
          <w:sz w:val="24"/>
          <w:szCs w:val="24"/>
        </w:rPr>
        <w:t>A</w:t>
      </w:r>
      <w:r w:rsidR="007C2897" w:rsidRPr="00A309CE">
        <w:rPr>
          <w:sz w:val="24"/>
          <w:szCs w:val="24"/>
        </w:rPr>
        <w:t xml:space="preserve">llowance, </w:t>
      </w:r>
      <w:r w:rsidR="00C80F05">
        <w:rPr>
          <w:sz w:val="24"/>
          <w:szCs w:val="24"/>
        </w:rPr>
        <w:t>R</w:t>
      </w:r>
      <w:r w:rsidR="007C2897" w:rsidRPr="00A309CE">
        <w:rPr>
          <w:sz w:val="24"/>
          <w:szCs w:val="24"/>
        </w:rPr>
        <w:t>ural</w:t>
      </w:r>
      <w:r w:rsidR="00C80F05">
        <w:rPr>
          <w:sz w:val="24"/>
          <w:szCs w:val="24"/>
        </w:rPr>
        <w:t xml:space="preserve"> A</w:t>
      </w:r>
      <w:r w:rsidR="007C2897" w:rsidRPr="00A309CE">
        <w:rPr>
          <w:sz w:val="24"/>
          <w:szCs w:val="24"/>
        </w:rPr>
        <w:t xml:space="preserve">llowance, </w:t>
      </w:r>
      <w:proofErr w:type="gramStart"/>
      <w:r w:rsidR="00C80F05">
        <w:rPr>
          <w:sz w:val="24"/>
          <w:szCs w:val="24"/>
        </w:rPr>
        <w:t>H</w:t>
      </w:r>
      <w:r w:rsidR="007C2897" w:rsidRPr="00A309CE">
        <w:rPr>
          <w:sz w:val="24"/>
          <w:szCs w:val="24"/>
        </w:rPr>
        <w:t>ostel</w:t>
      </w:r>
      <w:proofErr w:type="gramEnd"/>
      <w:r w:rsidR="007C2897" w:rsidRPr="00A309CE">
        <w:rPr>
          <w:sz w:val="24"/>
          <w:szCs w:val="24"/>
        </w:rPr>
        <w:t xml:space="preserve"> </w:t>
      </w:r>
      <w:r w:rsidR="00C80F05">
        <w:rPr>
          <w:sz w:val="24"/>
          <w:szCs w:val="24"/>
        </w:rPr>
        <w:t>A</w:t>
      </w:r>
      <w:r w:rsidR="007C2897" w:rsidRPr="00A309CE">
        <w:rPr>
          <w:sz w:val="24"/>
          <w:szCs w:val="24"/>
        </w:rPr>
        <w:t>llowance by the Ministry</w:t>
      </w:r>
      <w:r>
        <w:rPr>
          <w:sz w:val="24"/>
          <w:szCs w:val="24"/>
        </w:rPr>
        <w:t xml:space="preserve">.  </w:t>
      </w:r>
      <w:r w:rsidR="00C80F05">
        <w:rPr>
          <w:sz w:val="24"/>
          <w:szCs w:val="24"/>
        </w:rPr>
        <w:t xml:space="preserve"> A</w:t>
      </w:r>
      <w:r w:rsidR="007C2897" w:rsidRPr="00A309CE">
        <w:rPr>
          <w:sz w:val="24"/>
          <w:szCs w:val="24"/>
        </w:rPr>
        <w:t xml:space="preserve">cting </w:t>
      </w:r>
      <w:r>
        <w:rPr>
          <w:sz w:val="24"/>
          <w:szCs w:val="24"/>
        </w:rPr>
        <w:t>a</w:t>
      </w:r>
      <w:r w:rsidR="007C2897" w:rsidRPr="00A309CE">
        <w:rPr>
          <w:sz w:val="24"/>
          <w:szCs w:val="24"/>
        </w:rPr>
        <w:t xml:space="preserve">llowances and </w:t>
      </w:r>
      <w:r>
        <w:rPr>
          <w:sz w:val="24"/>
          <w:szCs w:val="24"/>
        </w:rPr>
        <w:t>Relieving</w:t>
      </w:r>
      <w:r w:rsidRPr="00A309CE">
        <w:rPr>
          <w:sz w:val="24"/>
          <w:szCs w:val="24"/>
        </w:rPr>
        <w:t xml:space="preserve"> </w:t>
      </w:r>
      <w:r w:rsidR="00C80F05">
        <w:rPr>
          <w:sz w:val="24"/>
          <w:szCs w:val="24"/>
        </w:rPr>
        <w:t>S</w:t>
      </w:r>
      <w:r w:rsidR="007C2897" w:rsidRPr="00A309CE">
        <w:rPr>
          <w:sz w:val="24"/>
          <w:szCs w:val="24"/>
        </w:rPr>
        <w:t xml:space="preserve">taff </w:t>
      </w:r>
      <w:r w:rsidR="00CF6132">
        <w:rPr>
          <w:sz w:val="24"/>
          <w:szCs w:val="24"/>
        </w:rPr>
        <w:t xml:space="preserve">were </w:t>
      </w:r>
      <w:r w:rsidR="007C2897" w:rsidRPr="00A309CE">
        <w:rPr>
          <w:sz w:val="24"/>
          <w:szCs w:val="24"/>
        </w:rPr>
        <w:t xml:space="preserve">the </w:t>
      </w:r>
      <w:r w:rsidR="00C80F05">
        <w:rPr>
          <w:sz w:val="24"/>
          <w:szCs w:val="24"/>
        </w:rPr>
        <w:t xml:space="preserve">other </w:t>
      </w:r>
      <w:r w:rsidR="007C2897" w:rsidRPr="00A309CE">
        <w:rPr>
          <w:sz w:val="24"/>
          <w:szCs w:val="24"/>
        </w:rPr>
        <w:t xml:space="preserve">areas which exceeded </w:t>
      </w:r>
      <w:r>
        <w:rPr>
          <w:sz w:val="24"/>
          <w:szCs w:val="24"/>
        </w:rPr>
        <w:t>its</w:t>
      </w:r>
      <w:r w:rsidRPr="00A309CE">
        <w:rPr>
          <w:sz w:val="24"/>
          <w:szCs w:val="24"/>
        </w:rPr>
        <w:t xml:space="preserve"> </w:t>
      </w:r>
      <w:r w:rsidR="007C2897" w:rsidRPr="00A309CE">
        <w:rPr>
          <w:sz w:val="24"/>
          <w:szCs w:val="24"/>
        </w:rPr>
        <w:t xml:space="preserve">budget.” </w:t>
      </w:r>
    </w:p>
    <w:p w:rsidR="00EB6B4C" w:rsidRPr="00A309CE" w:rsidRDefault="00EB6B4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right="397"/>
        <w:jc w:val="both"/>
        <w:rPr>
          <w:sz w:val="24"/>
          <w:szCs w:val="24"/>
        </w:rPr>
      </w:pPr>
    </w:p>
    <w:p w:rsidR="00B0519A"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Can the Principal Accounts Officer explain why no proper costing was done?</w:t>
      </w: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w:t>
      </w:r>
      <w:r w:rsidR="00C43372">
        <w:rPr>
          <w:sz w:val="24"/>
          <w:szCs w:val="24"/>
        </w:rPr>
        <w:t>S. LAL</w:t>
      </w:r>
      <w:proofErr w:type="gramStart"/>
      <w:r w:rsidRPr="00A309CE">
        <w:rPr>
          <w:sz w:val="24"/>
          <w:szCs w:val="24"/>
        </w:rPr>
        <w:t>.-</w:t>
      </w:r>
      <w:proofErr w:type="gramEnd"/>
      <w:r w:rsidRPr="00A309CE">
        <w:rPr>
          <w:sz w:val="24"/>
          <w:szCs w:val="24"/>
        </w:rPr>
        <w:t xml:space="preserve"> The real reason for the over-expenditure in SEG</w:t>
      </w:r>
      <w:r w:rsidR="00C80F05">
        <w:rPr>
          <w:sz w:val="24"/>
          <w:szCs w:val="24"/>
        </w:rPr>
        <w:t>s</w:t>
      </w:r>
      <w:r w:rsidRPr="00A309CE">
        <w:rPr>
          <w:sz w:val="24"/>
          <w:szCs w:val="24"/>
        </w:rPr>
        <w:t xml:space="preserve"> 1 and 2 was due to the </w:t>
      </w:r>
      <w:r w:rsidR="00B4189E">
        <w:rPr>
          <w:sz w:val="24"/>
          <w:szCs w:val="24"/>
        </w:rPr>
        <w:t>‘</w:t>
      </w:r>
      <w:r w:rsidRPr="00A309CE">
        <w:rPr>
          <w:sz w:val="24"/>
          <w:szCs w:val="24"/>
        </w:rPr>
        <w:t>P to P</w:t>
      </w:r>
      <w:r w:rsidR="00B4189E">
        <w:rPr>
          <w:sz w:val="24"/>
          <w:szCs w:val="24"/>
        </w:rPr>
        <w:t>’</w:t>
      </w:r>
      <w:r w:rsidRPr="00A309CE">
        <w:rPr>
          <w:sz w:val="24"/>
          <w:szCs w:val="24"/>
        </w:rPr>
        <w:t xml:space="preserve"> listing and the number </w:t>
      </w:r>
      <w:r w:rsidR="00A27D21">
        <w:rPr>
          <w:sz w:val="24"/>
          <w:szCs w:val="24"/>
        </w:rPr>
        <w:t xml:space="preserve">of </w:t>
      </w:r>
      <w:r w:rsidRPr="00A309CE">
        <w:rPr>
          <w:sz w:val="24"/>
          <w:szCs w:val="24"/>
        </w:rPr>
        <w:t xml:space="preserve">teachers </w:t>
      </w:r>
      <w:r w:rsidR="00B4189E">
        <w:rPr>
          <w:sz w:val="24"/>
          <w:szCs w:val="24"/>
        </w:rPr>
        <w:t xml:space="preserve">who </w:t>
      </w:r>
      <w:r w:rsidRPr="00A309CE">
        <w:rPr>
          <w:sz w:val="24"/>
          <w:szCs w:val="24"/>
        </w:rPr>
        <w:t xml:space="preserve">are in rural and remote schools and those </w:t>
      </w:r>
      <w:r w:rsidR="00B4189E">
        <w:rPr>
          <w:sz w:val="24"/>
          <w:szCs w:val="24"/>
        </w:rPr>
        <w:t>who</w:t>
      </w:r>
      <w:r w:rsidR="00B4189E" w:rsidRPr="00A309CE">
        <w:rPr>
          <w:sz w:val="24"/>
          <w:szCs w:val="24"/>
        </w:rPr>
        <w:t xml:space="preserve"> </w:t>
      </w:r>
      <w:r w:rsidRPr="00A309CE">
        <w:rPr>
          <w:sz w:val="24"/>
          <w:szCs w:val="24"/>
        </w:rPr>
        <w:t xml:space="preserve">are in permanent schools.  If you look </w:t>
      </w:r>
      <w:r w:rsidR="00B4189E">
        <w:rPr>
          <w:sz w:val="24"/>
          <w:szCs w:val="24"/>
        </w:rPr>
        <w:t>at</w:t>
      </w:r>
      <w:r w:rsidR="00B4189E" w:rsidRPr="00A309CE">
        <w:rPr>
          <w:sz w:val="24"/>
          <w:szCs w:val="24"/>
        </w:rPr>
        <w:t xml:space="preserve"> </w:t>
      </w:r>
      <w:r w:rsidR="00A27D21">
        <w:rPr>
          <w:sz w:val="24"/>
          <w:szCs w:val="24"/>
        </w:rPr>
        <w:t xml:space="preserve">our </w:t>
      </w:r>
      <w:r w:rsidRPr="00A309CE">
        <w:rPr>
          <w:sz w:val="24"/>
          <w:szCs w:val="24"/>
        </w:rPr>
        <w:t>breakdown of the actual expenditures in SEG</w:t>
      </w:r>
      <w:r w:rsidR="00C80F05">
        <w:rPr>
          <w:sz w:val="24"/>
          <w:szCs w:val="24"/>
        </w:rPr>
        <w:t>s</w:t>
      </w:r>
      <w:r w:rsidRPr="00A309CE">
        <w:rPr>
          <w:sz w:val="24"/>
          <w:szCs w:val="24"/>
        </w:rPr>
        <w:t xml:space="preserve"> 1 and 2, you </w:t>
      </w:r>
      <w:r w:rsidR="00B4189E">
        <w:rPr>
          <w:sz w:val="24"/>
          <w:szCs w:val="24"/>
        </w:rPr>
        <w:t xml:space="preserve">will </w:t>
      </w:r>
      <w:r w:rsidRPr="00A309CE">
        <w:rPr>
          <w:sz w:val="24"/>
          <w:szCs w:val="24"/>
        </w:rPr>
        <w:t xml:space="preserve">find that </w:t>
      </w:r>
      <w:r w:rsidR="00B4189E">
        <w:rPr>
          <w:sz w:val="24"/>
          <w:szCs w:val="24"/>
        </w:rPr>
        <w:t xml:space="preserve">with </w:t>
      </w:r>
      <w:r w:rsidRPr="00A309CE">
        <w:rPr>
          <w:sz w:val="24"/>
          <w:szCs w:val="24"/>
        </w:rPr>
        <w:t xml:space="preserve">the personal emoluments, we had been within the budget but it has just been the </w:t>
      </w:r>
      <w:r w:rsidR="00C80F05">
        <w:rPr>
          <w:sz w:val="24"/>
          <w:szCs w:val="24"/>
        </w:rPr>
        <w:t>R</w:t>
      </w:r>
      <w:r w:rsidRPr="00A309CE">
        <w:rPr>
          <w:sz w:val="24"/>
          <w:szCs w:val="24"/>
        </w:rPr>
        <w:t xml:space="preserve">ural </w:t>
      </w:r>
      <w:r w:rsidR="00C80F05">
        <w:rPr>
          <w:sz w:val="24"/>
          <w:szCs w:val="24"/>
        </w:rPr>
        <w:t>A</w:t>
      </w:r>
      <w:r w:rsidRPr="00A309CE">
        <w:rPr>
          <w:sz w:val="24"/>
          <w:szCs w:val="24"/>
        </w:rPr>
        <w:t xml:space="preserve">llowance and </w:t>
      </w:r>
      <w:r w:rsidR="00CF6132">
        <w:rPr>
          <w:sz w:val="24"/>
          <w:szCs w:val="24"/>
        </w:rPr>
        <w:t>L</w:t>
      </w:r>
      <w:r w:rsidRPr="00A309CE">
        <w:rPr>
          <w:sz w:val="24"/>
          <w:szCs w:val="24"/>
        </w:rPr>
        <w:t xml:space="preserve">ocation </w:t>
      </w:r>
      <w:r w:rsidR="00C80F05">
        <w:rPr>
          <w:sz w:val="24"/>
          <w:szCs w:val="24"/>
        </w:rPr>
        <w:t>A</w:t>
      </w:r>
      <w:r w:rsidRPr="00A309CE">
        <w:rPr>
          <w:sz w:val="24"/>
          <w:szCs w:val="24"/>
        </w:rPr>
        <w:t>llowance that led to the over-expenditure.</w:t>
      </w: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In 2015, we carried out an exercise to ensure that our </w:t>
      </w:r>
      <w:r w:rsidR="00C43372">
        <w:rPr>
          <w:sz w:val="24"/>
          <w:szCs w:val="24"/>
        </w:rPr>
        <w:t>‘</w:t>
      </w:r>
      <w:r w:rsidRPr="00A309CE">
        <w:rPr>
          <w:sz w:val="24"/>
          <w:szCs w:val="24"/>
        </w:rPr>
        <w:t>P to P</w:t>
      </w:r>
      <w:r w:rsidR="00C43372">
        <w:rPr>
          <w:sz w:val="24"/>
          <w:szCs w:val="24"/>
        </w:rPr>
        <w:t>’</w:t>
      </w:r>
      <w:r w:rsidRPr="00A309CE">
        <w:rPr>
          <w:sz w:val="24"/>
          <w:szCs w:val="24"/>
        </w:rPr>
        <w:t xml:space="preserve"> listing is accurate, </w:t>
      </w:r>
      <w:r w:rsidR="00C43372">
        <w:rPr>
          <w:sz w:val="24"/>
          <w:szCs w:val="24"/>
        </w:rPr>
        <w:t xml:space="preserve">and </w:t>
      </w:r>
      <w:r w:rsidRPr="00A309CE">
        <w:rPr>
          <w:sz w:val="24"/>
          <w:szCs w:val="24"/>
        </w:rPr>
        <w:t xml:space="preserve">that was when we really started to </w:t>
      </w:r>
      <w:r w:rsidR="00EB6B4C" w:rsidRPr="00A309CE">
        <w:rPr>
          <w:sz w:val="24"/>
          <w:szCs w:val="24"/>
        </w:rPr>
        <w:t>strategize</w:t>
      </w:r>
      <w:r w:rsidRPr="00A309CE">
        <w:rPr>
          <w:sz w:val="24"/>
          <w:szCs w:val="24"/>
        </w:rPr>
        <w:t xml:space="preserve"> and use that for our planning and budgeting process.</w:t>
      </w: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The Committee understands that when member</w:t>
      </w:r>
      <w:r w:rsidR="00A27D21">
        <w:rPr>
          <w:sz w:val="24"/>
          <w:szCs w:val="24"/>
        </w:rPr>
        <w:t>s</w:t>
      </w:r>
      <w:r w:rsidRPr="00A309CE">
        <w:rPr>
          <w:sz w:val="24"/>
          <w:szCs w:val="24"/>
        </w:rPr>
        <w:t xml:space="preserve"> of staff </w:t>
      </w:r>
      <w:r w:rsidR="00A27D21">
        <w:rPr>
          <w:sz w:val="24"/>
          <w:szCs w:val="24"/>
        </w:rPr>
        <w:t>are</w:t>
      </w:r>
      <w:r w:rsidRPr="00A309CE">
        <w:rPr>
          <w:sz w:val="24"/>
          <w:szCs w:val="24"/>
        </w:rPr>
        <w:t xml:space="preserve"> posted to the rural areas, you have to pay allowance, that is not the problem.  The problem here is that, the proper costing was not done</w:t>
      </w:r>
      <w:r w:rsidR="00C43372">
        <w:rPr>
          <w:sz w:val="24"/>
          <w:szCs w:val="24"/>
        </w:rPr>
        <w:t>,</w:t>
      </w:r>
      <w:r w:rsidRPr="00A309CE">
        <w:rPr>
          <w:sz w:val="24"/>
          <w:szCs w:val="24"/>
        </w:rPr>
        <w:t xml:space="preserve"> as picked up by the Auditor-General, so if there was a plan that “x” number of staff </w:t>
      </w:r>
      <w:r w:rsidR="00A27D21">
        <w:rPr>
          <w:sz w:val="24"/>
          <w:szCs w:val="24"/>
        </w:rPr>
        <w:t>w</w:t>
      </w:r>
      <w:r w:rsidRPr="00A309CE">
        <w:rPr>
          <w:sz w:val="24"/>
          <w:szCs w:val="24"/>
        </w:rPr>
        <w:t>ould be posted to Kadavu and may be some to Lau</w:t>
      </w:r>
      <w:r w:rsidR="00C43372">
        <w:rPr>
          <w:sz w:val="24"/>
          <w:szCs w:val="24"/>
        </w:rPr>
        <w:t>,</w:t>
      </w:r>
      <w:r w:rsidRPr="00A309CE">
        <w:rPr>
          <w:sz w:val="24"/>
          <w:szCs w:val="24"/>
        </w:rPr>
        <w:t xml:space="preserve"> then you would have </w:t>
      </w:r>
      <w:r w:rsidR="00A27D21">
        <w:rPr>
          <w:sz w:val="24"/>
          <w:szCs w:val="24"/>
        </w:rPr>
        <w:t xml:space="preserve">had </w:t>
      </w:r>
      <w:r w:rsidRPr="00A309CE">
        <w:rPr>
          <w:sz w:val="24"/>
          <w:szCs w:val="24"/>
        </w:rPr>
        <w:t>planning done.  That would have actually been covered in the budget</w:t>
      </w:r>
      <w:r w:rsidR="00CF6132">
        <w:rPr>
          <w:sz w:val="24"/>
          <w:szCs w:val="24"/>
        </w:rPr>
        <w:t xml:space="preserve">, </w:t>
      </w:r>
      <w:r w:rsidRPr="00A309CE">
        <w:rPr>
          <w:sz w:val="24"/>
          <w:szCs w:val="24"/>
        </w:rPr>
        <w:t>so is that problem now solved?</w:t>
      </w: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Yes, Sir, that has been addressed from the 2015 Budget onwards throughout for the submission for the 2016 Budget. There was absence of </w:t>
      </w:r>
      <w:r w:rsidR="00C43372">
        <w:rPr>
          <w:sz w:val="24"/>
          <w:szCs w:val="24"/>
        </w:rPr>
        <w:t>‘</w:t>
      </w:r>
      <w:r w:rsidRPr="00A309CE">
        <w:rPr>
          <w:sz w:val="24"/>
          <w:szCs w:val="24"/>
        </w:rPr>
        <w:t>P to P</w:t>
      </w:r>
      <w:r w:rsidR="00C43372">
        <w:rPr>
          <w:sz w:val="24"/>
          <w:szCs w:val="24"/>
        </w:rPr>
        <w:t>’</w:t>
      </w:r>
      <w:r w:rsidRPr="00A309CE">
        <w:rPr>
          <w:sz w:val="24"/>
          <w:szCs w:val="24"/>
        </w:rPr>
        <w:t xml:space="preserve"> bad debt.</w:t>
      </w: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There is a stringent measure in place now to curb that?</w:t>
      </w: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2897" w:rsidRPr="00A309CE" w:rsidRDefault="007C289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Yes, Sir.</w:t>
      </w:r>
    </w:p>
    <w:p w:rsidR="00495A80" w:rsidRPr="00A309CE" w:rsidRDefault="00495A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43372" w:rsidRDefault="00495A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Any question in that regard, Honourable Members?  </w:t>
      </w:r>
    </w:p>
    <w:p w:rsidR="00C43372" w:rsidRDefault="00C4337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5A80" w:rsidRPr="00A309CE" w:rsidRDefault="00C4337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495A80" w:rsidRPr="00A309CE">
        <w:rPr>
          <w:sz w:val="24"/>
          <w:szCs w:val="24"/>
        </w:rPr>
        <w:t>If no, we will move on to Item 23.6.</w:t>
      </w:r>
    </w:p>
    <w:p w:rsidR="00495A80" w:rsidRPr="00A309CE" w:rsidRDefault="00495A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5A80" w:rsidRPr="00A309CE" w:rsidRDefault="00495A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Mr. Chairman, on 23.4 </w:t>
      </w:r>
      <w:r w:rsidR="00C43372">
        <w:rPr>
          <w:sz w:val="24"/>
          <w:szCs w:val="24"/>
        </w:rPr>
        <w:t xml:space="preserve">- </w:t>
      </w:r>
      <w:r w:rsidRPr="00A309CE">
        <w:rPr>
          <w:sz w:val="24"/>
          <w:szCs w:val="24"/>
        </w:rPr>
        <w:t>Statement of Losses</w:t>
      </w:r>
      <w:r w:rsidR="00C43372">
        <w:rPr>
          <w:sz w:val="24"/>
          <w:szCs w:val="24"/>
        </w:rPr>
        <w:t xml:space="preserve">; </w:t>
      </w:r>
      <w:r w:rsidRPr="00A309CE">
        <w:rPr>
          <w:sz w:val="24"/>
          <w:szCs w:val="24"/>
        </w:rPr>
        <w:t xml:space="preserve">the </w:t>
      </w:r>
      <w:r w:rsidR="00771B90">
        <w:rPr>
          <w:sz w:val="24"/>
          <w:szCs w:val="24"/>
        </w:rPr>
        <w:t>MOE</w:t>
      </w:r>
      <w:r w:rsidRPr="00A309CE">
        <w:rPr>
          <w:sz w:val="24"/>
          <w:szCs w:val="24"/>
        </w:rPr>
        <w:t xml:space="preserve"> approved </w:t>
      </w:r>
      <w:r w:rsidR="00C80F05">
        <w:rPr>
          <w:sz w:val="24"/>
          <w:szCs w:val="24"/>
        </w:rPr>
        <w:t>a</w:t>
      </w:r>
      <w:r w:rsidRPr="00A309CE">
        <w:rPr>
          <w:sz w:val="24"/>
          <w:szCs w:val="24"/>
        </w:rPr>
        <w:t xml:space="preserve"> write-off of $6.8 million.  Out of that, </w:t>
      </w:r>
      <w:r w:rsidR="00492F95" w:rsidRPr="00A309CE">
        <w:rPr>
          <w:sz w:val="24"/>
          <w:szCs w:val="24"/>
        </w:rPr>
        <w:t xml:space="preserve">$4,033 worth of items </w:t>
      </w:r>
      <w:r w:rsidR="00C43372" w:rsidRPr="00A309CE">
        <w:rPr>
          <w:sz w:val="24"/>
          <w:szCs w:val="24"/>
        </w:rPr>
        <w:t>was</w:t>
      </w:r>
      <w:r w:rsidR="00492F95" w:rsidRPr="00A309CE">
        <w:rPr>
          <w:sz w:val="24"/>
          <w:szCs w:val="24"/>
        </w:rPr>
        <w:t xml:space="preserve"> lost due to theft. </w:t>
      </w:r>
      <w:r w:rsidR="00C43372">
        <w:rPr>
          <w:sz w:val="24"/>
          <w:szCs w:val="24"/>
        </w:rPr>
        <w:t xml:space="preserve"> </w:t>
      </w:r>
      <w:r w:rsidR="00492F95" w:rsidRPr="00A309CE">
        <w:rPr>
          <w:sz w:val="24"/>
          <w:szCs w:val="24"/>
        </w:rPr>
        <w:t>The question here</w:t>
      </w:r>
      <w:r w:rsidR="00C43372">
        <w:rPr>
          <w:sz w:val="24"/>
          <w:szCs w:val="24"/>
        </w:rPr>
        <w:t xml:space="preserve"> is; </w:t>
      </w:r>
      <w:r w:rsidR="00492F95" w:rsidRPr="00A309CE">
        <w:rPr>
          <w:sz w:val="24"/>
          <w:szCs w:val="24"/>
        </w:rPr>
        <w:t>was this theft reported to the police</w:t>
      </w:r>
      <w:r w:rsidR="00C43372">
        <w:rPr>
          <w:sz w:val="24"/>
          <w:szCs w:val="24"/>
        </w:rPr>
        <w:t xml:space="preserve">?  </w:t>
      </w:r>
      <w:r w:rsidR="00492F95" w:rsidRPr="00A309CE">
        <w:rPr>
          <w:sz w:val="24"/>
          <w:szCs w:val="24"/>
        </w:rPr>
        <w:t xml:space="preserve">$19,182 was written-off following the </w:t>
      </w:r>
      <w:r w:rsidR="00C43372">
        <w:rPr>
          <w:sz w:val="24"/>
          <w:szCs w:val="24"/>
        </w:rPr>
        <w:t>B</w:t>
      </w:r>
      <w:r w:rsidR="00492F95" w:rsidRPr="00A309CE">
        <w:rPr>
          <w:sz w:val="24"/>
          <w:szCs w:val="24"/>
        </w:rPr>
        <w:t xml:space="preserve">oard of </w:t>
      </w:r>
      <w:r w:rsidR="00C43372">
        <w:rPr>
          <w:sz w:val="24"/>
          <w:szCs w:val="24"/>
        </w:rPr>
        <w:t>S</w:t>
      </w:r>
      <w:r w:rsidR="00492F95" w:rsidRPr="00A309CE">
        <w:rPr>
          <w:sz w:val="24"/>
          <w:szCs w:val="24"/>
        </w:rPr>
        <w:t>urvey</w:t>
      </w:r>
      <w:r w:rsidR="00C43372">
        <w:rPr>
          <w:sz w:val="24"/>
          <w:szCs w:val="24"/>
        </w:rPr>
        <w:t>.  W</w:t>
      </w:r>
      <w:r w:rsidR="00492F95" w:rsidRPr="00A309CE">
        <w:rPr>
          <w:sz w:val="24"/>
          <w:szCs w:val="24"/>
        </w:rPr>
        <w:t xml:space="preserve">hat </w:t>
      </w:r>
      <w:r w:rsidR="00C43372">
        <w:rPr>
          <w:sz w:val="24"/>
          <w:szCs w:val="24"/>
        </w:rPr>
        <w:t>were</w:t>
      </w:r>
      <w:r w:rsidR="00C43372" w:rsidRPr="00A309CE">
        <w:rPr>
          <w:sz w:val="24"/>
          <w:szCs w:val="24"/>
        </w:rPr>
        <w:t xml:space="preserve"> </w:t>
      </w:r>
      <w:r w:rsidR="00492F95" w:rsidRPr="00A309CE">
        <w:rPr>
          <w:sz w:val="24"/>
          <w:szCs w:val="24"/>
        </w:rPr>
        <w:t xml:space="preserve">the other items that were written off to bring </w:t>
      </w:r>
      <w:r w:rsidR="00C43372">
        <w:rPr>
          <w:sz w:val="24"/>
          <w:szCs w:val="24"/>
        </w:rPr>
        <w:t xml:space="preserve">that </w:t>
      </w:r>
      <w:r w:rsidR="00492F95" w:rsidRPr="00A309CE">
        <w:rPr>
          <w:sz w:val="24"/>
          <w:szCs w:val="24"/>
        </w:rPr>
        <w:t xml:space="preserve">up </w:t>
      </w:r>
      <w:r w:rsidR="00C43372">
        <w:rPr>
          <w:sz w:val="24"/>
          <w:szCs w:val="24"/>
        </w:rPr>
        <w:t xml:space="preserve">to </w:t>
      </w:r>
      <w:r w:rsidR="00492F95" w:rsidRPr="00A309CE">
        <w:rPr>
          <w:sz w:val="24"/>
          <w:szCs w:val="24"/>
        </w:rPr>
        <w:t>the total to $6.8 million?</w:t>
      </w: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MR. CHAIRMAN</w:t>
      </w:r>
      <w:proofErr w:type="gramStart"/>
      <w:r w:rsidRPr="00A309CE">
        <w:rPr>
          <w:sz w:val="24"/>
          <w:szCs w:val="24"/>
        </w:rPr>
        <w:t>.-</w:t>
      </w:r>
      <w:proofErr w:type="gramEnd"/>
      <w:r w:rsidRPr="00A309CE">
        <w:rPr>
          <w:sz w:val="24"/>
          <w:szCs w:val="24"/>
        </w:rPr>
        <w:t xml:space="preserve"> There are three parts to that question, if I can reformulate that.  Firstly, we have noted that in both 2014 and 2015, there </w:t>
      </w:r>
      <w:r w:rsidR="00C43372" w:rsidRPr="00A309CE">
        <w:rPr>
          <w:sz w:val="24"/>
          <w:szCs w:val="24"/>
        </w:rPr>
        <w:t>has been theft</w:t>
      </w:r>
      <w:r w:rsidRPr="00A309CE">
        <w:rPr>
          <w:sz w:val="24"/>
          <w:szCs w:val="24"/>
        </w:rPr>
        <w:t xml:space="preserve"> of item.  Where is this theft </w:t>
      </w:r>
      <w:r w:rsidR="00C43372" w:rsidRPr="00A309CE">
        <w:rPr>
          <w:sz w:val="24"/>
          <w:szCs w:val="24"/>
        </w:rPr>
        <w:t>occurring</w:t>
      </w:r>
      <w:r w:rsidR="00C43372">
        <w:rPr>
          <w:sz w:val="24"/>
          <w:szCs w:val="24"/>
        </w:rPr>
        <w:t>,</w:t>
      </w:r>
      <w:r w:rsidRPr="00A309CE">
        <w:rPr>
          <w:sz w:val="24"/>
          <w:szCs w:val="24"/>
        </w:rPr>
        <w:t xml:space="preserve"> is it in the Ministry Headquarters or is it just happening in schools and why is it a recurring problem?  </w:t>
      </w: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17922"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Secondly, we see that there was an unsubstantiated variance and as a result, an amount of $6,834,145.33 was approved to be written-off.  This is an area that has been troubling us from other Ministries as well</w:t>
      </w:r>
      <w:r w:rsidR="00C43372">
        <w:rPr>
          <w:sz w:val="24"/>
          <w:szCs w:val="24"/>
        </w:rPr>
        <w:t>, the</w:t>
      </w:r>
      <w:r w:rsidRPr="00A309CE">
        <w:rPr>
          <w:sz w:val="24"/>
          <w:szCs w:val="24"/>
        </w:rPr>
        <w:t xml:space="preserve"> amounts being written off which go into millions of dollars and the explanation that we had, </w:t>
      </w:r>
      <w:r w:rsidR="00C43372">
        <w:rPr>
          <w:sz w:val="24"/>
          <w:szCs w:val="24"/>
        </w:rPr>
        <w:t xml:space="preserve">and </w:t>
      </w:r>
      <w:r w:rsidRPr="00A309CE">
        <w:rPr>
          <w:sz w:val="24"/>
          <w:szCs w:val="24"/>
        </w:rPr>
        <w:t>this is where we need assistance from the Auditor-General</w:t>
      </w:r>
      <w:r w:rsidR="00D17922">
        <w:rPr>
          <w:sz w:val="24"/>
          <w:szCs w:val="24"/>
        </w:rPr>
        <w:t>.</w:t>
      </w:r>
    </w:p>
    <w:p w:rsidR="00D17922" w:rsidRDefault="00D1792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2F95" w:rsidRPr="00A309CE" w:rsidRDefault="00D1792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W</w:t>
      </w:r>
      <w:r w:rsidR="00492F95" w:rsidRPr="00A309CE">
        <w:rPr>
          <w:sz w:val="24"/>
          <w:szCs w:val="24"/>
        </w:rPr>
        <w:t xml:space="preserve">e had discussed yesterday that when the move from the old system of accounting to the FMIS, the documentation that was </w:t>
      </w:r>
      <w:r w:rsidR="00C80F05">
        <w:rPr>
          <w:sz w:val="24"/>
          <w:szCs w:val="24"/>
        </w:rPr>
        <w:t xml:space="preserve">needed </w:t>
      </w:r>
      <w:r w:rsidR="00492F95" w:rsidRPr="00A309CE">
        <w:rPr>
          <w:sz w:val="24"/>
          <w:szCs w:val="24"/>
        </w:rPr>
        <w:t>to substantiate those reconciliation</w:t>
      </w:r>
      <w:r w:rsidR="00C43372">
        <w:rPr>
          <w:sz w:val="24"/>
          <w:szCs w:val="24"/>
        </w:rPr>
        <w:t>s</w:t>
      </w:r>
      <w:r w:rsidR="00492F95" w:rsidRPr="00A309CE">
        <w:rPr>
          <w:sz w:val="24"/>
          <w:szCs w:val="24"/>
        </w:rPr>
        <w:t xml:space="preserve"> was not available over the years and that is the reason why </w:t>
      </w:r>
      <w:r w:rsidR="00C43372">
        <w:rPr>
          <w:sz w:val="24"/>
          <w:szCs w:val="24"/>
        </w:rPr>
        <w:t>those</w:t>
      </w:r>
      <w:r w:rsidR="00C43372" w:rsidRPr="00A309CE">
        <w:rPr>
          <w:sz w:val="24"/>
          <w:szCs w:val="24"/>
        </w:rPr>
        <w:t xml:space="preserve"> </w:t>
      </w:r>
      <w:r w:rsidR="00492F95" w:rsidRPr="00A309CE">
        <w:rPr>
          <w:sz w:val="24"/>
          <w:szCs w:val="24"/>
        </w:rPr>
        <w:t xml:space="preserve">amounts </w:t>
      </w:r>
      <w:r w:rsidR="00C43372">
        <w:rPr>
          <w:sz w:val="24"/>
          <w:szCs w:val="24"/>
        </w:rPr>
        <w:t xml:space="preserve">were </w:t>
      </w:r>
      <w:r w:rsidR="00492F95" w:rsidRPr="00A309CE">
        <w:rPr>
          <w:sz w:val="24"/>
          <w:szCs w:val="24"/>
        </w:rPr>
        <w:t>written-off</w:t>
      </w:r>
      <w:r w:rsidR="00C43372">
        <w:rPr>
          <w:sz w:val="24"/>
          <w:szCs w:val="24"/>
        </w:rPr>
        <w:t>.  It</w:t>
      </w:r>
      <w:r w:rsidR="00492F95" w:rsidRPr="00A309CE">
        <w:rPr>
          <w:sz w:val="24"/>
          <w:szCs w:val="24"/>
        </w:rPr>
        <w:t xml:space="preserve"> is not necessarily a loss of money but it is an accounting procedure to clear the books</w:t>
      </w:r>
      <w:r w:rsidR="00C43372">
        <w:rPr>
          <w:sz w:val="24"/>
          <w:szCs w:val="24"/>
        </w:rPr>
        <w:t>,</w:t>
      </w:r>
      <w:r w:rsidR="00492F95" w:rsidRPr="00A309CE">
        <w:rPr>
          <w:sz w:val="24"/>
          <w:szCs w:val="24"/>
        </w:rPr>
        <w:t xml:space="preserve"> as explained by the </w:t>
      </w:r>
      <w:r w:rsidR="00771B90">
        <w:rPr>
          <w:sz w:val="24"/>
          <w:szCs w:val="24"/>
        </w:rPr>
        <w:t>MOE</w:t>
      </w:r>
      <w:r w:rsidR="00492F95" w:rsidRPr="00A309CE">
        <w:rPr>
          <w:sz w:val="24"/>
          <w:szCs w:val="24"/>
        </w:rPr>
        <w:t>.  Can the Auditor-General brief the Committee on this part?  It is appearing in a lot of Ministries</w:t>
      </w:r>
      <w:r w:rsidR="00C43372">
        <w:rPr>
          <w:sz w:val="24"/>
          <w:szCs w:val="24"/>
        </w:rPr>
        <w:t>. We</w:t>
      </w:r>
      <w:r w:rsidR="00492F95" w:rsidRPr="00A309CE">
        <w:rPr>
          <w:sz w:val="24"/>
          <w:szCs w:val="24"/>
        </w:rPr>
        <w:t xml:space="preserve"> will come back to </w:t>
      </w:r>
      <w:r w:rsidR="00C43372">
        <w:rPr>
          <w:sz w:val="24"/>
          <w:szCs w:val="24"/>
        </w:rPr>
        <w:t xml:space="preserve">the Ministry of </w:t>
      </w:r>
      <w:r w:rsidR="00492F95" w:rsidRPr="00A309CE">
        <w:rPr>
          <w:sz w:val="24"/>
          <w:szCs w:val="24"/>
        </w:rPr>
        <w:t>Education on that question?</w:t>
      </w: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proofErr w:type="gramEnd"/>
      <w:r w:rsidRPr="00A309CE">
        <w:rPr>
          <w:sz w:val="24"/>
          <w:szCs w:val="24"/>
        </w:rPr>
        <w:t xml:space="preserve"> Thank you, Mr. Chairman, for that</w:t>
      </w:r>
      <w:r w:rsidR="00C43372">
        <w:rPr>
          <w:sz w:val="24"/>
          <w:szCs w:val="24"/>
        </w:rPr>
        <w:t xml:space="preserve"> question.  The</w:t>
      </w:r>
      <w:r w:rsidRPr="00A309CE">
        <w:rPr>
          <w:sz w:val="24"/>
          <w:szCs w:val="24"/>
        </w:rPr>
        <w:t xml:space="preserve"> realignment to the general ledgers and the subsidiary record, that cost, according to the </w:t>
      </w:r>
      <w:r w:rsidR="00771B90">
        <w:rPr>
          <w:sz w:val="24"/>
          <w:szCs w:val="24"/>
        </w:rPr>
        <w:t>MOE</w:t>
      </w:r>
      <w:r w:rsidRPr="00A309CE">
        <w:rPr>
          <w:sz w:val="24"/>
          <w:szCs w:val="24"/>
        </w:rPr>
        <w:t>, we did point out that there were element</w:t>
      </w:r>
      <w:r w:rsidR="00C43372">
        <w:rPr>
          <w:sz w:val="24"/>
          <w:szCs w:val="24"/>
        </w:rPr>
        <w:t>s</w:t>
      </w:r>
      <w:r w:rsidRPr="00A309CE">
        <w:rPr>
          <w:sz w:val="24"/>
          <w:szCs w:val="24"/>
        </w:rPr>
        <w:t xml:space="preserve"> of fraud which could have been existing in those.  The key issue to that</w:t>
      </w:r>
      <w:r w:rsidR="00CF6132">
        <w:rPr>
          <w:sz w:val="24"/>
          <w:szCs w:val="24"/>
        </w:rPr>
        <w:t xml:space="preserve">, Mr. Chairman and Honourable Members, </w:t>
      </w:r>
      <w:r w:rsidRPr="00A309CE">
        <w:rPr>
          <w:sz w:val="24"/>
          <w:szCs w:val="24"/>
        </w:rPr>
        <w:t>is that reconciliations were not regularly done, that is the root cause and why reconciliations were not done</w:t>
      </w:r>
      <w:r w:rsidR="00C43372">
        <w:rPr>
          <w:sz w:val="24"/>
          <w:szCs w:val="24"/>
        </w:rPr>
        <w:t>.  From</w:t>
      </w:r>
      <w:r w:rsidRPr="00A309CE">
        <w:rPr>
          <w:sz w:val="24"/>
          <w:szCs w:val="24"/>
        </w:rPr>
        <w:t xml:space="preserve"> what we have reported in 2015, a lot of people issues, I am pleased to note that </w:t>
      </w:r>
      <w:r w:rsidR="00C43372">
        <w:rPr>
          <w:sz w:val="24"/>
          <w:szCs w:val="24"/>
        </w:rPr>
        <w:t xml:space="preserve">the </w:t>
      </w:r>
      <w:r w:rsidRPr="00A309CE">
        <w:rPr>
          <w:sz w:val="24"/>
          <w:szCs w:val="24"/>
        </w:rPr>
        <w:t>PS for Education has indicated</w:t>
      </w:r>
      <w:r w:rsidR="00C43372">
        <w:rPr>
          <w:sz w:val="24"/>
          <w:szCs w:val="24"/>
        </w:rPr>
        <w:t xml:space="preserve"> that</w:t>
      </w:r>
      <w:r w:rsidRPr="00A309CE">
        <w:rPr>
          <w:sz w:val="24"/>
          <w:szCs w:val="24"/>
        </w:rPr>
        <w:t xml:space="preserve"> awareness</w:t>
      </w:r>
      <w:r w:rsidR="00C43372">
        <w:rPr>
          <w:sz w:val="24"/>
          <w:szCs w:val="24"/>
        </w:rPr>
        <w:t xml:space="preserve"> and</w:t>
      </w:r>
      <w:r w:rsidRPr="00A309CE">
        <w:rPr>
          <w:sz w:val="24"/>
          <w:szCs w:val="24"/>
        </w:rPr>
        <w:t xml:space="preserve"> training is happening now.  Once that happens, it will resolve that</w:t>
      </w:r>
      <w:r w:rsidR="00C43372">
        <w:rPr>
          <w:sz w:val="24"/>
          <w:szCs w:val="24"/>
        </w:rPr>
        <w:t>.  P</w:t>
      </w:r>
      <w:r w:rsidRPr="00A309CE">
        <w:rPr>
          <w:sz w:val="24"/>
          <w:szCs w:val="24"/>
        </w:rPr>
        <w:t>rolonging the issue, as you have rightly said, relates to unreconciled differences in the previous system.</w:t>
      </w: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We </w:t>
      </w:r>
      <w:r w:rsidR="002F2060">
        <w:rPr>
          <w:sz w:val="24"/>
          <w:szCs w:val="24"/>
        </w:rPr>
        <w:t xml:space="preserve">have </w:t>
      </w:r>
      <w:r w:rsidRPr="00A309CE">
        <w:rPr>
          <w:sz w:val="24"/>
          <w:szCs w:val="24"/>
        </w:rPr>
        <w:t xml:space="preserve">heard from the </w:t>
      </w:r>
      <w:r w:rsidR="00771B90">
        <w:rPr>
          <w:sz w:val="24"/>
          <w:szCs w:val="24"/>
        </w:rPr>
        <w:t>MOE</w:t>
      </w:r>
      <w:r w:rsidRPr="00A309CE">
        <w:rPr>
          <w:sz w:val="24"/>
          <w:szCs w:val="24"/>
        </w:rPr>
        <w:t xml:space="preserve"> yesterday that now, the practice should be that monthly reconciliations should be done so that if there is something that is going wrong, it can be captured earlier.  What was the practice before, how long was the reconciliation due for?</w:t>
      </w: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proofErr w:type="gramEnd"/>
      <w:r w:rsidRPr="00A309CE">
        <w:rPr>
          <w:sz w:val="24"/>
          <w:szCs w:val="24"/>
        </w:rPr>
        <w:t xml:space="preserve"> Reconciliations are done every month, there is a backlog</w:t>
      </w:r>
      <w:r w:rsidR="002F2060">
        <w:rPr>
          <w:sz w:val="24"/>
          <w:szCs w:val="24"/>
        </w:rPr>
        <w:t>,</w:t>
      </w:r>
      <w:r w:rsidRPr="00A309CE">
        <w:rPr>
          <w:sz w:val="24"/>
          <w:szCs w:val="24"/>
        </w:rPr>
        <w:t xml:space="preserve"> and it is still happening if you note the 2015 Report</w:t>
      </w:r>
      <w:r w:rsidR="002F2060">
        <w:rPr>
          <w:sz w:val="24"/>
          <w:szCs w:val="24"/>
        </w:rPr>
        <w:t>.  A</w:t>
      </w:r>
      <w:r w:rsidRPr="00A309CE">
        <w:rPr>
          <w:sz w:val="24"/>
          <w:szCs w:val="24"/>
        </w:rPr>
        <w:t xml:space="preserve">s I mentioned, </w:t>
      </w:r>
      <w:r w:rsidR="002F2060">
        <w:rPr>
          <w:sz w:val="24"/>
          <w:szCs w:val="24"/>
        </w:rPr>
        <w:t xml:space="preserve">I think </w:t>
      </w:r>
      <w:r w:rsidRPr="00A309CE">
        <w:rPr>
          <w:sz w:val="24"/>
          <w:szCs w:val="24"/>
        </w:rPr>
        <w:t>the people issues need to be addressed</w:t>
      </w:r>
      <w:r w:rsidR="002F2060">
        <w:rPr>
          <w:sz w:val="24"/>
          <w:szCs w:val="24"/>
        </w:rPr>
        <w:t>,</w:t>
      </w:r>
      <w:r w:rsidRPr="00A309CE">
        <w:rPr>
          <w:sz w:val="24"/>
          <w:szCs w:val="24"/>
        </w:rPr>
        <w:t xml:space="preserve"> perhaps through the recommendations of this Committee</w:t>
      </w:r>
      <w:r w:rsidR="00C80F05">
        <w:rPr>
          <w:sz w:val="24"/>
          <w:szCs w:val="24"/>
        </w:rPr>
        <w:t xml:space="preserve"> as well</w:t>
      </w:r>
      <w:r w:rsidRPr="00A309CE">
        <w:rPr>
          <w:sz w:val="24"/>
          <w:szCs w:val="24"/>
        </w:rPr>
        <w:t>.</w:t>
      </w: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2F95" w:rsidRPr="00A309CE" w:rsidRDefault="00492F9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What the Committee understands is that, once the reconciliation happens, you can actually look at the expenditure, tally the invoice and see what money is left.  If it is not happening and then it comes to a </w:t>
      </w:r>
      <w:r w:rsidR="00132966" w:rsidRPr="00A309CE">
        <w:rPr>
          <w:sz w:val="24"/>
          <w:szCs w:val="24"/>
        </w:rPr>
        <w:t>stage there</w:t>
      </w:r>
      <w:r w:rsidRPr="00A309CE">
        <w:rPr>
          <w:sz w:val="24"/>
          <w:szCs w:val="24"/>
        </w:rPr>
        <w:t xml:space="preserve"> are no proper documents for </w:t>
      </w:r>
      <w:r w:rsidR="002F2060">
        <w:rPr>
          <w:sz w:val="24"/>
          <w:szCs w:val="24"/>
        </w:rPr>
        <w:t xml:space="preserve">the </w:t>
      </w:r>
      <w:r w:rsidR="002F2060" w:rsidRPr="00A309CE">
        <w:rPr>
          <w:sz w:val="24"/>
          <w:szCs w:val="24"/>
        </w:rPr>
        <w:t xml:space="preserve">$6.8 </w:t>
      </w:r>
      <w:r w:rsidR="00132966" w:rsidRPr="00A309CE">
        <w:rPr>
          <w:sz w:val="24"/>
          <w:szCs w:val="24"/>
        </w:rPr>
        <w:t>million,</w:t>
      </w:r>
      <w:r w:rsidRPr="00A309CE">
        <w:rPr>
          <w:sz w:val="24"/>
          <w:szCs w:val="24"/>
        </w:rPr>
        <w:t xml:space="preserve"> it could be an element </w:t>
      </w:r>
      <w:r w:rsidR="00C80F05">
        <w:rPr>
          <w:sz w:val="24"/>
          <w:szCs w:val="24"/>
        </w:rPr>
        <w:t xml:space="preserve">of </w:t>
      </w:r>
      <w:r w:rsidRPr="00A309CE">
        <w:rPr>
          <w:sz w:val="24"/>
          <w:szCs w:val="24"/>
        </w:rPr>
        <w:t xml:space="preserve">fraud, people could have </w:t>
      </w:r>
      <w:r w:rsidR="002F2060">
        <w:rPr>
          <w:sz w:val="24"/>
          <w:szCs w:val="24"/>
        </w:rPr>
        <w:t xml:space="preserve">gone </w:t>
      </w:r>
      <w:r w:rsidRPr="00A309CE">
        <w:rPr>
          <w:sz w:val="24"/>
          <w:szCs w:val="24"/>
        </w:rPr>
        <w:t>away with the money</w:t>
      </w:r>
      <w:r w:rsidR="002F2060">
        <w:rPr>
          <w:sz w:val="24"/>
          <w:szCs w:val="24"/>
        </w:rPr>
        <w:t xml:space="preserve">.  </w:t>
      </w:r>
      <w:r w:rsidR="00132966">
        <w:rPr>
          <w:sz w:val="24"/>
          <w:szCs w:val="24"/>
        </w:rPr>
        <w:t xml:space="preserve">But </w:t>
      </w:r>
      <w:r w:rsidR="00132966" w:rsidRPr="00A309CE">
        <w:rPr>
          <w:sz w:val="24"/>
          <w:szCs w:val="24"/>
        </w:rPr>
        <w:t>then</w:t>
      </w:r>
      <w:r w:rsidRPr="00A309CE">
        <w:rPr>
          <w:sz w:val="24"/>
          <w:szCs w:val="24"/>
        </w:rPr>
        <w:t xml:space="preserve"> the unfortunate part is that, the Government has to write it off because it cannot be substantiated, </w:t>
      </w:r>
      <w:r w:rsidR="00327E51" w:rsidRPr="00A309CE">
        <w:rPr>
          <w:sz w:val="24"/>
          <w:szCs w:val="24"/>
        </w:rPr>
        <w:t xml:space="preserve">so I hope the Ministry has curbed that problem.  </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We </w:t>
      </w:r>
      <w:r w:rsidR="002F2060">
        <w:rPr>
          <w:sz w:val="24"/>
          <w:szCs w:val="24"/>
        </w:rPr>
        <w:t xml:space="preserve">will </w:t>
      </w:r>
      <w:r w:rsidRPr="00A309CE">
        <w:rPr>
          <w:sz w:val="24"/>
          <w:szCs w:val="24"/>
        </w:rPr>
        <w:t xml:space="preserve">come back to the questions, please, answer those three parts that </w:t>
      </w:r>
      <w:r w:rsidR="002F2060">
        <w:rPr>
          <w:sz w:val="24"/>
          <w:szCs w:val="24"/>
        </w:rPr>
        <w:t xml:space="preserve">the </w:t>
      </w:r>
      <w:r w:rsidRPr="00A309CE">
        <w:rPr>
          <w:sz w:val="24"/>
          <w:szCs w:val="24"/>
        </w:rPr>
        <w:t>Hon</w:t>
      </w:r>
      <w:r w:rsidR="002F2060">
        <w:rPr>
          <w:sz w:val="24"/>
          <w:szCs w:val="24"/>
        </w:rPr>
        <w:t xml:space="preserve">ourable </w:t>
      </w:r>
      <w:proofErr w:type="spellStart"/>
      <w:r w:rsidR="002F2060">
        <w:rPr>
          <w:sz w:val="24"/>
          <w:szCs w:val="24"/>
        </w:rPr>
        <w:t>Ratu</w:t>
      </w:r>
      <w:proofErr w:type="spellEnd"/>
      <w:r w:rsidR="002F2060">
        <w:rPr>
          <w:sz w:val="24"/>
          <w:szCs w:val="24"/>
        </w:rPr>
        <w:t xml:space="preserve"> </w:t>
      </w:r>
      <w:proofErr w:type="spellStart"/>
      <w:r w:rsidRPr="00A309CE">
        <w:rPr>
          <w:sz w:val="24"/>
          <w:szCs w:val="24"/>
        </w:rPr>
        <w:t>Nanovo</w:t>
      </w:r>
      <w:proofErr w:type="spellEnd"/>
      <w:r w:rsidRPr="00A309CE">
        <w:rPr>
          <w:sz w:val="24"/>
          <w:szCs w:val="24"/>
        </w:rPr>
        <w:t xml:space="preserve"> raised.</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Still on that, Mr. Chairman, a theft item can only be written off once the police has accepted that, that has been a theft.  Has that been done?</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proofErr w:type="gramEnd"/>
      <w:r w:rsidRPr="00A309CE">
        <w:rPr>
          <w:sz w:val="24"/>
          <w:szCs w:val="24"/>
        </w:rPr>
        <w:t xml:space="preserve"> Sir, the theft items were reported to the police but a few of those cases </w:t>
      </w:r>
      <w:r w:rsidR="002F2060">
        <w:rPr>
          <w:sz w:val="24"/>
          <w:szCs w:val="24"/>
        </w:rPr>
        <w:t>are</w:t>
      </w:r>
      <w:r w:rsidR="002F2060" w:rsidRPr="00A309CE">
        <w:rPr>
          <w:sz w:val="24"/>
          <w:szCs w:val="24"/>
        </w:rPr>
        <w:t xml:space="preserve"> </w:t>
      </w:r>
      <w:r w:rsidRPr="00A309CE">
        <w:rPr>
          <w:sz w:val="24"/>
          <w:szCs w:val="24"/>
        </w:rPr>
        <w:t>pending follow-up reports from the police to actually write it off.</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Can they be given source documents to confirm that?</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AUDIT REP</w:t>
      </w:r>
      <w:proofErr w:type="gramStart"/>
      <w:r w:rsidRPr="00A309CE">
        <w:rPr>
          <w:sz w:val="24"/>
          <w:szCs w:val="24"/>
        </w:rPr>
        <w:t>.-</w:t>
      </w:r>
      <w:proofErr w:type="gramEnd"/>
      <w:r w:rsidRPr="00A309CE">
        <w:rPr>
          <w:sz w:val="24"/>
          <w:szCs w:val="24"/>
        </w:rPr>
        <w:t xml:space="preserve"> Police reports are provided to the </w:t>
      </w:r>
      <w:r w:rsidR="00771B90">
        <w:rPr>
          <w:sz w:val="24"/>
          <w:szCs w:val="24"/>
        </w:rPr>
        <w:t>MOE</w:t>
      </w:r>
      <w:r w:rsidRPr="00A309CE">
        <w:rPr>
          <w:sz w:val="24"/>
          <w:szCs w:val="24"/>
        </w:rPr>
        <w:t>.</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Can you give us a copy of that?</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proofErr w:type="gramEnd"/>
      <w:r w:rsidRPr="00A309CE">
        <w:rPr>
          <w:sz w:val="24"/>
          <w:szCs w:val="24"/>
        </w:rPr>
        <w:t xml:space="preserve"> Yes, we will surely provide th</w:t>
      </w:r>
      <w:r w:rsidR="00C80F05">
        <w:rPr>
          <w:sz w:val="24"/>
          <w:szCs w:val="24"/>
        </w:rPr>
        <w:t>ose</w:t>
      </w:r>
      <w:r w:rsidRPr="00A309CE">
        <w:rPr>
          <w:sz w:val="24"/>
          <w:szCs w:val="24"/>
        </w:rPr>
        <w:t>.</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C1B36"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The next item is that, that $19,182</w:t>
      </w:r>
      <w:r w:rsidR="002F2060">
        <w:rPr>
          <w:sz w:val="24"/>
          <w:szCs w:val="24"/>
        </w:rPr>
        <w:t xml:space="preserve"> was </w:t>
      </w:r>
      <w:r w:rsidRPr="00A309CE">
        <w:rPr>
          <w:sz w:val="24"/>
          <w:szCs w:val="24"/>
        </w:rPr>
        <w:t xml:space="preserve">written-off following the </w:t>
      </w:r>
      <w:r w:rsidR="002A1DCC">
        <w:rPr>
          <w:sz w:val="24"/>
          <w:szCs w:val="24"/>
        </w:rPr>
        <w:t>Board of Survey</w:t>
      </w:r>
      <w:r w:rsidRPr="00A309CE">
        <w:rPr>
          <w:sz w:val="24"/>
          <w:szCs w:val="24"/>
        </w:rPr>
        <w:t>.  That can be taken in as “It’s alright”</w:t>
      </w:r>
      <w:r w:rsidR="002F2060">
        <w:rPr>
          <w:sz w:val="24"/>
          <w:szCs w:val="24"/>
        </w:rPr>
        <w:t>,</w:t>
      </w:r>
      <w:r w:rsidRPr="00A309CE">
        <w:rPr>
          <w:sz w:val="24"/>
          <w:szCs w:val="24"/>
        </w:rPr>
        <w:t xml:space="preserve"> but what about the rest of the items that you had written off</w:t>
      </w:r>
      <w:r w:rsidR="002F2060">
        <w:rPr>
          <w:sz w:val="24"/>
          <w:szCs w:val="24"/>
        </w:rPr>
        <w:t>, what</w:t>
      </w:r>
      <w:r w:rsidRPr="00A309CE">
        <w:rPr>
          <w:sz w:val="24"/>
          <w:szCs w:val="24"/>
        </w:rPr>
        <w:t xml:space="preserve"> are they</w:t>
      </w:r>
      <w:r w:rsidR="002F2060">
        <w:rPr>
          <w:sz w:val="24"/>
          <w:szCs w:val="24"/>
        </w:rPr>
        <w:t xml:space="preserve"> and</w:t>
      </w:r>
      <w:r w:rsidRPr="00A309CE">
        <w:rPr>
          <w:sz w:val="24"/>
          <w:szCs w:val="24"/>
        </w:rPr>
        <w:t xml:space="preserve"> where is the list?</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proofErr w:type="gramEnd"/>
      <w:r w:rsidRPr="00A309CE">
        <w:rPr>
          <w:sz w:val="24"/>
          <w:szCs w:val="24"/>
        </w:rPr>
        <w:t xml:space="preserve"> The $6.8 million, Sir?</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Yes, out of that $6.8 million ….</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proofErr w:type="gramEnd"/>
      <w:r w:rsidRPr="00A309CE">
        <w:rPr>
          <w:sz w:val="24"/>
          <w:szCs w:val="24"/>
        </w:rPr>
        <w:t xml:space="preserve"> Sir, the $6.8 million is the write-off for the unsubstantiated variance, we have the GL listing for it.  We will be able to provide you with that.</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F085D"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Yes, they can do a written response for that.  </w:t>
      </w:r>
    </w:p>
    <w:p w:rsidR="009F085D" w:rsidRDefault="009F0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14E3" w:rsidRPr="00A309CE" w:rsidRDefault="009F0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327E51" w:rsidRPr="00A309CE">
        <w:rPr>
          <w:sz w:val="24"/>
          <w:szCs w:val="24"/>
        </w:rPr>
        <w:t xml:space="preserve">Just on that point, OAG, </w:t>
      </w:r>
      <w:r>
        <w:rPr>
          <w:sz w:val="24"/>
          <w:szCs w:val="24"/>
        </w:rPr>
        <w:t xml:space="preserve">yesterday </w:t>
      </w:r>
      <w:r w:rsidR="00327E51" w:rsidRPr="00A309CE">
        <w:rPr>
          <w:sz w:val="24"/>
          <w:szCs w:val="24"/>
        </w:rPr>
        <w:t xml:space="preserve">there was a particular Ministry in their accounts, about $300 or $500 or so thousand dollars was not substantiated and they requested the </w:t>
      </w:r>
      <w:r>
        <w:rPr>
          <w:sz w:val="24"/>
          <w:szCs w:val="24"/>
        </w:rPr>
        <w:t>MOE</w:t>
      </w:r>
      <w:r w:rsidR="00327E51" w:rsidRPr="00A309CE">
        <w:rPr>
          <w:sz w:val="24"/>
          <w:szCs w:val="24"/>
        </w:rPr>
        <w:t xml:space="preserve"> to write that off.  The </w:t>
      </w:r>
      <w:r w:rsidR="00771B90">
        <w:rPr>
          <w:sz w:val="24"/>
          <w:szCs w:val="24"/>
        </w:rPr>
        <w:t>MOE</w:t>
      </w:r>
      <w:r w:rsidR="00327E51" w:rsidRPr="00A309CE">
        <w:rPr>
          <w:sz w:val="24"/>
          <w:szCs w:val="24"/>
        </w:rPr>
        <w:t xml:space="preserve"> refused and asked them to substantiate.</w:t>
      </w:r>
    </w:p>
    <w:p w:rsidR="007C14E3" w:rsidRPr="00A309CE" w:rsidRDefault="007C14E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7E51" w:rsidRPr="00A309CE" w:rsidRDefault="007C14E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327E51" w:rsidRPr="00A309CE">
        <w:rPr>
          <w:sz w:val="24"/>
          <w:szCs w:val="24"/>
        </w:rPr>
        <w:t xml:space="preserve">They went back to the </w:t>
      </w:r>
      <w:r w:rsidR="009F085D">
        <w:rPr>
          <w:sz w:val="24"/>
          <w:szCs w:val="24"/>
        </w:rPr>
        <w:t>t</w:t>
      </w:r>
      <w:r w:rsidR="00327E51" w:rsidRPr="00A309CE">
        <w:rPr>
          <w:sz w:val="24"/>
          <w:szCs w:val="24"/>
        </w:rPr>
        <w:t xml:space="preserve">able, </w:t>
      </w:r>
      <w:r w:rsidR="008A3CEC">
        <w:rPr>
          <w:sz w:val="24"/>
          <w:szCs w:val="24"/>
        </w:rPr>
        <w:t>searched</w:t>
      </w:r>
      <w:r w:rsidR="00327E51" w:rsidRPr="00A309CE">
        <w:rPr>
          <w:sz w:val="24"/>
          <w:szCs w:val="24"/>
        </w:rPr>
        <w:t xml:space="preserve"> the documents and they were able to substantiate $200,000 from that, so only $300,000 remain</w:t>
      </w:r>
      <w:r w:rsidRPr="00A309CE">
        <w:rPr>
          <w:sz w:val="24"/>
          <w:szCs w:val="24"/>
        </w:rPr>
        <w:t>ed</w:t>
      </w:r>
      <w:r w:rsidR="00327E51" w:rsidRPr="00A309CE">
        <w:rPr>
          <w:sz w:val="24"/>
          <w:szCs w:val="24"/>
        </w:rPr>
        <w:t xml:space="preserve"> and they are working on it to substantiate the remainder of that </w:t>
      </w:r>
      <w:r w:rsidR="009F085D">
        <w:rPr>
          <w:sz w:val="24"/>
          <w:szCs w:val="24"/>
        </w:rPr>
        <w:t xml:space="preserve">which they will </w:t>
      </w:r>
      <w:r w:rsidR="00327E51" w:rsidRPr="00A309CE">
        <w:rPr>
          <w:sz w:val="24"/>
          <w:szCs w:val="24"/>
        </w:rPr>
        <w:t xml:space="preserve">probably need </w:t>
      </w:r>
      <w:r w:rsidR="009F085D">
        <w:rPr>
          <w:sz w:val="24"/>
          <w:szCs w:val="24"/>
        </w:rPr>
        <w:t xml:space="preserve">not </w:t>
      </w:r>
      <w:r w:rsidR="00327E51" w:rsidRPr="00A309CE">
        <w:rPr>
          <w:sz w:val="24"/>
          <w:szCs w:val="24"/>
        </w:rPr>
        <w:t>write that off</w:t>
      </w:r>
      <w:r w:rsidRPr="00A309CE">
        <w:rPr>
          <w:sz w:val="24"/>
          <w:szCs w:val="24"/>
        </w:rPr>
        <w:t xml:space="preserve">.  </w:t>
      </w:r>
      <w:r w:rsidRPr="00A309CE">
        <w:rPr>
          <w:sz w:val="24"/>
          <w:szCs w:val="24"/>
        </w:rPr>
        <w:tab/>
        <w:t>T</w:t>
      </w:r>
      <w:r w:rsidR="00327E51" w:rsidRPr="00A309CE">
        <w:rPr>
          <w:sz w:val="24"/>
          <w:szCs w:val="24"/>
        </w:rPr>
        <w:t xml:space="preserve">hat means they can substantiate that $500,000, so probably if it is not written off and they are put to </w:t>
      </w:r>
      <w:r w:rsidR="008A3CEC">
        <w:rPr>
          <w:sz w:val="24"/>
          <w:szCs w:val="24"/>
        </w:rPr>
        <w:t xml:space="preserve">the </w:t>
      </w:r>
      <w:r w:rsidR="00327E51" w:rsidRPr="00A309CE">
        <w:rPr>
          <w:sz w:val="24"/>
          <w:szCs w:val="24"/>
        </w:rPr>
        <w:t>task, they might find the document.</w:t>
      </w:r>
    </w:p>
    <w:p w:rsidR="00327E51"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5A80" w:rsidRPr="00A309CE" w:rsidRDefault="00327E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7C14E3" w:rsidRPr="00A309CE">
        <w:rPr>
          <w:sz w:val="24"/>
          <w:szCs w:val="24"/>
        </w:rPr>
        <w:t>AUDIT REP</w:t>
      </w:r>
      <w:proofErr w:type="gramStart"/>
      <w:r w:rsidR="007C14E3" w:rsidRPr="00A309CE">
        <w:rPr>
          <w:sz w:val="24"/>
          <w:szCs w:val="24"/>
        </w:rPr>
        <w:t>.-</w:t>
      </w:r>
      <w:proofErr w:type="gramEnd"/>
      <w:r w:rsidR="007C14E3" w:rsidRPr="00A309CE">
        <w:rPr>
          <w:sz w:val="24"/>
          <w:szCs w:val="24"/>
        </w:rPr>
        <w:t xml:space="preserve"> Thank you, Mr. Chairman</w:t>
      </w:r>
      <w:r w:rsidR="004D099E">
        <w:rPr>
          <w:sz w:val="24"/>
          <w:szCs w:val="24"/>
        </w:rPr>
        <w:t>.  We</w:t>
      </w:r>
      <w:r w:rsidR="007C14E3" w:rsidRPr="00A309CE">
        <w:rPr>
          <w:sz w:val="24"/>
          <w:szCs w:val="24"/>
        </w:rPr>
        <w:t xml:space="preserve"> have raised this issue with the </w:t>
      </w:r>
      <w:r w:rsidR="004D099E">
        <w:rPr>
          <w:sz w:val="24"/>
          <w:szCs w:val="24"/>
        </w:rPr>
        <w:t>MOE</w:t>
      </w:r>
      <w:r w:rsidR="007C14E3" w:rsidRPr="00A309CE">
        <w:rPr>
          <w:sz w:val="24"/>
          <w:szCs w:val="24"/>
        </w:rPr>
        <w:t xml:space="preserve"> </w:t>
      </w:r>
      <w:r w:rsidR="004D099E">
        <w:rPr>
          <w:sz w:val="24"/>
          <w:szCs w:val="24"/>
        </w:rPr>
        <w:t>during</w:t>
      </w:r>
      <w:r w:rsidR="004D099E" w:rsidRPr="00A309CE">
        <w:rPr>
          <w:sz w:val="24"/>
          <w:szCs w:val="24"/>
        </w:rPr>
        <w:t xml:space="preserve"> </w:t>
      </w:r>
      <w:r w:rsidR="007C14E3" w:rsidRPr="00A309CE">
        <w:rPr>
          <w:sz w:val="24"/>
          <w:szCs w:val="24"/>
        </w:rPr>
        <w:t>our</w:t>
      </w:r>
      <w:r w:rsidR="004D099E">
        <w:rPr>
          <w:sz w:val="24"/>
          <w:szCs w:val="24"/>
        </w:rPr>
        <w:t xml:space="preserve"> entire</w:t>
      </w:r>
      <w:r w:rsidR="007C14E3" w:rsidRPr="00A309CE">
        <w:rPr>
          <w:sz w:val="24"/>
          <w:szCs w:val="24"/>
        </w:rPr>
        <w:t xml:space="preserve"> accounts audit and they agree</w:t>
      </w:r>
      <w:r w:rsidR="004D099E">
        <w:rPr>
          <w:sz w:val="24"/>
          <w:szCs w:val="24"/>
        </w:rPr>
        <w:t>d</w:t>
      </w:r>
      <w:r w:rsidR="007C14E3" w:rsidRPr="00A309CE">
        <w:rPr>
          <w:sz w:val="24"/>
          <w:szCs w:val="24"/>
        </w:rPr>
        <w:t xml:space="preserve"> that there could be elements which should have been substantiated</w:t>
      </w:r>
      <w:r w:rsidR="004D099E">
        <w:rPr>
          <w:sz w:val="24"/>
          <w:szCs w:val="24"/>
        </w:rPr>
        <w:t>.  But</w:t>
      </w:r>
      <w:r w:rsidR="007C14E3" w:rsidRPr="00A309CE">
        <w:rPr>
          <w:sz w:val="24"/>
          <w:szCs w:val="24"/>
        </w:rPr>
        <w:t xml:space="preserve"> as you have rightly said, perhaps the </w:t>
      </w:r>
      <w:r w:rsidR="00771B90">
        <w:rPr>
          <w:sz w:val="24"/>
          <w:szCs w:val="24"/>
        </w:rPr>
        <w:t>MOE</w:t>
      </w:r>
      <w:r w:rsidR="007C14E3" w:rsidRPr="00A309CE">
        <w:rPr>
          <w:sz w:val="24"/>
          <w:szCs w:val="24"/>
        </w:rPr>
        <w:t xml:space="preserve"> would need to do a rigorous review</w:t>
      </w:r>
      <w:r w:rsidR="004D099E">
        <w:rPr>
          <w:sz w:val="24"/>
          <w:szCs w:val="24"/>
        </w:rPr>
        <w:t>.  They</w:t>
      </w:r>
      <w:r w:rsidR="007C14E3" w:rsidRPr="00A309CE">
        <w:rPr>
          <w:sz w:val="24"/>
          <w:szCs w:val="24"/>
        </w:rPr>
        <w:t xml:space="preserve"> indicated to us that they have exhausted all the avenues before th</w:t>
      </w:r>
      <w:r w:rsidR="003A0977">
        <w:rPr>
          <w:sz w:val="24"/>
          <w:szCs w:val="24"/>
        </w:rPr>
        <w:t xml:space="preserve">ey decided </w:t>
      </w:r>
      <w:r w:rsidR="007C14E3" w:rsidRPr="00A309CE">
        <w:rPr>
          <w:sz w:val="24"/>
          <w:szCs w:val="24"/>
        </w:rPr>
        <w:t>to write-off but perhaps more can be done.</w:t>
      </w:r>
    </w:p>
    <w:p w:rsidR="007C14E3" w:rsidRPr="00A309CE" w:rsidRDefault="007C14E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14E3" w:rsidRPr="00A309CE" w:rsidRDefault="007C14E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Before writing off any account, there are procedures to be followed.  Once all those procedures are exhausted, only then you can write it off.  You just cannot write it off</w:t>
      </w:r>
      <w:r w:rsidR="003A0977">
        <w:rPr>
          <w:sz w:val="24"/>
          <w:szCs w:val="24"/>
        </w:rPr>
        <w:t xml:space="preserve"> like that</w:t>
      </w:r>
      <w:r w:rsidRPr="00A309CE">
        <w:rPr>
          <w:sz w:val="24"/>
          <w:szCs w:val="24"/>
        </w:rPr>
        <w:t>.</w:t>
      </w:r>
    </w:p>
    <w:p w:rsidR="007C14E3" w:rsidRPr="00A309CE" w:rsidRDefault="007C14E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14E3" w:rsidRPr="00A309CE" w:rsidRDefault="007C14E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Did the Ministry actually make a request to </w:t>
      </w:r>
      <w:r w:rsidR="004D099E">
        <w:rPr>
          <w:sz w:val="24"/>
          <w:szCs w:val="24"/>
        </w:rPr>
        <w:t>MOE</w:t>
      </w:r>
      <w:r w:rsidRPr="00A309CE">
        <w:rPr>
          <w:sz w:val="24"/>
          <w:szCs w:val="24"/>
        </w:rPr>
        <w:t xml:space="preserve"> and </w:t>
      </w:r>
      <w:r w:rsidR="004D099E">
        <w:rPr>
          <w:sz w:val="24"/>
          <w:szCs w:val="24"/>
        </w:rPr>
        <w:t>MOE</w:t>
      </w:r>
      <w:r w:rsidRPr="00A309CE">
        <w:rPr>
          <w:sz w:val="24"/>
          <w:szCs w:val="24"/>
        </w:rPr>
        <w:t xml:space="preserve"> then</w:t>
      </w:r>
      <w:r w:rsidR="004D099E">
        <w:rPr>
          <w:sz w:val="24"/>
          <w:szCs w:val="24"/>
        </w:rPr>
        <w:t>,</w:t>
      </w:r>
      <w:r w:rsidRPr="00A309CE">
        <w:rPr>
          <w:sz w:val="24"/>
          <w:szCs w:val="24"/>
        </w:rPr>
        <w:t xml:space="preserve"> after their own investigations</w:t>
      </w:r>
      <w:r w:rsidR="004D099E">
        <w:rPr>
          <w:sz w:val="24"/>
          <w:szCs w:val="24"/>
        </w:rPr>
        <w:t xml:space="preserve"> and</w:t>
      </w:r>
      <w:r w:rsidRPr="00A309CE">
        <w:rPr>
          <w:sz w:val="24"/>
          <w:szCs w:val="24"/>
        </w:rPr>
        <w:t xml:space="preserve"> searches</w:t>
      </w:r>
      <w:r w:rsidR="004D099E">
        <w:rPr>
          <w:sz w:val="24"/>
          <w:szCs w:val="24"/>
        </w:rPr>
        <w:t xml:space="preserve">, </w:t>
      </w:r>
      <w:r w:rsidRPr="00A309CE">
        <w:rPr>
          <w:sz w:val="24"/>
          <w:szCs w:val="24"/>
        </w:rPr>
        <w:t>writes it off</w:t>
      </w:r>
      <w:r w:rsidR="003A0977">
        <w:rPr>
          <w:sz w:val="24"/>
          <w:szCs w:val="24"/>
        </w:rPr>
        <w:t xml:space="preserve">? </w:t>
      </w:r>
      <w:r w:rsidRPr="00A309CE">
        <w:rPr>
          <w:sz w:val="24"/>
          <w:szCs w:val="24"/>
        </w:rPr>
        <w:t xml:space="preserve"> </w:t>
      </w:r>
      <w:r w:rsidR="003A0977">
        <w:rPr>
          <w:sz w:val="24"/>
          <w:szCs w:val="24"/>
        </w:rPr>
        <w:t>I</w:t>
      </w:r>
      <w:r w:rsidRPr="00A309CE">
        <w:rPr>
          <w:sz w:val="24"/>
          <w:szCs w:val="24"/>
        </w:rPr>
        <w:t xml:space="preserve">f the request is made, </w:t>
      </w:r>
      <w:r w:rsidR="000A6F68" w:rsidRPr="00A309CE">
        <w:rPr>
          <w:sz w:val="24"/>
          <w:szCs w:val="24"/>
        </w:rPr>
        <w:t xml:space="preserve">that means that </w:t>
      </w:r>
      <w:r w:rsidR="003A0977">
        <w:rPr>
          <w:sz w:val="24"/>
          <w:szCs w:val="24"/>
        </w:rPr>
        <w:t xml:space="preserve">the </w:t>
      </w:r>
      <w:r w:rsidR="000A6F68" w:rsidRPr="00A309CE">
        <w:rPr>
          <w:sz w:val="24"/>
          <w:szCs w:val="24"/>
        </w:rPr>
        <w:t>initiation was by the Ministry after they could not substantiate that.</w:t>
      </w: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Maybe</w:t>
      </w:r>
      <w:r w:rsidR="00282CB3">
        <w:rPr>
          <w:sz w:val="24"/>
          <w:szCs w:val="24"/>
        </w:rPr>
        <w:t>,</w:t>
      </w:r>
      <w:r w:rsidRPr="00A309CE">
        <w:rPr>
          <w:sz w:val="24"/>
          <w:szCs w:val="24"/>
        </w:rPr>
        <w:t xml:space="preserve"> that is the listing that </w:t>
      </w:r>
      <w:r w:rsidR="003A0977">
        <w:rPr>
          <w:sz w:val="24"/>
          <w:szCs w:val="24"/>
        </w:rPr>
        <w:t>w</w:t>
      </w:r>
      <w:r w:rsidRPr="00A309CE">
        <w:rPr>
          <w:sz w:val="24"/>
          <w:szCs w:val="24"/>
        </w:rPr>
        <w:t>e are after.</w:t>
      </w: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0977"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A.M. RADRODRO</w:t>
      </w:r>
      <w:proofErr w:type="gramStart"/>
      <w:r w:rsidRPr="00A309CE">
        <w:rPr>
          <w:sz w:val="24"/>
          <w:szCs w:val="24"/>
        </w:rPr>
        <w:t>.-</w:t>
      </w:r>
      <w:proofErr w:type="gramEnd"/>
      <w:r w:rsidRPr="00A309CE">
        <w:rPr>
          <w:sz w:val="24"/>
          <w:szCs w:val="24"/>
        </w:rPr>
        <w:t xml:space="preserve"> Mr. Chairman, just a </w:t>
      </w:r>
      <w:r w:rsidR="003A0977">
        <w:rPr>
          <w:sz w:val="24"/>
          <w:szCs w:val="24"/>
        </w:rPr>
        <w:t xml:space="preserve">supplementary </w:t>
      </w:r>
      <w:r w:rsidRPr="00A309CE">
        <w:rPr>
          <w:sz w:val="24"/>
          <w:szCs w:val="24"/>
        </w:rPr>
        <w:t>question</w:t>
      </w:r>
      <w:r w:rsidR="00282CB3">
        <w:rPr>
          <w:sz w:val="24"/>
          <w:szCs w:val="24"/>
        </w:rPr>
        <w:t>;</w:t>
      </w:r>
      <w:r w:rsidRPr="00A309CE">
        <w:rPr>
          <w:sz w:val="24"/>
          <w:szCs w:val="24"/>
        </w:rPr>
        <w:t>: would you be able to advise how far back is this unsubstantiated balance?  Do you have it there with you or you do not?</w:t>
      </w:r>
    </w:p>
    <w:p w:rsidR="003A0977" w:rsidRDefault="003A09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0977" w:rsidRDefault="003A09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UDRE</w:t>
      </w:r>
      <w:proofErr w:type="gramStart"/>
      <w:r>
        <w:rPr>
          <w:sz w:val="24"/>
          <w:szCs w:val="24"/>
        </w:rPr>
        <w:t>.-</w:t>
      </w:r>
      <w:proofErr w:type="gramEnd"/>
      <w:r>
        <w:rPr>
          <w:sz w:val="24"/>
          <w:szCs w:val="24"/>
        </w:rPr>
        <w:t xml:space="preserve"> No, we do not have that.</w:t>
      </w:r>
    </w:p>
    <w:p w:rsidR="003A0977" w:rsidRDefault="003A09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6F68" w:rsidRPr="00A309CE" w:rsidRDefault="003A09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sidR="000A6F68" w:rsidRPr="00A309CE">
        <w:rPr>
          <w:sz w:val="24"/>
          <w:szCs w:val="24"/>
        </w:rPr>
        <w:t xml:space="preserve">  Are you able to tell us?  It is about $6 million</w:t>
      </w:r>
      <w:r w:rsidR="00282CB3">
        <w:rPr>
          <w:sz w:val="24"/>
          <w:szCs w:val="24"/>
        </w:rPr>
        <w:t>,</w:t>
      </w:r>
      <w:r w:rsidR="000A6F68" w:rsidRPr="00A309CE">
        <w:rPr>
          <w:sz w:val="24"/>
          <w:szCs w:val="24"/>
        </w:rPr>
        <w:t xml:space="preserve"> you cannot tell us how far back is this balance accumulating?</w:t>
      </w: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AUDIT REP</w:t>
      </w:r>
      <w:proofErr w:type="gramStart"/>
      <w:r w:rsidRPr="00A309CE">
        <w:rPr>
          <w:sz w:val="24"/>
          <w:szCs w:val="24"/>
        </w:rPr>
        <w:t>.-</w:t>
      </w:r>
      <w:proofErr w:type="gramEnd"/>
      <w:r w:rsidRPr="00A309CE">
        <w:rPr>
          <w:sz w:val="24"/>
          <w:szCs w:val="24"/>
        </w:rPr>
        <w:t xml:space="preserve"> We will be able to provide the full listing</w:t>
      </w:r>
      <w:r w:rsidR="00282CB3">
        <w:rPr>
          <w:sz w:val="24"/>
          <w:szCs w:val="24"/>
        </w:rPr>
        <w:t>,</w:t>
      </w:r>
      <w:r w:rsidRPr="00A309CE">
        <w:rPr>
          <w:sz w:val="24"/>
          <w:szCs w:val="24"/>
        </w:rPr>
        <w:t xml:space="preserve"> of course.</w:t>
      </w:r>
    </w:p>
    <w:p w:rsidR="000A6F68"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A0977" w:rsidRDefault="003A09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We will take that.</w:t>
      </w:r>
    </w:p>
    <w:p w:rsidR="003A0977" w:rsidRPr="00A309CE" w:rsidRDefault="003A09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A.M. RADRODRO</w:t>
      </w:r>
      <w:proofErr w:type="gramStart"/>
      <w:r w:rsidRPr="00A309CE">
        <w:rPr>
          <w:sz w:val="24"/>
          <w:szCs w:val="24"/>
        </w:rPr>
        <w:t>.-</w:t>
      </w:r>
      <w:proofErr w:type="gramEnd"/>
      <w:r w:rsidRPr="00A309CE">
        <w:rPr>
          <w:sz w:val="24"/>
          <w:szCs w:val="24"/>
        </w:rPr>
        <w:t xml:space="preserve"> Mr. Chairman, just on 23.2 </w:t>
      </w:r>
      <w:r w:rsidR="00282CB3">
        <w:rPr>
          <w:sz w:val="24"/>
          <w:szCs w:val="24"/>
        </w:rPr>
        <w:t xml:space="preserve">- </w:t>
      </w:r>
      <w:r w:rsidRPr="00A309CE">
        <w:rPr>
          <w:sz w:val="24"/>
          <w:szCs w:val="24"/>
        </w:rPr>
        <w:t xml:space="preserve">Statements of Receipts and </w:t>
      </w:r>
      <w:r w:rsidR="00282CB3">
        <w:rPr>
          <w:sz w:val="24"/>
          <w:szCs w:val="24"/>
        </w:rPr>
        <w:t>Expenditure,</w:t>
      </w:r>
      <w:r w:rsidRPr="00A309CE">
        <w:rPr>
          <w:sz w:val="24"/>
          <w:szCs w:val="24"/>
        </w:rPr>
        <w:t xml:space="preserve"> I no</w:t>
      </w:r>
      <w:r w:rsidR="003A0977">
        <w:rPr>
          <w:sz w:val="24"/>
          <w:szCs w:val="24"/>
        </w:rPr>
        <w:t>te</w:t>
      </w:r>
      <w:r w:rsidRPr="00A309CE">
        <w:rPr>
          <w:sz w:val="24"/>
          <w:szCs w:val="24"/>
        </w:rPr>
        <w:t xml:space="preserve"> that the increase in revenue is due to </w:t>
      </w:r>
      <w:r w:rsidR="00282CB3">
        <w:rPr>
          <w:sz w:val="24"/>
          <w:szCs w:val="24"/>
        </w:rPr>
        <w:t>T</w:t>
      </w:r>
      <w:r w:rsidRPr="00A309CE">
        <w:rPr>
          <w:sz w:val="24"/>
          <w:szCs w:val="24"/>
        </w:rPr>
        <w:t xml:space="preserve">eacher </w:t>
      </w:r>
      <w:r w:rsidR="00282CB3">
        <w:rPr>
          <w:sz w:val="24"/>
          <w:szCs w:val="24"/>
        </w:rPr>
        <w:t>R</w:t>
      </w:r>
      <w:r w:rsidRPr="00A309CE">
        <w:rPr>
          <w:sz w:val="24"/>
          <w:szCs w:val="24"/>
        </w:rPr>
        <w:t xml:space="preserve">egistration </w:t>
      </w:r>
      <w:r w:rsidR="00282CB3">
        <w:rPr>
          <w:sz w:val="24"/>
          <w:szCs w:val="24"/>
        </w:rPr>
        <w:t>F</w:t>
      </w:r>
      <w:r w:rsidRPr="00A309CE">
        <w:rPr>
          <w:sz w:val="24"/>
          <w:szCs w:val="24"/>
        </w:rPr>
        <w:t>ee</w:t>
      </w:r>
      <w:r w:rsidR="00282CB3">
        <w:rPr>
          <w:sz w:val="24"/>
          <w:szCs w:val="24"/>
        </w:rPr>
        <w:t>.  Can</w:t>
      </w:r>
      <w:r w:rsidRPr="00A309CE">
        <w:rPr>
          <w:sz w:val="24"/>
          <w:szCs w:val="24"/>
        </w:rPr>
        <w:t xml:space="preserve"> the PS advise this Committee</w:t>
      </w:r>
      <w:r w:rsidR="00282CB3">
        <w:rPr>
          <w:sz w:val="24"/>
          <w:szCs w:val="24"/>
        </w:rPr>
        <w:t>,</w:t>
      </w:r>
      <w:r w:rsidRPr="00A309CE">
        <w:rPr>
          <w:sz w:val="24"/>
          <w:szCs w:val="24"/>
        </w:rPr>
        <w:t xml:space="preserve"> how many teachers have been registered in terms of the number?</w:t>
      </w: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The question is statistical and it is not an audit issue but you may choose to answer that in writing later.</w:t>
      </w: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 Mr. Chairman, the reason for the grand increase on teacher registration was simply because we have changed the registration term, from a year to three years and teachers from our maritime schools and rural schools found it much more reasonable to pay the registration for three years rather than just paying it annually because it will be a burden for them coming into the Ministry Headquarters at the end of every year</w:t>
      </w:r>
      <w:r w:rsidR="00282CB3">
        <w:rPr>
          <w:sz w:val="24"/>
          <w:szCs w:val="24"/>
        </w:rPr>
        <w:t>,</w:t>
      </w:r>
      <w:r w:rsidRPr="00A309CE">
        <w:rPr>
          <w:sz w:val="24"/>
          <w:szCs w:val="24"/>
        </w:rPr>
        <w:t xml:space="preserve"> so that was the reason why there was a sudden increase in teacher registration fees</w:t>
      </w:r>
      <w:r w:rsidR="003A0977">
        <w:rPr>
          <w:sz w:val="24"/>
          <w:szCs w:val="24"/>
        </w:rPr>
        <w:t xml:space="preserve">. </w:t>
      </w:r>
      <w:r w:rsidRPr="00A309CE">
        <w:rPr>
          <w:sz w:val="24"/>
          <w:szCs w:val="24"/>
        </w:rPr>
        <w:t xml:space="preserve"> </w:t>
      </w:r>
      <w:r w:rsidR="003A0977">
        <w:rPr>
          <w:sz w:val="24"/>
          <w:szCs w:val="24"/>
        </w:rPr>
        <w:t>M</w:t>
      </w:r>
      <w:r w:rsidRPr="00A309CE">
        <w:rPr>
          <w:sz w:val="24"/>
          <w:szCs w:val="24"/>
        </w:rPr>
        <w:t>ost teachers opted to be registered for three years rather than the usual one year registration.</w:t>
      </w: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A.M. RADRODRO</w:t>
      </w:r>
      <w:proofErr w:type="gramStart"/>
      <w:r w:rsidRPr="00A309CE">
        <w:rPr>
          <w:sz w:val="24"/>
          <w:szCs w:val="24"/>
        </w:rPr>
        <w:t>.-</w:t>
      </w:r>
      <w:proofErr w:type="gramEnd"/>
      <w:r w:rsidRPr="00A309CE">
        <w:rPr>
          <w:sz w:val="24"/>
          <w:szCs w:val="24"/>
        </w:rPr>
        <w:t xml:space="preserve"> Would you be able to tell us the number of registered members?</w:t>
      </w: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We could supply </w:t>
      </w:r>
      <w:r w:rsidR="00D51276" w:rsidRPr="00A309CE">
        <w:rPr>
          <w:sz w:val="24"/>
          <w:szCs w:val="24"/>
        </w:rPr>
        <w:t>y</w:t>
      </w:r>
      <w:r w:rsidRPr="00A309CE">
        <w:rPr>
          <w:sz w:val="24"/>
          <w:szCs w:val="24"/>
        </w:rPr>
        <w:t xml:space="preserve">ou </w:t>
      </w:r>
      <w:r w:rsidR="00D51276" w:rsidRPr="00A309CE">
        <w:rPr>
          <w:sz w:val="24"/>
          <w:szCs w:val="24"/>
        </w:rPr>
        <w:t xml:space="preserve">with </w:t>
      </w:r>
      <w:r w:rsidRPr="00A309CE">
        <w:rPr>
          <w:sz w:val="24"/>
          <w:szCs w:val="24"/>
        </w:rPr>
        <w:t xml:space="preserve">the details and information </w:t>
      </w:r>
      <w:r w:rsidR="00282CB3">
        <w:rPr>
          <w:sz w:val="24"/>
          <w:szCs w:val="24"/>
        </w:rPr>
        <w:t xml:space="preserve">on </w:t>
      </w:r>
      <w:r w:rsidRPr="00A309CE">
        <w:rPr>
          <w:sz w:val="24"/>
          <w:szCs w:val="24"/>
        </w:rPr>
        <w:t xml:space="preserve">the number of teachers </w:t>
      </w:r>
      <w:r w:rsidR="00282CB3">
        <w:rPr>
          <w:sz w:val="24"/>
          <w:szCs w:val="24"/>
        </w:rPr>
        <w:t xml:space="preserve">who </w:t>
      </w:r>
      <w:r w:rsidRPr="00A309CE">
        <w:rPr>
          <w:sz w:val="24"/>
          <w:szCs w:val="24"/>
        </w:rPr>
        <w:t>are registered for three years in 2014</w:t>
      </w:r>
      <w:r w:rsidR="003A0977">
        <w:rPr>
          <w:sz w:val="24"/>
          <w:szCs w:val="24"/>
        </w:rPr>
        <w:t>, that is not</w:t>
      </w:r>
      <w:r w:rsidRPr="00A309CE">
        <w:rPr>
          <w:sz w:val="24"/>
          <w:szCs w:val="24"/>
        </w:rPr>
        <w:t xml:space="preserve"> a problem.</w:t>
      </w: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A.M. RADRODRO</w:t>
      </w:r>
      <w:proofErr w:type="gramStart"/>
      <w:r w:rsidRPr="00A309CE">
        <w:rPr>
          <w:sz w:val="24"/>
          <w:szCs w:val="24"/>
        </w:rPr>
        <w:t>.-</w:t>
      </w:r>
      <w:proofErr w:type="gramEnd"/>
      <w:r w:rsidRPr="00A309CE">
        <w:rPr>
          <w:sz w:val="24"/>
          <w:szCs w:val="24"/>
        </w:rPr>
        <w:t xml:space="preserve"> Just on the expenditures, there is an increase in expenditures, as you have highlighted on SEGs 1 and 2</w:t>
      </w:r>
      <w:r w:rsidR="00C4132E" w:rsidRPr="00A309CE">
        <w:rPr>
          <w:sz w:val="24"/>
          <w:szCs w:val="24"/>
        </w:rPr>
        <w:t xml:space="preserve">. </w:t>
      </w:r>
      <w:r w:rsidRPr="00A309CE">
        <w:rPr>
          <w:sz w:val="24"/>
          <w:szCs w:val="24"/>
        </w:rPr>
        <w:t xml:space="preserve"> </w:t>
      </w:r>
      <w:r w:rsidR="00C4132E" w:rsidRPr="00A309CE">
        <w:rPr>
          <w:sz w:val="24"/>
          <w:szCs w:val="24"/>
        </w:rPr>
        <w:t>J</w:t>
      </w:r>
      <w:r w:rsidRPr="00A309CE">
        <w:rPr>
          <w:sz w:val="24"/>
          <w:szCs w:val="24"/>
        </w:rPr>
        <w:t>ust a point of clarification, in terms of SEG</w:t>
      </w:r>
      <w:r w:rsidR="003A0977">
        <w:rPr>
          <w:sz w:val="24"/>
          <w:szCs w:val="24"/>
        </w:rPr>
        <w:t>s</w:t>
      </w:r>
      <w:r w:rsidRPr="00A309CE">
        <w:rPr>
          <w:sz w:val="24"/>
          <w:szCs w:val="24"/>
        </w:rPr>
        <w:t xml:space="preserve"> 1 and 2, does this include </w:t>
      </w:r>
      <w:r w:rsidR="00C4132E" w:rsidRPr="00A309CE">
        <w:rPr>
          <w:sz w:val="24"/>
          <w:szCs w:val="24"/>
        </w:rPr>
        <w:t>$</w:t>
      </w:r>
      <w:r w:rsidRPr="00A309CE">
        <w:rPr>
          <w:sz w:val="24"/>
          <w:szCs w:val="24"/>
        </w:rPr>
        <w:t xml:space="preserve">12,000 for new teachers </w:t>
      </w:r>
      <w:r w:rsidR="00282CB3">
        <w:rPr>
          <w:sz w:val="24"/>
          <w:szCs w:val="24"/>
        </w:rPr>
        <w:t>who</w:t>
      </w:r>
      <w:r w:rsidR="00282CB3" w:rsidRPr="00A309CE">
        <w:rPr>
          <w:sz w:val="24"/>
          <w:szCs w:val="24"/>
        </w:rPr>
        <w:t xml:space="preserve"> </w:t>
      </w:r>
      <w:r w:rsidRPr="00A309CE">
        <w:rPr>
          <w:sz w:val="24"/>
          <w:szCs w:val="24"/>
        </w:rPr>
        <w:t>are absorbed by the Ministry?</w:t>
      </w:r>
      <w:r w:rsidR="00C4132E" w:rsidRPr="00A309CE">
        <w:rPr>
          <w:sz w:val="24"/>
          <w:szCs w:val="24"/>
        </w:rPr>
        <w:t xml:space="preserve">  Are the teachers being paid at the standard $12,000 starting salary?</w:t>
      </w: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The new teachers, which year, because this is 2014?</w:t>
      </w:r>
      <w:r w:rsidR="009C7F9C">
        <w:rPr>
          <w:sz w:val="24"/>
          <w:szCs w:val="24"/>
        </w:rPr>
        <w:t xml:space="preserve">  </w:t>
      </w: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A6F68" w:rsidRPr="00A309CE" w:rsidRDefault="000A6F6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r w:rsidR="00C4132E" w:rsidRPr="00A309CE">
        <w:rPr>
          <w:sz w:val="24"/>
          <w:szCs w:val="24"/>
        </w:rPr>
        <w:t>-</w:t>
      </w:r>
      <w:proofErr w:type="gramEnd"/>
      <w:r w:rsidR="00C4132E" w:rsidRPr="00A309CE">
        <w:rPr>
          <w:sz w:val="24"/>
          <w:szCs w:val="24"/>
        </w:rPr>
        <w:t xml:space="preserve"> They were recruited in 2015.</w:t>
      </w: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It will not be reflected in there</w:t>
      </w:r>
      <w:r w:rsidR="00282CB3">
        <w:rPr>
          <w:sz w:val="24"/>
          <w:szCs w:val="24"/>
        </w:rPr>
        <w:t>.  Can we have the</w:t>
      </w:r>
      <w:r w:rsidRPr="00A309CE">
        <w:rPr>
          <w:sz w:val="24"/>
          <w:szCs w:val="24"/>
        </w:rPr>
        <w:t xml:space="preserve"> next question</w:t>
      </w:r>
      <w:r w:rsidR="00282CB3">
        <w:rPr>
          <w:sz w:val="24"/>
          <w:szCs w:val="24"/>
        </w:rPr>
        <w:t>?</w:t>
      </w: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24E8C" w:rsidRDefault="00C4132E" w:rsidP="00132966">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024E8C">
        <w:rPr>
          <w:sz w:val="24"/>
          <w:szCs w:val="24"/>
        </w:rPr>
        <w:t>PS, let</w:t>
      </w:r>
      <w:r w:rsidRPr="00A309CE">
        <w:rPr>
          <w:sz w:val="24"/>
          <w:szCs w:val="24"/>
        </w:rPr>
        <w:t xml:space="preserve"> me take you to 23.7</w:t>
      </w:r>
      <w:r w:rsidR="00024E8C">
        <w:rPr>
          <w:sz w:val="24"/>
          <w:szCs w:val="24"/>
        </w:rPr>
        <w:t xml:space="preserve"> - </w:t>
      </w:r>
      <w:r w:rsidRPr="00A309CE">
        <w:rPr>
          <w:sz w:val="24"/>
          <w:szCs w:val="24"/>
        </w:rPr>
        <w:t>Substantial Variance in Drawing Accounts</w:t>
      </w:r>
      <w:r w:rsidR="00024E8C">
        <w:rPr>
          <w:sz w:val="24"/>
          <w:szCs w:val="24"/>
        </w:rPr>
        <w:t>.  A</w:t>
      </w:r>
      <w:r w:rsidRPr="00A309CE">
        <w:rPr>
          <w:sz w:val="24"/>
          <w:szCs w:val="24"/>
        </w:rPr>
        <w:t>gain, what it says is that,</w:t>
      </w:r>
      <w:r w:rsidR="00024E8C">
        <w:rPr>
          <w:sz w:val="24"/>
          <w:szCs w:val="24"/>
        </w:rPr>
        <w:t xml:space="preserve"> and I quote:</w:t>
      </w:r>
    </w:p>
    <w:p w:rsidR="00024E8C" w:rsidRDefault="00024E8C" w:rsidP="00132966">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24E8C" w:rsidRPr="00024E8C" w:rsidRDefault="00024E8C" w:rsidP="00132966">
      <w:pPr>
        <w:tabs>
          <w:tab w:val="left" w:pos="1276"/>
        </w:tabs>
        <w:suppressAutoHyphens w:val="0"/>
        <w:autoSpaceDE w:val="0"/>
        <w:autoSpaceDN w:val="0"/>
        <w:adjustRightInd w:val="0"/>
        <w:spacing w:after="0"/>
        <w:ind w:left="709" w:right="255" w:firstLine="11"/>
        <w:jc w:val="both"/>
        <w:rPr>
          <w:sz w:val="24"/>
          <w:szCs w:val="24"/>
        </w:rPr>
      </w:pPr>
      <w:r>
        <w:rPr>
          <w:rFonts w:eastAsia="Calibri"/>
          <w:spacing w:val="0"/>
          <w:sz w:val="24"/>
          <w:szCs w:val="24"/>
        </w:rPr>
        <w:tab/>
        <w:t>“</w:t>
      </w:r>
      <w:r w:rsidRPr="00FB6A6E">
        <w:rPr>
          <w:rFonts w:eastAsia="Calibri"/>
          <w:spacing w:val="0"/>
          <w:sz w:val="24"/>
          <w:szCs w:val="24"/>
        </w:rPr>
        <w:t>The audit noted an unreconciled variance of $315,229 between the Ministry’s drawings account reconciliation and FMIS general ledger balance as at 31 December 2014</w:t>
      </w:r>
      <w:r>
        <w:rPr>
          <w:rFonts w:eastAsia="Calibri"/>
          <w:spacing w:val="0"/>
          <w:sz w:val="24"/>
          <w:szCs w:val="24"/>
        </w:rPr>
        <w:t>…</w:t>
      </w:r>
      <w:r w:rsidRPr="00FB6A6E">
        <w:rPr>
          <w:rFonts w:eastAsia="Calibri"/>
          <w:spacing w:val="0"/>
          <w:sz w:val="24"/>
          <w:szCs w:val="24"/>
        </w:rPr>
        <w:t xml:space="preserve"> </w:t>
      </w:r>
    </w:p>
    <w:p w:rsidR="00024E8C" w:rsidRDefault="00C4132E" w:rsidP="00132966">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 xml:space="preserve"> </w:t>
      </w:r>
    </w:p>
    <w:p w:rsidR="00024E8C" w:rsidRDefault="00024E8C" w:rsidP="00132966">
      <w:pPr>
        <w:tabs>
          <w:tab w:val="left" w:pos="1276"/>
        </w:tabs>
        <w:suppressAutoHyphens w:val="0"/>
        <w:autoSpaceDE w:val="0"/>
        <w:autoSpaceDN w:val="0"/>
        <w:adjustRightInd w:val="0"/>
        <w:spacing w:after="0"/>
        <w:ind w:left="567" w:right="255"/>
        <w:jc w:val="both"/>
        <w:rPr>
          <w:rFonts w:eastAsia="Calibri"/>
          <w:spacing w:val="0"/>
          <w:sz w:val="24"/>
          <w:szCs w:val="24"/>
        </w:rPr>
      </w:pPr>
      <w:r w:rsidRPr="00FB6A6E">
        <w:rPr>
          <w:rFonts w:eastAsia="Calibri"/>
          <w:spacing w:val="0"/>
          <w:sz w:val="24"/>
          <w:szCs w:val="24"/>
        </w:rPr>
        <w:tab/>
        <w:t>The non-reconciliation of drawings account and poor monitoring by the Ministry have resulted in the</w:t>
      </w:r>
      <w:r>
        <w:rPr>
          <w:rFonts w:eastAsia="Calibri"/>
          <w:spacing w:val="0"/>
          <w:sz w:val="24"/>
          <w:szCs w:val="24"/>
        </w:rPr>
        <w:t xml:space="preserve"> </w:t>
      </w:r>
      <w:r w:rsidRPr="00FB6A6E">
        <w:rPr>
          <w:rFonts w:eastAsia="Calibri"/>
          <w:spacing w:val="0"/>
          <w:sz w:val="24"/>
          <w:szCs w:val="24"/>
        </w:rPr>
        <w:t>variances highlighted above. As a result audit was not able to ascertain whether all payments were</w:t>
      </w:r>
      <w:r>
        <w:rPr>
          <w:rFonts w:eastAsia="Calibri"/>
          <w:spacing w:val="0"/>
          <w:sz w:val="24"/>
          <w:szCs w:val="24"/>
        </w:rPr>
        <w:t xml:space="preserve"> </w:t>
      </w:r>
      <w:r w:rsidRPr="00FB6A6E">
        <w:rPr>
          <w:rFonts w:eastAsia="Calibri"/>
          <w:spacing w:val="0"/>
          <w:sz w:val="24"/>
          <w:szCs w:val="24"/>
        </w:rPr>
        <w:t>properly recorded in the general ledger.</w:t>
      </w:r>
      <w:r>
        <w:rPr>
          <w:rFonts w:eastAsia="Calibri"/>
          <w:spacing w:val="0"/>
          <w:sz w:val="24"/>
          <w:szCs w:val="24"/>
        </w:rPr>
        <w:t>”</w:t>
      </w:r>
    </w:p>
    <w:p w:rsidR="00024E8C" w:rsidRPr="00024E8C" w:rsidRDefault="00024E8C" w:rsidP="00132966">
      <w:pPr>
        <w:tabs>
          <w:tab w:val="left" w:pos="1276"/>
        </w:tabs>
        <w:suppressAutoHyphens w:val="0"/>
        <w:autoSpaceDE w:val="0"/>
        <w:autoSpaceDN w:val="0"/>
        <w:adjustRightInd w:val="0"/>
        <w:spacing w:after="0"/>
        <w:ind w:left="567"/>
        <w:jc w:val="both"/>
        <w:rPr>
          <w:sz w:val="24"/>
          <w:szCs w:val="24"/>
        </w:rPr>
      </w:pPr>
    </w:p>
    <w:p w:rsidR="00C4132E" w:rsidRPr="00A309CE" w:rsidRDefault="00024E8C" w:rsidP="00132966">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9E4958">
        <w:rPr>
          <w:sz w:val="24"/>
          <w:szCs w:val="24"/>
        </w:rPr>
        <w:t xml:space="preserve">Can I have some </w:t>
      </w:r>
      <w:r w:rsidR="00C4132E" w:rsidRPr="00A309CE">
        <w:rPr>
          <w:sz w:val="24"/>
          <w:szCs w:val="24"/>
        </w:rPr>
        <w:t xml:space="preserve">explanation on that, that </w:t>
      </w:r>
      <w:r w:rsidR="00D51276" w:rsidRPr="00A309CE">
        <w:rPr>
          <w:sz w:val="24"/>
          <w:szCs w:val="24"/>
        </w:rPr>
        <w:t xml:space="preserve">there is </w:t>
      </w:r>
      <w:r w:rsidR="00C4132E" w:rsidRPr="00A309CE">
        <w:rPr>
          <w:sz w:val="24"/>
          <w:szCs w:val="24"/>
        </w:rPr>
        <w:t>some error there of not reconciling</w:t>
      </w:r>
      <w:r w:rsidR="002272CB">
        <w:rPr>
          <w:sz w:val="24"/>
          <w:szCs w:val="24"/>
        </w:rPr>
        <w:t xml:space="preserve"> and</w:t>
      </w:r>
      <w:r w:rsidR="00C4132E" w:rsidRPr="00A309CE">
        <w:rPr>
          <w:sz w:val="24"/>
          <w:szCs w:val="24"/>
        </w:rPr>
        <w:t xml:space="preserve"> that is the result of a variance there?</w:t>
      </w: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3A44DD">
        <w:rPr>
          <w:sz w:val="24"/>
          <w:szCs w:val="24"/>
        </w:rPr>
        <w:t>MR. S. LAL</w:t>
      </w:r>
      <w:proofErr w:type="gramStart"/>
      <w:r w:rsidRPr="00A309CE">
        <w:rPr>
          <w:sz w:val="24"/>
          <w:szCs w:val="24"/>
        </w:rPr>
        <w:t>.-</w:t>
      </w:r>
      <w:proofErr w:type="gramEnd"/>
      <w:r w:rsidRPr="00A309CE">
        <w:rPr>
          <w:sz w:val="24"/>
          <w:szCs w:val="24"/>
        </w:rPr>
        <w:t xml:space="preserve"> Mr. Chairman, </w:t>
      </w:r>
      <w:r w:rsidR="003C1B36" w:rsidRPr="00A309CE">
        <w:rPr>
          <w:sz w:val="24"/>
          <w:szCs w:val="24"/>
        </w:rPr>
        <w:t xml:space="preserve">as per </w:t>
      </w:r>
      <w:r w:rsidRPr="00A309CE">
        <w:rPr>
          <w:sz w:val="24"/>
          <w:szCs w:val="24"/>
        </w:rPr>
        <w:t>our comment</w:t>
      </w:r>
      <w:r w:rsidR="009E4958">
        <w:rPr>
          <w:sz w:val="24"/>
          <w:szCs w:val="24"/>
        </w:rPr>
        <w:t>s</w:t>
      </w:r>
      <w:r w:rsidRPr="00A309CE">
        <w:rPr>
          <w:sz w:val="24"/>
          <w:szCs w:val="24"/>
        </w:rPr>
        <w:t xml:space="preserve">, at that time, the </w:t>
      </w:r>
      <w:r w:rsidR="00771B90">
        <w:rPr>
          <w:sz w:val="24"/>
          <w:szCs w:val="24"/>
        </w:rPr>
        <w:t>MOE</w:t>
      </w:r>
      <w:r w:rsidRPr="00A309CE">
        <w:rPr>
          <w:sz w:val="24"/>
          <w:szCs w:val="24"/>
        </w:rPr>
        <w:t xml:space="preserve"> were doing the reconciliations for us.</w:t>
      </w: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MR. CHAIRMAN</w:t>
      </w:r>
      <w:proofErr w:type="gramStart"/>
      <w:r w:rsidRPr="00A309CE">
        <w:rPr>
          <w:sz w:val="24"/>
          <w:szCs w:val="24"/>
        </w:rPr>
        <w:t>.-</w:t>
      </w:r>
      <w:proofErr w:type="gramEnd"/>
      <w:r w:rsidRPr="00A309CE">
        <w:rPr>
          <w:sz w:val="24"/>
          <w:szCs w:val="24"/>
        </w:rPr>
        <w:t xml:space="preserve"> So the </w:t>
      </w:r>
      <w:r w:rsidR="00771B90">
        <w:rPr>
          <w:sz w:val="24"/>
          <w:szCs w:val="24"/>
        </w:rPr>
        <w:t>MOE</w:t>
      </w:r>
      <w:r w:rsidRPr="00A309CE">
        <w:rPr>
          <w:sz w:val="24"/>
          <w:szCs w:val="24"/>
        </w:rPr>
        <w:t xml:space="preserve"> can answer that one.</w:t>
      </w: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3A44DD">
        <w:rPr>
          <w:sz w:val="24"/>
          <w:szCs w:val="24"/>
        </w:rPr>
        <w:t>MR. S. LAL</w:t>
      </w:r>
      <w:proofErr w:type="gramStart"/>
      <w:r w:rsidRPr="00A309CE">
        <w:rPr>
          <w:sz w:val="24"/>
          <w:szCs w:val="24"/>
        </w:rPr>
        <w:t>.-</w:t>
      </w:r>
      <w:proofErr w:type="gramEnd"/>
      <w:r w:rsidRPr="00A309CE">
        <w:rPr>
          <w:sz w:val="24"/>
          <w:szCs w:val="24"/>
        </w:rPr>
        <w:t xml:space="preserve"> Yes, they would be in a better position to answer that.</w:t>
      </w:r>
    </w:p>
    <w:p w:rsidR="00D51276" w:rsidRPr="00A309CE" w:rsidRDefault="00D5127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1276" w:rsidRPr="00A309CE" w:rsidRDefault="00D5127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t>
      </w:r>
      <w:r w:rsidR="00771B90">
        <w:rPr>
          <w:sz w:val="24"/>
          <w:szCs w:val="24"/>
        </w:rPr>
        <w:t>MOE</w:t>
      </w:r>
      <w:r w:rsidRPr="00A309CE">
        <w:rPr>
          <w:sz w:val="24"/>
          <w:szCs w:val="24"/>
        </w:rPr>
        <w:t>, can you see that part there</w:t>
      </w:r>
      <w:r w:rsidR="002272CB">
        <w:rPr>
          <w:sz w:val="24"/>
          <w:szCs w:val="24"/>
        </w:rPr>
        <w:t>, p</w:t>
      </w:r>
      <w:r w:rsidRPr="00A309CE">
        <w:rPr>
          <w:sz w:val="24"/>
          <w:szCs w:val="24"/>
        </w:rPr>
        <w:t>aragraph 23.7 in the 2014 accounts?</w:t>
      </w:r>
    </w:p>
    <w:p w:rsidR="00D51276" w:rsidRPr="00A309CE" w:rsidRDefault="00D5127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95F23" w:rsidRPr="00A309CE" w:rsidRDefault="00D5127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3A44DD">
        <w:rPr>
          <w:sz w:val="24"/>
          <w:szCs w:val="24"/>
        </w:rPr>
        <w:t>MOE</w:t>
      </w:r>
      <w:r w:rsidR="003A44DD" w:rsidRPr="00A309CE">
        <w:rPr>
          <w:sz w:val="24"/>
          <w:szCs w:val="24"/>
        </w:rPr>
        <w:t xml:space="preserve"> </w:t>
      </w:r>
      <w:r w:rsidR="00795F23" w:rsidRPr="00A309CE">
        <w:rPr>
          <w:sz w:val="24"/>
          <w:szCs w:val="24"/>
        </w:rPr>
        <w:t>REP</w:t>
      </w:r>
      <w:proofErr w:type="gramStart"/>
      <w:r w:rsidR="003C1B36" w:rsidRPr="00A309CE">
        <w:rPr>
          <w:sz w:val="24"/>
          <w:szCs w:val="24"/>
        </w:rPr>
        <w:t>.-</w:t>
      </w:r>
      <w:proofErr w:type="gramEnd"/>
      <w:r w:rsidR="003C1B36" w:rsidRPr="00A309CE">
        <w:rPr>
          <w:sz w:val="24"/>
          <w:szCs w:val="24"/>
        </w:rPr>
        <w:t xml:space="preserve"> </w:t>
      </w:r>
      <w:r w:rsidRPr="00A309CE">
        <w:rPr>
          <w:sz w:val="24"/>
          <w:szCs w:val="24"/>
        </w:rPr>
        <w:t xml:space="preserve">Mr. Chairman, as similar to the other </w:t>
      </w:r>
      <w:r w:rsidR="00A217E8">
        <w:rPr>
          <w:sz w:val="24"/>
          <w:szCs w:val="24"/>
        </w:rPr>
        <w:t>Ministries and Departments</w:t>
      </w:r>
      <w:r w:rsidRPr="00A309CE">
        <w:rPr>
          <w:sz w:val="24"/>
          <w:szCs w:val="24"/>
        </w:rPr>
        <w:t xml:space="preserve">, </w:t>
      </w:r>
      <w:r w:rsidR="00795F23" w:rsidRPr="00A309CE">
        <w:rPr>
          <w:sz w:val="24"/>
          <w:szCs w:val="24"/>
        </w:rPr>
        <w:t>2014 w</w:t>
      </w:r>
      <w:r w:rsidR="003C1B36" w:rsidRPr="00A309CE">
        <w:rPr>
          <w:sz w:val="24"/>
          <w:szCs w:val="24"/>
        </w:rPr>
        <w:t>as the beginning of the e</w:t>
      </w:r>
      <w:r w:rsidRPr="00A309CE">
        <w:rPr>
          <w:sz w:val="24"/>
          <w:szCs w:val="24"/>
        </w:rPr>
        <w:t xml:space="preserve">arly years when the </w:t>
      </w:r>
      <w:r w:rsidR="00A217E8">
        <w:rPr>
          <w:sz w:val="24"/>
          <w:szCs w:val="24"/>
        </w:rPr>
        <w:t>MOE</w:t>
      </w:r>
      <w:r w:rsidRPr="00A309CE">
        <w:rPr>
          <w:sz w:val="24"/>
          <w:szCs w:val="24"/>
        </w:rPr>
        <w:t xml:space="preserve"> started off with the new format </w:t>
      </w:r>
      <w:r w:rsidR="00A217E8">
        <w:rPr>
          <w:sz w:val="24"/>
          <w:szCs w:val="24"/>
        </w:rPr>
        <w:t>of</w:t>
      </w:r>
      <w:r w:rsidRPr="00A309CE">
        <w:rPr>
          <w:sz w:val="24"/>
          <w:szCs w:val="24"/>
        </w:rPr>
        <w:t xml:space="preserve"> reconciliations for the whole of Government and the FMIS Unit took it </w:t>
      </w:r>
      <w:r w:rsidR="00A217E8">
        <w:rPr>
          <w:sz w:val="24"/>
          <w:szCs w:val="24"/>
        </w:rPr>
        <w:t>up</w:t>
      </w:r>
      <w:r w:rsidRPr="00A309CE">
        <w:rPr>
          <w:sz w:val="24"/>
          <w:szCs w:val="24"/>
        </w:rPr>
        <w:t>on themselves</w:t>
      </w:r>
      <w:r w:rsidR="00A217E8">
        <w:rPr>
          <w:sz w:val="24"/>
          <w:szCs w:val="24"/>
        </w:rPr>
        <w:t>,</w:t>
      </w:r>
      <w:r w:rsidRPr="00A309CE">
        <w:rPr>
          <w:sz w:val="24"/>
          <w:szCs w:val="24"/>
        </w:rPr>
        <w:t xml:space="preserve"> assisting all Ministries and Departments</w:t>
      </w:r>
      <w:r w:rsidR="00A217E8">
        <w:rPr>
          <w:sz w:val="24"/>
          <w:szCs w:val="24"/>
        </w:rPr>
        <w:t>.  This</w:t>
      </w:r>
      <w:r w:rsidRPr="00A309CE">
        <w:rPr>
          <w:sz w:val="24"/>
          <w:szCs w:val="24"/>
        </w:rPr>
        <w:t xml:space="preserve"> was also the time that </w:t>
      </w:r>
      <w:r w:rsidR="00E10EE1">
        <w:rPr>
          <w:sz w:val="24"/>
          <w:szCs w:val="24"/>
        </w:rPr>
        <w:t xml:space="preserve">we were </w:t>
      </w:r>
      <w:r w:rsidRPr="00A309CE">
        <w:rPr>
          <w:sz w:val="24"/>
          <w:szCs w:val="24"/>
        </w:rPr>
        <w:t>try</w:t>
      </w:r>
      <w:r w:rsidR="00E10EE1">
        <w:rPr>
          <w:sz w:val="24"/>
          <w:szCs w:val="24"/>
        </w:rPr>
        <w:t>ing</w:t>
      </w:r>
      <w:r w:rsidRPr="00A309CE">
        <w:rPr>
          <w:sz w:val="24"/>
          <w:szCs w:val="24"/>
        </w:rPr>
        <w:t xml:space="preserve"> to substantiate the balances that were carried forward and </w:t>
      </w:r>
      <w:r w:rsidR="00A217E8">
        <w:rPr>
          <w:sz w:val="24"/>
          <w:szCs w:val="24"/>
        </w:rPr>
        <w:t>tried</w:t>
      </w:r>
      <w:r w:rsidR="00A217E8" w:rsidRPr="00A309CE">
        <w:rPr>
          <w:sz w:val="24"/>
          <w:szCs w:val="24"/>
        </w:rPr>
        <w:t xml:space="preserve"> </w:t>
      </w:r>
      <w:r w:rsidRPr="00A309CE">
        <w:rPr>
          <w:sz w:val="24"/>
          <w:szCs w:val="24"/>
        </w:rPr>
        <w:t xml:space="preserve">to liaise with </w:t>
      </w:r>
      <w:r w:rsidR="00A217E8">
        <w:rPr>
          <w:sz w:val="24"/>
          <w:szCs w:val="24"/>
        </w:rPr>
        <w:t>Ministries and Departments</w:t>
      </w:r>
      <w:r w:rsidRPr="00A309CE">
        <w:rPr>
          <w:sz w:val="24"/>
          <w:szCs w:val="24"/>
        </w:rPr>
        <w:t xml:space="preserve"> in substantiating the balances and the postings in the general ledger</w:t>
      </w:r>
      <w:r w:rsidR="00A217E8">
        <w:rPr>
          <w:sz w:val="24"/>
          <w:szCs w:val="24"/>
        </w:rPr>
        <w:t>, so</w:t>
      </w:r>
      <w:r w:rsidRPr="00A309CE">
        <w:rPr>
          <w:sz w:val="24"/>
          <w:szCs w:val="24"/>
        </w:rPr>
        <w:t xml:space="preserve"> these were the figures that were from previous years.  Some of </w:t>
      </w:r>
      <w:r w:rsidR="00A217E8">
        <w:rPr>
          <w:sz w:val="24"/>
          <w:szCs w:val="24"/>
        </w:rPr>
        <w:t>those</w:t>
      </w:r>
      <w:r w:rsidR="00A217E8" w:rsidRPr="00A309CE">
        <w:rPr>
          <w:sz w:val="24"/>
          <w:szCs w:val="24"/>
        </w:rPr>
        <w:t xml:space="preserve"> </w:t>
      </w:r>
      <w:r w:rsidRPr="00A309CE">
        <w:rPr>
          <w:sz w:val="24"/>
          <w:szCs w:val="24"/>
        </w:rPr>
        <w:t>figures were written off and some were not</w:t>
      </w:r>
      <w:r w:rsidR="00A217E8">
        <w:rPr>
          <w:sz w:val="24"/>
          <w:szCs w:val="24"/>
        </w:rPr>
        <w:t>,</w:t>
      </w:r>
      <w:r w:rsidRPr="00A309CE">
        <w:rPr>
          <w:sz w:val="24"/>
          <w:szCs w:val="24"/>
        </w:rPr>
        <w:t xml:space="preserve"> and we were still trying to substantiate them.</w:t>
      </w:r>
      <w:r w:rsidR="00A217E8">
        <w:rPr>
          <w:sz w:val="24"/>
          <w:szCs w:val="24"/>
        </w:rPr>
        <w:t xml:space="preserve">  </w:t>
      </w:r>
      <w:r w:rsidRPr="00A309CE">
        <w:rPr>
          <w:sz w:val="24"/>
          <w:szCs w:val="24"/>
        </w:rPr>
        <w:t>Over the years, towards</w:t>
      </w:r>
      <w:r w:rsidR="001B3B6A" w:rsidRPr="00A309CE">
        <w:rPr>
          <w:sz w:val="24"/>
          <w:szCs w:val="24"/>
        </w:rPr>
        <w:t xml:space="preserve"> 2015 and 2016, we managed to reconcile and clear</w:t>
      </w:r>
      <w:r w:rsidR="00A217E8">
        <w:rPr>
          <w:sz w:val="24"/>
          <w:szCs w:val="24"/>
        </w:rPr>
        <w:t xml:space="preserve"> </w:t>
      </w:r>
      <w:r w:rsidR="001B3B6A" w:rsidRPr="00A309CE">
        <w:rPr>
          <w:sz w:val="24"/>
          <w:szCs w:val="24"/>
        </w:rPr>
        <w:t>them</w:t>
      </w:r>
      <w:r w:rsidR="00795F23" w:rsidRPr="00A309CE">
        <w:rPr>
          <w:sz w:val="24"/>
          <w:szCs w:val="24"/>
        </w:rPr>
        <w:t>.</w:t>
      </w:r>
    </w:p>
    <w:p w:rsidR="00795F23" w:rsidRPr="00A309CE" w:rsidRDefault="00795F2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4132E" w:rsidRPr="00A309CE" w:rsidRDefault="00795F2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t>
      </w:r>
      <w:r w:rsidR="001B3B6A" w:rsidRPr="00A309CE">
        <w:rPr>
          <w:sz w:val="24"/>
          <w:szCs w:val="24"/>
        </w:rPr>
        <w:t xml:space="preserve"> </w:t>
      </w:r>
      <w:r w:rsidRPr="00A309CE">
        <w:rPr>
          <w:sz w:val="24"/>
          <w:szCs w:val="24"/>
        </w:rPr>
        <w:t>T</w:t>
      </w:r>
      <w:r w:rsidR="001B3B6A" w:rsidRPr="00A309CE">
        <w:rPr>
          <w:sz w:val="24"/>
          <w:szCs w:val="24"/>
        </w:rPr>
        <w:t>hat means that it is again the same problem</w:t>
      </w:r>
      <w:r w:rsidR="00A217E8">
        <w:rPr>
          <w:sz w:val="24"/>
          <w:szCs w:val="24"/>
        </w:rPr>
        <w:t>,</w:t>
      </w:r>
      <w:r w:rsidR="001B3B6A" w:rsidRPr="00A309CE">
        <w:rPr>
          <w:sz w:val="24"/>
          <w:szCs w:val="24"/>
        </w:rPr>
        <w:t xml:space="preserve"> that during the migration from the old system to the new</w:t>
      </w:r>
      <w:r w:rsidR="003C1B36" w:rsidRPr="00A309CE">
        <w:rPr>
          <w:sz w:val="24"/>
          <w:szCs w:val="24"/>
        </w:rPr>
        <w:t>,</w:t>
      </w:r>
      <w:r w:rsidR="001B3B6A" w:rsidRPr="00A309CE">
        <w:rPr>
          <w:sz w:val="24"/>
          <w:szCs w:val="24"/>
        </w:rPr>
        <w:t xml:space="preserve"> the documents were missing to substantiate those amounts.  </w:t>
      </w:r>
    </w:p>
    <w:p w:rsidR="003C1B36" w:rsidRPr="00A309CE" w:rsidRDefault="003C1B3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C1B36" w:rsidRPr="00A309CE" w:rsidRDefault="003C1B3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A217E8">
        <w:rPr>
          <w:sz w:val="24"/>
          <w:szCs w:val="24"/>
        </w:rPr>
        <w:t>MOE REP</w:t>
      </w:r>
      <w:proofErr w:type="gramStart"/>
      <w:r w:rsidRPr="00A309CE">
        <w:rPr>
          <w:sz w:val="24"/>
          <w:szCs w:val="24"/>
        </w:rPr>
        <w:t>.-</w:t>
      </w:r>
      <w:proofErr w:type="gramEnd"/>
      <w:r w:rsidRPr="00A309CE">
        <w:rPr>
          <w:sz w:val="24"/>
          <w:szCs w:val="24"/>
        </w:rPr>
        <w:t xml:space="preserve"> That is right, Sir.</w:t>
      </w:r>
    </w:p>
    <w:p w:rsidR="00C4132E" w:rsidRPr="00A309CE" w:rsidRDefault="00C413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 </w:t>
      </w:r>
    </w:p>
    <w:p w:rsidR="00DC7B10"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3C1B36" w:rsidRPr="00A309CE">
        <w:rPr>
          <w:sz w:val="24"/>
          <w:szCs w:val="24"/>
        </w:rPr>
        <w:t>MR. CHAIRMAN</w:t>
      </w:r>
      <w:proofErr w:type="gramStart"/>
      <w:r w:rsidR="003C1B36" w:rsidRPr="00A309CE">
        <w:rPr>
          <w:sz w:val="24"/>
          <w:szCs w:val="24"/>
        </w:rPr>
        <w:t>.-</w:t>
      </w:r>
      <w:proofErr w:type="gramEnd"/>
      <w:r w:rsidR="003C1B36" w:rsidRPr="00A309CE">
        <w:rPr>
          <w:sz w:val="24"/>
          <w:szCs w:val="24"/>
        </w:rPr>
        <w:t xml:space="preserve"> </w:t>
      </w:r>
      <w:r w:rsidR="00795F23" w:rsidRPr="00A309CE">
        <w:rPr>
          <w:sz w:val="24"/>
          <w:szCs w:val="24"/>
        </w:rPr>
        <w:t xml:space="preserve">It is a recurring issue.  </w:t>
      </w:r>
      <w:r w:rsidRPr="00A309CE">
        <w:rPr>
          <w:sz w:val="24"/>
          <w:szCs w:val="24"/>
        </w:rPr>
        <w:t>Just for general knowledge to the Committee, currently</w:t>
      </w:r>
      <w:r w:rsidR="001F219A">
        <w:rPr>
          <w:sz w:val="24"/>
          <w:szCs w:val="24"/>
        </w:rPr>
        <w:t xml:space="preserve"> (</w:t>
      </w:r>
      <w:r w:rsidRPr="00A309CE">
        <w:rPr>
          <w:sz w:val="24"/>
          <w:szCs w:val="24"/>
        </w:rPr>
        <w:t>2017</w:t>
      </w:r>
      <w:r w:rsidR="001F219A">
        <w:rPr>
          <w:sz w:val="24"/>
          <w:szCs w:val="24"/>
        </w:rPr>
        <w:t>)</w:t>
      </w:r>
      <w:r w:rsidRPr="00A309CE">
        <w:rPr>
          <w:sz w:val="24"/>
          <w:szCs w:val="24"/>
        </w:rPr>
        <w:t xml:space="preserve">, has that problem </w:t>
      </w:r>
      <w:r w:rsidR="001F219A">
        <w:rPr>
          <w:sz w:val="24"/>
          <w:szCs w:val="24"/>
        </w:rPr>
        <w:t xml:space="preserve">now </w:t>
      </w:r>
      <w:r w:rsidRPr="00A309CE">
        <w:rPr>
          <w:sz w:val="24"/>
          <w:szCs w:val="24"/>
        </w:rPr>
        <w:t>been resolved because this FMIS has been operating for the past two years</w:t>
      </w:r>
      <w:r w:rsidR="001F219A">
        <w:rPr>
          <w:sz w:val="24"/>
          <w:szCs w:val="24"/>
        </w:rPr>
        <w:t>,</w:t>
      </w:r>
      <w:r w:rsidRPr="00A309CE">
        <w:rPr>
          <w:sz w:val="24"/>
          <w:szCs w:val="24"/>
        </w:rPr>
        <w:t xml:space="preserve"> I think</w:t>
      </w:r>
    </w:p>
    <w:p w:rsidR="001B3B6A"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5A80"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A217E8">
        <w:rPr>
          <w:sz w:val="24"/>
          <w:szCs w:val="24"/>
        </w:rPr>
        <w:t>MOE REP</w:t>
      </w:r>
      <w:proofErr w:type="gramStart"/>
      <w:r w:rsidRPr="00A309CE">
        <w:rPr>
          <w:sz w:val="24"/>
          <w:szCs w:val="24"/>
        </w:rPr>
        <w:t>.-</w:t>
      </w:r>
      <w:proofErr w:type="gramEnd"/>
      <w:r w:rsidRPr="00A309CE">
        <w:rPr>
          <w:sz w:val="24"/>
          <w:szCs w:val="24"/>
        </w:rPr>
        <w:t xml:space="preserve"> We have mitigated to those balances due to the write-offs and the controls that are put in place and policies and trainings throughout the whole of </w:t>
      </w:r>
      <w:r w:rsidR="001F219A">
        <w:rPr>
          <w:sz w:val="24"/>
          <w:szCs w:val="24"/>
        </w:rPr>
        <w:t>G</w:t>
      </w:r>
      <w:r w:rsidRPr="00A309CE">
        <w:rPr>
          <w:sz w:val="24"/>
          <w:szCs w:val="24"/>
        </w:rPr>
        <w:t>overnment.</w:t>
      </w:r>
    </w:p>
    <w:p w:rsidR="001B3B6A"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C1B36"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So every Principal Account</w:t>
      </w:r>
      <w:r w:rsidR="001F219A">
        <w:rPr>
          <w:sz w:val="24"/>
          <w:szCs w:val="24"/>
        </w:rPr>
        <w:t>s</w:t>
      </w:r>
      <w:r w:rsidRPr="00A309CE">
        <w:rPr>
          <w:sz w:val="24"/>
          <w:szCs w:val="24"/>
        </w:rPr>
        <w:t xml:space="preserve"> Officer of every Ministry is being trained and they are told the procedures?</w:t>
      </w:r>
    </w:p>
    <w:p w:rsidR="001B3B6A"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3B6A"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A217E8">
        <w:rPr>
          <w:sz w:val="24"/>
          <w:szCs w:val="24"/>
        </w:rPr>
        <w:t>MOE REP</w:t>
      </w:r>
      <w:proofErr w:type="gramStart"/>
      <w:r w:rsidRPr="00A309CE">
        <w:rPr>
          <w:sz w:val="24"/>
          <w:szCs w:val="24"/>
        </w:rPr>
        <w:t>.-</w:t>
      </w:r>
      <w:proofErr w:type="gramEnd"/>
      <w:r w:rsidRPr="00A309CE">
        <w:rPr>
          <w:sz w:val="24"/>
          <w:szCs w:val="24"/>
        </w:rPr>
        <w:t xml:space="preserve"> Yes, Sir.  We conduct trainings twice in a year.  This comes under the Accounts Payable Module for the whole of Government of which there are two levels</w:t>
      </w:r>
      <w:r w:rsidR="00E10EE1">
        <w:rPr>
          <w:sz w:val="24"/>
          <w:szCs w:val="24"/>
        </w:rPr>
        <w:t>;</w:t>
      </w:r>
      <w:r w:rsidRPr="00A309CE">
        <w:rPr>
          <w:sz w:val="24"/>
          <w:szCs w:val="24"/>
        </w:rPr>
        <w:t xml:space="preserve"> one </w:t>
      </w:r>
      <w:r w:rsidR="00E10EE1">
        <w:rPr>
          <w:sz w:val="24"/>
          <w:szCs w:val="24"/>
        </w:rPr>
        <w:t xml:space="preserve">is </w:t>
      </w:r>
      <w:r w:rsidRPr="00A309CE">
        <w:rPr>
          <w:sz w:val="24"/>
          <w:szCs w:val="24"/>
        </w:rPr>
        <w:t xml:space="preserve">for the </w:t>
      </w:r>
      <w:r w:rsidR="00795F23" w:rsidRPr="00A309CE">
        <w:rPr>
          <w:sz w:val="24"/>
          <w:szCs w:val="24"/>
        </w:rPr>
        <w:t>A</w:t>
      </w:r>
      <w:r w:rsidRPr="00A309CE">
        <w:rPr>
          <w:sz w:val="24"/>
          <w:szCs w:val="24"/>
        </w:rPr>
        <w:t xml:space="preserve">ccounting </w:t>
      </w:r>
      <w:r w:rsidR="00795F23" w:rsidRPr="00A309CE">
        <w:rPr>
          <w:sz w:val="24"/>
          <w:szCs w:val="24"/>
        </w:rPr>
        <w:t>H</w:t>
      </w:r>
      <w:r w:rsidRPr="00A309CE">
        <w:rPr>
          <w:sz w:val="24"/>
          <w:szCs w:val="24"/>
        </w:rPr>
        <w:t xml:space="preserve">eads </w:t>
      </w:r>
      <w:r w:rsidR="00426CAB">
        <w:rPr>
          <w:sz w:val="24"/>
          <w:szCs w:val="24"/>
        </w:rPr>
        <w:t>l</w:t>
      </w:r>
      <w:r w:rsidRPr="00A309CE">
        <w:rPr>
          <w:sz w:val="24"/>
          <w:szCs w:val="24"/>
        </w:rPr>
        <w:t xml:space="preserve">evel </w:t>
      </w:r>
      <w:r w:rsidR="00426CAB">
        <w:rPr>
          <w:sz w:val="24"/>
          <w:szCs w:val="24"/>
        </w:rPr>
        <w:t>t</w:t>
      </w:r>
      <w:r w:rsidRPr="00A309CE">
        <w:rPr>
          <w:sz w:val="24"/>
          <w:szCs w:val="24"/>
        </w:rPr>
        <w:t xml:space="preserve">raining and one is for the Accounts Officers, Senior Officers and Clerical Officers Training.  These are issues that are thrown out and addressed </w:t>
      </w:r>
      <w:r w:rsidR="00426CAB">
        <w:rPr>
          <w:sz w:val="24"/>
          <w:szCs w:val="24"/>
        </w:rPr>
        <w:t>during</w:t>
      </w:r>
      <w:r w:rsidR="00426CAB" w:rsidRPr="00A309CE">
        <w:rPr>
          <w:sz w:val="24"/>
          <w:szCs w:val="24"/>
        </w:rPr>
        <w:t xml:space="preserve"> </w:t>
      </w:r>
      <w:r w:rsidRPr="00A309CE">
        <w:rPr>
          <w:sz w:val="24"/>
          <w:szCs w:val="24"/>
        </w:rPr>
        <w:t>th</w:t>
      </w:r>
      <w:r w:rsidR="00795F23" w:rsidRPr="00A309CE">
        <w:rPr>
          <w:sz w:val="24"/>
          <w:szCs w:val="24"/>
        </w:rPr>
        <w:t>ose</w:t>
      </w:r>
      <w:r w:rsidRPr="00A309CE">
        <w:rPr>
          <w:sz w:val="24"/>
          <w:szCs w:val="24"/>
        </w:rPr>
        <w:t xml:space="preserve"> training</w:t>
      </w:r>
      <w:r w:rsidR="00795F23" w:rsidRPr="00A309CE">
        <w:rPr>
          <w:sz w:val="24"/>
          <w:szCs w:val="24"/>
        </w:rPr>
        <w:t>s</w:t>
      </w:r>
      <w:r w:rsidRPr="00A309CE">
        <w:rPr>
          <w:sz w:val="24"/>
          <w:szCs w:val="24"/>
        </w:rPr>
        <w:t>.</w:t>
      </w:r>
    </w:p>
    <w:p w:rsidR="001B3B6A"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3B6A"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Still on that, Mr. Chairman, on 23.7, just the question to the Ministry of Education again, while they were doing that for you, how often do you follow</w:t>
      </w:r>
      <w:r w:rsidR="00F078B3">
        <w:rPr>
          <w:sz w:val="24"/>
          <w:szCs w:val="24"/>
        </w:rPr>
        <w:t xml:space="preserve"> that</w:t>
      </w:r>
      <w:r w:rsidRPr="00A309CE">
        <w:rPr>
          <w:sz w:val="24"/>
          <w:szCs w:val="24"/>
        </w:rPr>
        <w:t xml:space="preserve"> up with them?</w:t>
      </w:r>
    </w:p>
    <w:p w:rsidR="001B3B6A"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3B6A" w:rsidRPr="00A309CE" w:rsidRDefault="001B3B6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795F23" w:rsidRPr="00A309CE">
        <w:rPr>
          <w:sz w:val="24"/>
          <w:szCs w:val="24"/>
        </w:rPr>
        <w:t>MR. S. LAL</w:t>
      </w:r>
      <w:proofErr w:type="gramStart"/>
      <w:r w:rsidR="002408C4" w:rsidRPr="00A309CE">
        <w:rPr>
          <w:sz w:val="24"/>
          <w:szCs w:val="24"/>
        </w:rPr>
        <w:t>.-</w:t>
      </w:r>
      <w:proofErr w:type="gramEnd"/>
      <w:r w:rsidR="002408C4" w:rsidRPr="00A309CE">
        <w:rPr>
          <w:sz w:val="24"/>
          <w:szCs w:val="24"/>
        </w:rPr>
        <w:t xml:space="preserve"> I would </w:t>
      </w:r>
      <w:r w:rsidR="00795F23" w:rsidRPr="00A309CE">
        <w:rPr>
          <w:sz w:val="24"/>
          <w:szCs w:val="24"/>
        </w:rPr>
        <w:t xml:space="preserve">not </w:t>
      </w:r>
      <w:r w:rsidR="002408C4" w:rsidRPr="00A309CE">
        <w:rPr>
          <w:sz w:val="24"/>
          <w:szCs w:val="24"/>
        </w:rPr>
        <w:t xml:space="preserve">be in a position to explain how often </w:t>
      </w:r>
      <w:r w:rsidR="00F078B3">
        <w:rPr>
          <w:sz w:val="24"/>
          <w:szCs w:val="24"/>
        </w:rPr>
        <w:t xml:space="preserve">we had </w:t>
      </w:r>
      <w:r w:rsidR="002408C4" w:rsidRPr="00A309CE">
        <w:rPr>
          <w:sz w:val="24"/>
          <w:szCs w:val="24"/>
        </w:rPr>
        <w:t>follow</w:t>
      </w:r>
      <w:r w:rsidR="00F078B3">
        <w:rPr>
          <w:sz w:val="24"/>
          <w:szCs w:val="24"/>
        </w:rPr>
        <w:t>ed that</w:t>
      </w:r>
      <w:r w:rsidR="002408C4" w:rsidRPr="00A309CE">
        <w:rPr>
          <w:sz w:val="24"/>
          <w:szCs w:val="24"/>
        </w:rPr>
        <w:t xml:space="preserve"> up</w:t>
      </w:r>
      <w:r w:rsidR="00F078B3">
        <w:rPr>
          <w:sz w:val="24"/>
          <w:szCs w:val="24"/>
        </w:rPr>
        <w:t>,</w:t>
      </w:r>
      <w:r w:rsidR="002408C4" w:rsidRPr="00A309CE">
        <w:rPr>
          <w:sz w:val="24"/>
          <w:szCs w:val="24"/>
        </w:rPr>
        <w:t xml:space="preserve"> now from 2015 onwards and for </w:t>
      </w:r>
      <w:r w:rsidR="00F078B3">
        <w:rPr>
          <w:sz w:val="24"/>
          <w:szCs w:val="24"/>
        </w:rPr>
        <w:t xml:space="preserve">the </w:t>
      </w:r>
      <w:r w:rsidR="002408C4" w:rsidRPr="00A309CE">
        <w:rPr>
          <w:sz w:val="24"/>
          <w:szCs w:val="24"/>
        </w:rPr>
        <w:t>2014 one</w:t>
      </w:r>
      <w:r w:rsidR="00795F23" w:rsidRPr="00A309CE">
        <w:rPr>
          <w:sz w:val="24"/>
          <w:szCs w:val="24"/>
        </w:rPr>
        <w:t>s</w:t>
      </w:r>
      <w:r w:rsidR="00F078B3">
        <w:rPr>
          <w:sz w:val="24"/>
          <w:szCs w:val="24"/>
        </w:rPr>
        <w:t>?</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It is in here because that is for your work.  If I were you, I will keep on following up with them the status of my request.  Have they been doing that or not?</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He was not there at that time.</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795F23" w:rsidRPr="00A309CE">
        <w:rPr>
          <w:sz w:val="24"/>
          <w:szCs w:val="24"/>
        </w:rPr>
        <w:t>MR. S. LAL</w:t>
      </w:r>
      <w:proofErr w:type="gramStart"/>
      <w:r w:rsidRPr="00A309CE">
        <w:rPr>
          <w:sz w:val="24"/>
          <w:szCs w:val="24"/>
        </w:rPr>
        <w:t>.-</w:t>
      </w:r>
      <w:proofErr w:type="gramEnd"/>
      <w:r w:rsidRPr="00A309CE">
        <w:rPr>
          <w:sz w:val="24"/>
          <w:szCs w:val="24"/>
        </w:rPr>
        <w:t xml:space="preserve"> It </w:t>
      </w:r>
      <w:r w:rsidR="00F078B3">
        <w:rPr>
          <w:sz w:val="24"/>
          <w:szCs w:val="24"/>
        </w:rPr>
        <w:t xml:space="preserve">was </w:t>
      </w:r>
      <w:r w:rsidRPr="00A309CE">
        <w:rPr>
          <w:sz w:val="24"/>
          <w:szCs w:val="24"/>
        </w:rPr>
        <w:t>done.</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You cannot </w:t>
      </w:r>
      <w:r w:rsidR="00F078B3">
        <w:rPr>
          <w:sz w:val="24"/>
          <w:szCs w:val="24"/>
        </w:rPr>
        <w:t>answer</w:t>
      </w:r>
      <w:r w:rsidR="00F078B3" w:rsidRPr="00A309CE">
        <w:rPr>
          <w:sz w:val="24"/>
          <w:szCs w:val="24"/>
        </w:rPr>
        <w:t xml:space="preserve"> </w:t>
      </w:r>
      <w:r w:rsidRPr="00A309CE">
        <w:rPr>
          <w:sz w:val="24"/>
          <w:szCs w:val="24"/>
        </w:rPr>
        <w:t>th</w:t>
      </w:r>
      <w:r w:rsidR="00795F23" w:rsidRPr="00A309CE">
        <w:rPr>
          <w:sz w:val="24"/>
          <w:szCs w:val="24"/>
        </w:rPr>
        <w:t>at</w:t>
      </w:r>
      <w:r w:rsidRPr="00A309CE">
        <w:rPr>
          <w:sz w:val="24"/>
          <w:szCs w:val="24"/>
        </w:rPr>
        <w:t xml:space="preserve"> question</w:t>
      </w:r>
      <w:r w:rsidR="00F078B3">
        <w:rPr>
          <w:sz w:val="24"/>
          <w:szCs w:val="24"/>
        </w:rPr>
        <w:t>?</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r>
      <w:r w:rsidR="00795F23" w:rsidRPr="00A309CE">
        <w:rPr>
          <w:sz w:val="24"/>
          <w:szCs w:val="24"/>
        </w:rPr>
        <w:t>MR. S. LAL</w:t>
      </w:r>
      <w:proofErr w:type="gramStart"/>
      <w:r w:rsidR="00795F23" w:rsidRPr="00A309CE">
        <w:rPr>
          <w:sz w:val="24"/>
          <w:szCs w:val="24"/>
        </w:rPr>
        <w:t>.</w:t>
      </w:r>
      <w:r w:rsidRPr="00A309CE">
        <w:rPr>
          <w:sz w:val="24"/>
          <w:szCs w:val="24"/>
        </w:rPr>
        <w:t>-</w:t>
      </w:r>
      <w:proofErr w:type="gramEnd"/>
      <w:r w:rsidRPr="00A309CE">
        <w:rPr>
          <w:sz w:val="24"/>
          <w:szCs w:val="24"/>
        </w:rPr>
        <w:t xml:space="preserve"> I was not in the Ministry.</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He was not in the Ministry.  He can answer what is happening now which is not our problem</w:t>
      </w:r>
      <w:r w:rsidR="00524F83">
        <w:rPr>
          <w:sz w:val="24"/>
          <w:szCs w:val="24"/>
        </w:rPr>
        <w:t>,</w:t>
      </w:r>
      <w:r w:rsidRPr="00A309CE">
        <w:rPr>
          <w:sz w:val="24"/>
          <w:szCs w:val="24"/>
        </w:rPr>
        <w:t xml:space="preserve"> but if you can explain what is the procedure</w:t>
      </w:r>
      <w:r w:rsidR="00795F23" w:rsidRPr="00A309CE">
        <w:rPr>
          <w:sz w:val="24"/>
          <w:szCs w:val="24"/>
        </w:rPr>
        <w:t xml:space="preserve"> now?</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What were you doing, were you reporting back to them to advise them </w:t>
      </w:r>
      <w:r w:rsidR="00524F83">
        <w:rPr>
          <w:sz w:val="24"/>
          <w:szCs w:val="24"/>
        </w:rPr>
        <w:t xml:space="preserve">on </w:t>
      </w:r>
      <w:r w:rsidRPr="00A309CE">
        <w:rPr>
          <w:sz w:val="24"/>
          <w:szCs w:val="24"/>
        </w:rPr>
        <w:t>the progress of the work relating to that Ministry?</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A217E8">
        <w:rPr>
          <w:sz w:val="24"/>
          <w:szCs w:val="24"/>
        </w:rPr>
        <w:t>MOE REP</w:t>
      </w:r>
      <w:proofErr w:type="gramStart"/>
      <w:r w:rsidRPr="00A309CE">
        <w:rPr>
          <w:sz w:val="24"/>
          <w:szCs w:val="24"/>
        </w:rPr>
        <w:t>.-</w:t>
      </w:r>
      <w:proofErr w:type="gramEnd"/>
      <w:r w:rsidRPr="00A309CE">
        <w:rPr>
          <w:sz w:val="24"/>
          <w:szCs w:val="24"/>
        </w:rPr>
        <w:t xml:space="preserve"> Mr. Chairman, yes, we were.  Currently, now for those </w:t>
      </w:r>
      <w:r w:rsidR="00A217E8">
        <w:rPr>
          <w:sz w:val="24"/>
          <w:szCs w:val="24"/>
        </w:rPr>
        <w:t>Ministries and Departments</w:t>
      </w:r>
      <w:r w:rsidRPr="00A309CE">
        <w:rPr>
          <w:sz w:val="24"/>
          <w:szCs w:val="24"/>
        </w:rPr>
        <w:t xml:space="preserve"> that have managed to clean the</w:t>
      </w:r>
      <w:r w:rsidR="00524F83">
        <w:rPr>
          <w:sz w:val="24"/>
          <w:szCs w:val="24"/>
        </w:rPr>
        <w:t>ir</w:t>
      </w:r>
      <w:r w:rsidRPr="00A309CE">
        <w:rPr>
          <w:sz w:val="24"/>
          <w:szCs w:val="24"/>
        </w:rPr>
        <w:t xml:space="preserve"> reconciliation</w:t>
      </w:r>
      <w:r w:rsidR="00524F83">
        <w:rPr>
          <w:sz w:val="24"/>
          <w:szCs w:val="24"/>
        </w:rPr>
        <w:t>,</w:t>
      </w:r>
      <w:r w:rsidRPr="00A309CE">
        <w:rPr>
          <w:sz w:val="24"/>
          <w:szCs w:val="24"/>
        </w:rPr>
        <w:t xml:space="preserve"> we have handed over the reconciliation to them</w:t>
      </w:r>
      <w:r w:rsidR="00524F83">
        <w:rPr>
          <w:sz w:val="24"/>
          <w:szCs w:val="24"/>
        </w:rPr>
        <w:t>.  Other</w:t>
      </w:r>
      <w:r w:rsidRPr="00A309CE">
        <w:rPr>
          <w:sz w:val="24"/>
          <w:szCs w:val="24"/>
        </w:rPr>
        <w:t xml:space="preserve"> </w:t>
      </w:r>
      <w:r w:rsidR="00524F83">
        <w:rPr>
          <w:sz w:val="24"/>
          <w:szCs w:val="24"/>
        </w:rPr>
        <w:t>M</w:t>
      </w:r>
      <w:r w:rsidRPr="00A309CE">
        <w:rPr>
          <w:sz w:val="24"/>
          <w:szCs w:val="24"/>
        </w:rPr>
        <w:t>inistries that are still in trouble, we are still assisting them on their reconciliations.</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164E4" w:rsidRPr="00A309CE" w:rsidRDefault="007164E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(Inaudible)</w:t>
      </w:r>
    </w:p>
    <w:p w:rsidR="007164E4" w:rsidRPr="00A309CE" w:rsidRDefault="007164E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71E99" w:rsidRPr="00A309CE">
        <w:rPr>
          <w:sz w:val="24"/>
          <w:szCs w:val="24"/>
        </w:rPr>
        <w:t>MR. S. LAL</w:t>
      </w:r>
      <w:proofErr w:type="gramStart"/>
      <w:r w:rsidRPr="00A309CE">
        <w:rPr>
          <w:sz w:val="24"/>
          <w:szCs w:val="24"/>
        </w:rPr>
        <w:t>.-</w:t>
      </w:r>
      <w:proofErr w:type="gramEnd"/>
      <w:r w:rsidRPr="00A309CE">
        <w:rPr>
          <w:sz w:val="24"/>
          <w:szCs w:val="24"/>
        </w:rPr>
        <w:t xml:space="preserve"> Yes, the reconciliations are with </w:t>
      </w:r>
      <w:r w:rsidR="00C71E99" w:rsidRPr="00A309CE">
        <w:rPr>
          <w:sz w:val="24"/>
          <w:szCs w:val="24"/>
        </w:rPr>
        <w:t xml:space="preserve">us </w:t>
      </w:r>
      <w:r w:rsidRPr="00A309CE">
        <w:rPr>
          <w:sz w:val="24"/>
          <w:szCs w:val="24"/>
        </w:rPr>
        <w:t>but the variance is there that has been written off.</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71E99" w:rsidRPr="00A309CE">
        <w:rPr>
          <w:sz w:val="24"/>
          <w:szCs w:val="24"/>
        </w:rPr>
        <w:t>HON. RATU S.V. NANOVO</w:t>
      </w:r>
      <w:proofErr w:type="gramStart"/>
      <w:r w:rsidR="00C71E99" w:rsidRPr="00A309CE">
        <w:rPr>
          <w:sz w:val="24"/>
          <w:szCs w:val="24"/>
        </w:rPr>
        <w:t>.-</w:t>
      </w:r>
      <w:proofErr w:type="gramEnd"/>
      <w:r w:rsidRPr="00A309CE">
        <w:rPr>
          <w:sz w:val="24"/>
          <w:szCs w:val="24"/>
        </w:rPr>
        <w:t xml:space="preserve"> You asked about the progress, you ask them again, it </w:t>
      </w:r>
      <w:r w:rsidR="00C71E99" w:rsidRPr="00A309CE">
        <w:rPr>
          <w:sz w:val="24"/>
          <w:szCs w:val="24"/>
        </w:rPr>
        <w:t>should have</w:t>
      </w:r>
      <w:r w:rsidRPr="00A309CE">
        <w:rPr>
          <w:sz w:val="24"/>
          <w:szCs w:val="24"/>
        </w:rPr>
        <w:t xml:space="preserve"> been with you, the progress of this </w:t>
      </w:r>
      <w:r w:rsidR="000E6153">
        <w:rPr>
          <w:sz w:val="24"/>
          <w:szCs w:val="24"/>
        </w:rPr>
        <w:t xml:space="preserve">Item </w:t>
      </w:r>
      <w:r w:rsidRPr="00A309CE">
        <w:rPr>
          <w:sz w:val="24"/>
          <w:szCs w:val="24"/>
        </w:rPr>
        <w:t>23.7.</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Pr="00A309CE">
        <w:rPr>
          <w:sz w:val="24"/>
          <w:szCs w:val="24"/>
        </w:rPr>
        <w:t>.-</w:t>
      </w:r>
      <w:proofErr w:type="gramEnd"/>
      <w:r w:rsidRPr="00A309CE">
        <w:rPr>
          <w:sz w:val="24"/>
          <w:szCs w:val="24"/>
        </w:rPr>
        <w:t xml:space="preserve"> The resultant of that is the write-off.  It would end at the end of that financial year.  </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t>
      </w:r>
      <w:r w:rsidR="00C14712" w:rsidRPr="00A309CE">
        <w:rPr>
          <w:sz w:val="24"/>
          <w:szCs w:val="24"/>
        </w:rPr>
        <w:t>W</w:t>
      </w:r>
      <w:r w:rsidRPr="00A309CE">
        <w:rPr>
          <w:sz w:val="24"/>
          <w:szCs w:val="24"/>
        </w:rPr>
        <w:t>e have reached that far, that amount they could not verify and they requested for write-off but why it was not verified until 2014</w:t>
      </w:r>
      <w:r w:rsidR="000E6153">
        <w:rPr>
          <w:sz w:val="24"/>
          <w:szCs w:val="24"/>
        </w:rPr>
        <w:t>.  This</w:t>
      </w:r>
      <w:r w:rsidRPr="00A309CE">
        <w:rPr>
          <w:sz w:val="24"/>
          <w:szCs w:val="24"/>
        </w:rPr>
        <w:t xml:space="preserve"> team cannot answer but there should be some system in there now</w:t>
      </w:r>
      <w:r w:rsidR="000E6153">
        <w:rPr>
          <w:sz w:val="24"/>
          <w:szCs w:val="24"/>
        </w:rPr>
        <w:t>,</w:t>
      </w:r>
      <w:r w:rsidRPr="00A309CE">
        <w:rPr>
          <w:sz w:val="24"/>
          <w:szCs w:val="24"/>
        </w:rPr>
        <w:t xml:space="preserve"> at least</w:t>
      </w:r>
      <w:r w:rsidR="000E6153">
        <w:rPr>
          <w:sz w:val="24"/>
          <w:szCs w:val="24"/>
        </w:rPr>
        <w:t>.  The</w:t>
      </w:r>
      <w:r w:rsidR="00132966">
        <w:rPr>
          <w:sz w:val="24"/>
          <w:szCs w:val="24"/>
        </w:rPr>
        <w:t xml:space="preserve"> </w:t>
      </w:r>
      <w:r w:rsidR="00771B90">
        <w:rPr>
          <w:sz w:val="24"/>
          <w:szCs w:val="24"/>
        </w:rPr>
        <w:t>MOE</w:t>
      </w:r>
      <w:r w:rsidRPr="00A309CE">
        <w:rPr>
          <w:sz w:val="24"/>
          <w:szCs w:val="24"/>
        </w:rPr>
        <w:t xml:space="preserve"> had already told us what was happening before, they tried all the avenues.  They would have tried all the avenues, they could not reach the result but the amount is very serious, that is the problem.</w:t>
      </w:r>
    </w:p>
    <w:p w:rsidR="002408C4"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2408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1D2190" w:rsidRPr="00A309CE">
        <w:rPr>
          <w:sz w:val="24"/>
          <w:szCs w:val="24"/>
        </w:rPr>
        <w:t>23.8</w:t>
      </w:r>
      <w:r w:rsidR="000E6153">
        <w:rPr>
          <w:sz w:val="24"/>
          <w:szCs w:val="24"/>
        </w:rPr>
        <w:t xml:space="preserve"> - </w:t>
      </w:r>
      <w:r w:rsidR="001D2190" w:rsidRPr="00A309CE">
        <w:rPr>
          <w:sz w:val="24"/>
          <w:szCs w:val="24"/>
        </w:rPr>
        <w:t>Revolving Fund Account</w:t>
      </w:r>
      <w:r w:rsidR="000E6153">
        <w:rPr>
          <w:sz w:val="24"/>
          <w:szCs w:val="24"/>
        </w:rPr>
        <w:t xml:space="preserve">; </w:t>
      </w:r>
      <w:r w:rsidR="001D2190" w:rsidRPr="00A309CE">
        <w:rPr>
          <w:sz w:val="24"/>
          <w:szCs w:val="24"/>
        </w:rPr>
        <w:t>you did explain a bit on that but I would like more clarification</w:t>
      </w:r>
      <w:r w:rsidR="000E6153">
        <w:rPr>
          <w:sz w:val="24"/>
          <w:szCs w:val="24"/>
        </w:rPr>
        <w:t>.   What</w:t>
      </w:r>
      <w:r w:rsidR="001D2190" w:rsidRPr="00A309CE">
        <w:rPr>
          <w:sz w:val="24"/>
          <w:szCs w:val="24"/>
        </w:rPr>
        <w:t xml:space="preserve"> is the </w:t>
      </w:r>
      <w:r w:rsidR="00C71E99" w:rsidRPr="00A309CE">
        <w:rPr>
          <w:sz w:val="24"/>
          <w:szCs w:val="24"/>
        </w:rPr>
        <w:t>R</w:t>
      </w:r>
      <w:r w:rsidR="001D2190" w:rsidRPr="00A309CE">
        <w:rPr>
          <w:sz w:val="24"/>
          <w:szCs w:val="24"/>
        </w:rPr>
        <w:t xml:space="preserve">evolving </w:t>
      </w:r>
      <w:r w:rsidR="00C71E99" w:rsidRPr="00A309CE">
        <w:rPr>
          <w:sz w:val="24"/>
          <w:szCs w:val="24"/>
        </w:rPr>
        <w:t>F</w:t>
      </w:r>
      <w:r w:rsidR="001D2190" w:rsidRPr="00A309CE">
        <w:rPr>
          <w:sz w:val="24"/>
          <w:szCs w:val="24"/>
        </w:rPr>
        <w:t xml:space="preserve">und </w:t>
      </w:r>
      <w:r w:rsidR="00C71E99" w:rsidRPr="00A309CE">
        <w:rPr>
          <w:sz w:val="24"/>
          <w:szCs w:val="24"/>
        </w:rPr>
        <w:t>A</w:t>
      </w:r>
      <w:r w:rsidR="001D2190" w:rsidRPr="00A309CE">
        <w:rPr>
          <w:sz w:val="24"/>
          <w:szCs w:val="24"/>
        </w:rPr>
        <w:t xml:space="preserve">ccount and why </w:t>
      </w:r>
      <w:r w:rsidR="000E6153">
        <w:rPr>
          <w:sz w:val="24"/>
          <w:szCs w:val="24"/>
        </w:rPr>
        <w:t>was</w:t>
      </w:r>
      <w:r w:rsidR="000E6153" w:rsidRPr="00A309CE">
        <w:rPr>
          <w:sz w:val="24"/>
          <w:szCs w:val="24"/>
        </w:rPr>
        <w:t xml:space="preserve"> </w:t>
      </w:r>
      <w:r w:rsidR="001D2190" w:rsidRPr="00A309CE">
        <w:rPr>
          <w:sz w:val="24"/>
          <w:szCs w:val="24"/>
        </w:rPr>
        <w:t>there a credit balance of $574,000</w:t>
      </w:r>
      <w:r w:rsidR="000E6153">
        <w:rPr>
          <w:sz w:val="24"/>
          <w:szCs w:val="24"/>
        </w:rPr>
        <w:t xml:space="preserve"> in 2014</w:t>
      </w:r>
      <w:r w:rsidR="00132966">
        <w:rPr>
          <w:sz w:val="24"/>
          <w:szCs w:val="24"/>
        </w:rPr>
        <w:t xml:space="preserve">, </w:t>
      </w:r>
      <w:r w:rsidR="00132966" w:rsidRPr="00A309CE">
        <w:rPr>
          <w:sz w:val="24"/>
          <w:szCs w:val="24"/>
        </w:rPr>
        <w:t>has</w:t>
      </w:r>
      <w:r w:rsidR="001D2190" w:rsidRPr="00A309CE">
        <w:rPr>
          <w:sz w:val="24"/>
          <w:szCs w:val="24"/>
        </w:rPr>
        <w:t xml:space="preserve"> that been rectified?</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Pr="00A309CE">
        <w:rPr>
          <w:sz w:val="24"/>
          <w:szCs w:val="24"/>
        </w:rPr>
        <w:t>.-</w:t>
      </w:r>
      <w:proofErr w:type="gramEnd"/>
      <w:r w:rsidRPr="00A309CE">
        <w:rPr>
          <w:sz w:val="24"/>
          <w:szCs w:val="24"/>
        </w:rPr>
        <w:t xml:space="preserve"> Yes, Sir, that has now been rectified.</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It does not appear in your accounts </w:t>
      </w:r>
      <w:r w:rsidR="000E6153" w:rsidRPr="00A309CE">
        <w:rPr>
          <w:sz w:val="24"/>
          <w:szCs w:val="24"/>
        </w:rPr>
        <w:t>any</w:t>
      </w:r>
      <w:r w:rsidR="000E6153">
        <w:rPr>
          <w:sz w:val="24"/>
          <w:szCs w:val="24"/>
        </w:rPr>
        <w:t>m</w:t>
      </w:r>
      <w:r w:rsidR="000E6153" w:rsidRPr="00A309CE">
        <w:rPr>
          <w:sz w:val="24"/>
          <w:szCs w:val="24"/>
        </w:rPr>
        <w:t>ore</w:t>
      </w:r>
      <w:r w:rsidRPr="00A309CE">
        <w:rPr>
          <w:sz w:val="24"/>
          <w:szCs w:val="24"/>
        </w:rPr>
        <w:t>?</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Pr="00A309CE">
        <w:rPr>
          <w:sz w:val="24"/>
          <w:szCs w:val="24"/>
        </w:rPr>
        <w:t>.-</w:t>
      </w:r>
      <w:proofErr w:type="gramEnd"/>
      <w:r w:rsidRPr="00A309CE">
        <w:rPr>
          <w:sz w:val="24"/>
          <w:szCs w:val="24"/>
        </w:rPr>
        <w:t xml:space="preserve"> Yes, Sir.</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CHAIRMAN.- 23.9</w:t>
      </w:r>
      <w:r w:rsidR="000E6153">
        <w:rPr>
          <w:sz w:val="24"/>
          <w:szCs w:val="24"/>
        </w:rPr>
        <w:t xml:space="preserve"> -</w:t>
      </w:r>
      <w:r w:rsidRPr="00A309CE">
        <w:rPr>
          <w:sz w:val="24"/>
          <w:szCs w:val="24"/>
        </w:rPr>
        <w:t xml:space="preserve"> Significant </w:t>
      </w:r>
      <w:r w:rsidR="000E6153">
        <w:rPr>
          <w:sz w:val="24"/>
          <w:szCs w:val="24"/>
        </w:rPr>
        <w:t>B</w:t>
      </w:r>
      <w:r w:rsidRPr="00A309CE">
        <w:rPr>
          <w:sz w:val="24"/>
          <w:szCs w:val="24"/>
        </w:rPr>
        <w:t>alances in the Operating Trust Fund Account</w:t>
      </w:r>
      <w:r w:rsidR="000E6153">
        <w:rPr>
          <w:sz w:val="24"/>
          <w:szCs w:val="24"/>
        </w:rPr>
        <w:t>;</w:t>
      </w:r>
      <w:r w:rsidRPr="00A309CE">
        <w:rPr>
          <w:sz w:val="24"/>
          <w:szCs w:val="24"/>
        </w:rPr>
        <w:t xml:space="preserve"> I understand that this Trust Fund is the deduction that the Ministry makes on behalf of the </w:t>
      </w:r>
      <w:r w:rsidR="000E6153">
        <w:rPr>
          <w:sz w:val="24"/>
          <w:szCs w:val="24"/>
        </w:rPr>
        <w:t>s</w:t>
      </w:r>
      <w:r w:rsidRPr="00A309CE">
        <w:rPr>
          <w:sz w:val="24"/>
          <w:szCs w:val="24"/>
        </w:rPr>
        <w:t>taff and then post it to their respective Provident Fund Account, et cetera</w:t>
      </w:r>
      <w:r w:rsidR="000E6153">
        <w:rPr>
          <w:sz w:val="24"/>
          <w:szCs w:val="24"/>
        </w:rPr>
        <w:t>.  However</w:t>
      </w:r>
      <w:r w:rsidRPr="00A309CE">
        <w:rPr>
          <w:sz w:val="24"/>
          <w:szCs w:val="24"/>
        </w:rPr>
        <w:t xml:space="preserve">, that amount is </w:t>
      </w:r>
      <w:r w:rsidR="000E6153">
        <w:rPr>
          <w:sz w:val="24"/>
          <w:szCs w:val="24"/>
        </w:rPr>
        <w:t xml:space="preserve">being </w:t>
      </w:r>
      <w:r w:rsidRPr="00A309CE">
        <w:rPr>
          <w:sz w:val="24"/>
          <w:szCs w:val="24"/>
        </w:rPr>
        <w:t>carried on by the Ministry and it is incurring unnecessary liability for the Ministry as at 2014.  What is the position there now?</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Pr="00A309CE">
        <w:rPr>
          <w:sz w:val="24"/>
          <w:szCs w:val="24"/>
        </w:rPr>
        <w:t>.-</w:t>
      </w:r>
      <w:proofErr w:type="gramEnd"/>
      <w:r w:rsidRPr="00A309CE">
        <w:rPr>
          <w:sz w:val="24"/>
          <w:szCs w:val="24"/>
        </w:rPr>
        <w:t xml:space="preserve"> Sir, in terms of the Trust Fund Account</w:t>
      </w:r>
      <w:r w:rsidR="00CF6132">
        <w:rPr>
          <w:sz w:val="24"/>
          <w:szCs w:val="24"/>
        </w:rPr>
        <w:t>,</w:t>
      </w:r>
      <w:r w:rsidRPr="00A309CE">
        <w:rPr>
          <w:sz w:val="24"/>
          <w:szCs w:val="24"/>
        </w:rPr>
        <w:t xml:space="preserve"> one of the key issues for that is</w:t>
      </w:r>
      <w:r w:rsidR="007C357C">
        <w:rPr>
          <w:sz w:val="24"/>
          <w:szCs w:val="24"/>
        </w:rPr>
        <w:t>,</w:t>
      </w:r>
      <w:r w:rsidRPr="00A309CE">
        <w:rPr>
          <w:sz w:val="24"/>
          <w:szCs w:val="24"/>
        </w:rPr>
        <w:t xml:space="preserve"> for instance</w:t>
      </w:r>
      <w:r w:rsidR="007C357C">
        <w:rPr>
          <w:sz w:val="24"/>
          <w:szCs w:val="24"/>
        </w:rPr>
        <w:t>,</w:t>
      </w:r>
      <w:r w:rsidRPr="00A309CE">
        <w:rPr>
          <w:sz w:val="24"/>
          <w:szCs w:val="24"/>
        </w:rPr>
        <w:t xml:space="preserve"> the FNPF deduction.  The deductions are done instantly upon salary payment but the payments are made to FNPF after a month, </w:t>
      </w:r>
      <w:r w:rsidR="007C357C">
        <w:rPr>
          <w:sz w:val="24"/>
          <w:szCs w:val="24"/>
        </w:rPr>
        <w:t>which</w:t>
      </w:r>
      <w:r w:rsidRPr="00A309CE">
        <w:rPr>
          <w:sz w:val="24"/>
          <w:szCs w:val="24"/>
        </w:rPr>
        <w:t xml:space="preserve"> is when it becomes due after the reconciliation is all through</w:t>
      </w:r>
      <w:r w:rsidR="007C357C">
        <w:rPr>
          <w:sz w:val="24"/>
          <w:szCs w:val="24"/>
        </w:rPr>
        <w:t>, and</w:t>
      </w:r>
      <w:r w:rsidRPr="00A309CE">
        <w:rPr>
          <w:sz w:val="24"/>
          <w:szCs w:val="24"/>
        </w:rPr>
        <w:t xml:space="preserve"> that is when</w:t>
      </w:r>
      <w:r w:rsidR="00C14712" w:rsidRPr="00A309CE">
        <w:rPr>
          <w:sz w:val="24"/>
          <w:szCs w:val="24"/>
        </w:rPr>
        <w:t xml:space="preserve"> it</w:t>
      </w:r>
      <w:r w:rsidRPr="00A309CE">
        <w:rPr>
          <w:sz w:val="24"/>
          <w:szCs w:val="24"/>
        </w:rPr>
        <w:t xml:space="preserve"> really will sit for a month before it is paid</w:t>
      </w:r>
      <w:r w:rsidR="007C357C">
        <w:rPr>
          <w:sz w:val="24"/>
          <w:szCs w:val="24"/>
        </w:rPr>
        <w:t>.  So</w:t>
      </w:r>
      <w:r w:rsidRPr="00A309CE">
        <w:rPr>
          <w:sz w:val="24"/>
          <w:szCs w:val="24"/>
        </w:rPr>
        <w:t xml:space="preserve"> if it comes to the end of the financial year, it will remain there because it is not due yet.</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MR. CHAIRMAN</w:t>
      </w:r>
      <w:proofErr w:type="gramStart"/>
      <w:r w:rsidRPr="00A309CE">
        <w:rPr>
          <w:sz w:val="24"/>
          <w:szCs w:val="24"/>
        </w:rPr>
        <w:t>.-</w:t>
      </w:r>
      <w:proofErr w:type="gramEnd"/>
      <w:r w:rsidRPr="00A309CE">
        <w:rPr>
          <w:sz w:val="24"/>
          <w:szCs w:val="24"/>
        </w:rPr>
        <w:t xml:space="preserve"> </w:t>
      </w:r>
      <w:r w:rsidR="00C71E99" w:rsidRPr="00A309CE">
        <w:rPr>
          <w:sz w:val="24"/>
          <w:szCs w:val="24"/>
        </w:rPr>
        <w:t>It</w:t>
      </w:r>
      <w:r w:rsidRPr="00A309CE">
        <w:rPr>
          <w:sz w:val="24"/>
          <w:szCs w:val="24"/>
        </w:rPr>
        <w:t xml:space="preserve"> is done on a monthly basis, you write a cheque to FNPF every month or you do electronic transfer?</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Pr="00A309CE">
        <w:rPr>
          <w:sz w:val="24"/>
          <w:szCs w:val="24"/>
        </w:rPr>
        <w:t>.-</w:t>
      </w:r>
      <w:proofErr w:type="gramEnd"/>
      <w:r w:rsidRPr="00A309CE">
        <w:rPr>
          <w:sz w:val="24"/>
          <w:szCs w:val="24"/>
        </w:rPr>
        <w:t xml:space="preserve"> </w:t>
      </w:r>
      <w:r w:rsidR="00CF6132">
        <w:rPr>
          <w:sz w:val="24"/>
          <w:szCs w:val="24"/>
        </w:rPr>
        <w:t xml:space="preserve">Either </w:t>
      </w:r>
      <w:r w:rsidRPr="00A309CE">
        <w:rPr>
          <w:sz w:val="24"/>
          <w:szCs w:val="24"/>
        </w:rPr>
        <w:t xml:space="preserve">EFT or cheque mode payments but for instance in March, the January payments would be due so the deductions that we hold would remain in the Trust Fund </w:t>
      </w:r>
      <w:r w:rsidR="007C357C">
        <w:rPr>
          <w:sz w:val="24"/>
          <w:szCs w:val="24"/>
        </w:rPr>
        <w:t>until that</w:t>
      </w:r>
      <w:r w:rsidRPr="00A309CE">
        <w:rPr>
          <w:sz w:val="24"/>
          <w:szCs w:val="24"/>
        </w:rPr>
        <w:t xml:space="preserve"> time.</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CHAIRMAN.- If I refer </w:t>
      </w:r>
      <w:r w:rsidR="00B11539">
        <w:rPr>
          <w:sz w:val="24"/>
          <w:szCs w:val="24"/>
        </w:rPr>
        <w:t xml:space="preserve">you </w:t>
      </w:r>
      <w:r w:rsidRPr="00A309CE">
        <w:rPr>
          <w:sz w:val="24"/>
          <w:szCs w:val="24"/>
        </w:rPr>
        <w:t>to Table 23.7 when it says $70,337 for 2010</w:t>
      </w:r>
      <w:r w:rsidR="00B11539">
        <w:rPr>
          <w:sz w:val="24"/>
          <w:szCs w:val="24"/>
        </w:rPr>
        <w:t>,</w:t>
      </w:r>
      <w:r w:rsidRPr="00A309CE">
        <w:rPr>
          <w:sz w:val="24"/>
          <w:szCs w:val="24"/>
        </w:rPr>
        <w:t xml:space="preserve"> $70,000 for 2011</w:t>
      </w:r>
      <w:r w:rsidR="00B11539">
        <w:rPr>
          <w:sz w:val="24"/>
          <w:szCs w:val="24"/>
        </w:rPr>
        <w:t>,</w:t>
      </w:r>
      <w:r w:rsidRPr="00A309CE">
        <w:rPr>
          <w:sz w:val="24"/>
          <w:szCs w:val="24"/>
        </w:rPr>
        <w:t xml:space="preserve"> $70,000 for 2012, this is not the whole years</w:t>
      </w:r>
      <w:r w:rsidR="00C71E99" w:rsidRPr="00A309CE">
        <w:rPr>
          <w:sz w:val="24"/>
          <w:szCs w:val="24"/>
        </w:rPr>
        <w:t>’</w:t>
      </w:r>
      <w:r w:rsidRPr="00A309CE">
        <w:rPr>
          <w:sz w:val="24"/>
          <w:szCs w:val="24"/>
        </w:rPr>
        <w:t xml:space="preserve"> acc</w:t>
      </w:r>
      <w:r w:rsidR="00C14712" w:rsidRPr="00A309CE">
        <w:rPr>
          <w:sz w:val="24"/>
          <w:szCs w:val="24"/>
        </w:rPr>
        <w:t>umul</w:t>
      </w:r>
      <w:r w:rsidRPr="00A309CE">
        <w:rPr>
          <w:sz w:val="24"/>
          <w:szCs w:val="24"/>
        </w:rPr>
        <w:t>ation</w:t>
      </w:r>
      <w:r w:rsidR="00B11539">
        <w:rPr>
          <w:sz w:val="24"/>
          <w:szCs w:val="24"/>
        </w:rPr>
        <w:t>, this</w:t>
      </w:r>
      <w:r w:rsidRPr="00A309CE">
        <w:rPr>
          <w:sz w:val="24"/>
          <w:szCs w:val="24"/>
        </w:rPr>
        <w:t xml:space="preserve"> is just for that month</w:t>
      </w:r>
      <w:r w:rsidR="00B11539">
        <w:rPr>
          <w:sz w:val="24"/>
          <w:szCs w:val="24"/>
        </w:rPr>
        <w:t>?</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Pr="00A309CE">
        <w:rPr>
          <w:sz w:val="24"/>
          <w:szCs w:val="24"/>
        </w:rPr>
        <w:t>.-</w:t>
      </w:r>
      <w:proofErr w:type="gramEnd"/>
      <w:r w:rsidRPr="00A309CE">
        <w:rPr>
          <w:sz w:val="24"/>
          <w:szCs w:val="24"/>
        </w:rPr>
        <w:t xml:space="preserve"> With the last month’s accumulation.</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Any questions on that, Honourable Members?</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A.M. RADRODRO</w:t>
      </w:r>
      <w:proofErr w:type="gramStart"/>
      <w:r w:rsidRPr="00A309CE">
        <w:rPr>
          <w:sz w:val="24"/>
          <w:szCs w:val="24"/>
        </w:rPr>
        <w:t>.-</w:t>
      </w:r>
      <w:proofErr w:type="gramEnd"/>
      <w:r w:rsidRPr="00A309CE">
        <w:rPr>
          <w:sz w:val="24"/>
          <w:szCs w:val="24"/>
        </w:rPr>
        <w:t xml:space="preserve"> Just a supplementary question, have these trust account balances been cleared out</w:t>
      </w:r>
      <w:r w:rsidR="00C14712" w:rsidRPr="00A309CE">
        <w:rPr>
          <w:sz w:val="24"/>
          <w:szCs w:val="24"/>
        </w:rPr>
        <w:t>,</w:t>
      </w:r>
      <w:r w:rsidRPr="00A309CE">
        <w:rPr>
          <w:sz w:val="24"/>
          <w:szCs w:val="24"/>
        </w:rPr>
        <w:t xml:space="preserve"> as we speak?</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Pr="00A309CE">
        <w:rPr>
          <w:sz w:val="24"/>
          <w:szCs w:val="24"/>
        </w:rPr>
        <w:t>.-</w:t>
      </w:r>
      <w:proofErr w:type="gramEnd"/>
      <w:r w:rsidRPr="00A309CE">
        <w:rPr>
          <w:sz w:val="24"/>
          <w:szCs w:val="24"/>
        </w:rPr>
        <w:t xml:space="preserve"> Yes, Sir.</w:t>
      </w: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2190" w:rsidRPr="00A309CE" w:rsidRDefault="001D219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A.M. RADRODRO</w:t>
      </w:r>
      <w:proofErr w:type="gramStart"/>
      <w:r w:rsidRPr="00A309CE">
        <w:rPr>
          <w:sz w:val="24"/>
          <w:szCs w:val="24"/>
        </w:rPr>
        <w:t>.-</w:t>
      </w:r>
      <w:proofErr w:type="gramEnd"/>
      <w:r w:rsidRPr="00A309CE">
        <w:rPr>
          <w:sz w:val="24"/>
          <w:szCs w:val="24"/>
        </w:rPr>
        <w:t xml:space="preserve"> What process did you follow</w:t>
      </w:r>
      <w:r w:rsidR="00B11539">
        <w:rPr>
          <w:sz w:val="24"/>
          <w:szCs w:val="24"/>
        </w:rPr>
        <w:t>, through</w:t>
      </w:r>
      <w:r w:rsidR="00DE5F79">
        <w:rPr>
          <w:sz w:val="24"/>
          <w:szCs w:val="24"/>
        </w:rPr>
        <w:t xml:space="preserve"> </w:t>
      </w:r>
      <w:r w:rsidRPr="00A309CE">
        <w:rPr>
          <w:sz w:val="24"/>
          <w:szCs w:val="24"/>
        </w:rPr>
        <w:t xml:space="preserve">that </w:t>
      </w:r>
      <w:r w:rsidR="00B11539">
        <w:rPr>
          <w:sz w:val="24"/>
          <w:szCs w:val="24"/>
        </w:rPr>
        <w:t>MOE</w:t>
      </w:r>
      <w:r w:rsidR="00141FA6" w:rsidRPr="00A309CE">
        <w:rPr>
          <w:sz w:val="24"/>
          <w:szCs w:val="24"/>
        </w:rPr>
        <w:t xml:space="preserve"> write-off or did you pay out?</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 was explaining that every month, at the end of the month, he pays that.</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6132"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Pr="00A309CE">
        <w:rPr>
          <w:sz w:val="24"/>
          <w:szCs w:val="24"/>
        </w:rPr>
        <w:t>.-</w:t>
      </w:r>
      <w:proofErr w:type="gramEnd"/>
      <w:r w:rsidRPr="00A309CE">
        <w:rPr>
          <w:sz w:val="24"/>
          <w:szCs w:val="24"/>
        </w:rPr>
        <w:t xml:space="preserve"> It would clear out after reconciliation and payment to the respective agency</w:t>
      </w:r>
      <w:r w:rsidR="00CF6132">
        <w:rPr>
          <w:sz w:val="24"/>
          <w:szCs w:val="24"/>
        </w:rPr>
        <w:t>.</w:t>
      </w:r>
    </w:p>
    <w:p w:rsidR="00CF6132" w:rsidRDefault="00CF613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6132" w:rsidRDefault="00CF613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MEMBER</w:t>
      </w:r>
      <w:proofErr w:type="gramStart"/>
      <w:r>
        <w:rPr>
          <w:sz w:val="24"/>
          <w:szCs w:val="24"/>
        </w:rPr>
        <w:t>.-</w:t>
      </w:r>
      <w:proofErr w:type="gramEnd"/>
      <w:r>
        <w:rPr>
          <w:sz w:val="24"/>
          <w:szCs w:val="24"/>
        </w:rPr>
        <w:t xml:space="preserve"> (Inaudible)</w:t>
      </w:r>
    </w:p>
    <w:p w:rsidR="00DE5F79" w:rsidRDefault="00DE5F7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CF613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8A17A1">
        <w:rPr>
          <w:sz w:val="24"/>
          <w:szCs w:val="24"/>
        </w:rPr>
        <w:t>MR. S. LAL</w:t>
      </w:r>
      <w:proofErr w:type="gramStart"/>
      <w:r w:rsidR="008A17A1">
        <w:rPr>
          <w:sz w:val="24"/>
          <w:szCs w:val="24"/>
        </w:rPr>
        <w:t>.-</w:t>
      </w:r>
      <w:proofErr w:type="gramEnd"/>
      <w:r w:rsidR="008A17A1">
        <w:rPr>
          <w:sz w:val="24"/>
          <w:szCs w:val="24"/>
        </w:rPr>
        <w:t xml:space="preserve"> Y</w:t>
      </w:r>
      <w:r w:rsidR="00141FA6" w:rsidRPr="00A309CE">
        <w:rPr>
          <w:sz w:val="24"/>
          <w:szCs w:val="24"/>
        </w:rPr>
        <w:t>es, Sir.</w:t>
      </w:r>
      <w:r w:rsidR="00DE5F79">
        <w:rPr>
          <w:sz w:val="24"/>
          <w:szCs w:val="24"/>
        </w:rPr>
        <w:t xml:space="preserve">  </w:t>
      </w:r>
      <w:r w:rsidR="00141FA6" w:rsidRPr="00A309CE">
        <w:rPr>
          <w:sz w:val="24"/>
          <w:szCs w:val="24"/>
        </w:rPr>
        <w:t xml:space="preserve">Our monthly FNPF payment is around $3 million so in respect of that, that amount is within our monthly payments so it is not that </w:t>
      </w:r>
      <w:r w:rsidR="008A17A1">
        <w:rPr>
          <w:sz w:val="24"/>
          <w:szCs w:val="24"/>
        </w:rPr>
        <w:t>much when</w:t>
      </w:r>
      <w:r w:rsidR="00141FA6" w:rsidRPr="00A309CE">
        <w:rPr>
          <w:sz w:val="24"/>
          <w:szCs w:val="24"/>
        </w:rPr>
        <w:t xml:space="preserve"> compared, it is not an accumulation.</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It is not an accumulation of years, it is just certain month.</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Pr="00A309CE">
        <w:rPr>
          <w:sz w:val="24"/>
          <w:szCs w:val="24"/>
        </w:rPr>
        <w:t>.-</w:t>
      </w:r>
      <w:proofErr w:type="gramEnd"/>
      <w:r w:rsidRPr="00A309CE">
        <w:rPr>
          <w:sz w:val="24"/>
          <w:szCs w:val="24"/>
        </w:rPr>
        <w:t xml:space="preserve"> It is not an accumulation.</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If you pay $3 million per month, yes</w:t>
      </w:r>
      <w:r w:rsidR="00DE5F79">
        <w:rPr>
          <w:sz w:val="24"/>
          <w:szCs w:val="24"/>
        </w:rPr>
        <w:t>?</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C14712" w:rsidRPr="00A309CE">
        <w:rPr>
          <w:sz w:val="24"/>
          <w:szCs w:val="24"/>
        </w:rPr>
        <w:t>MR. S. LAL</w:t>
      </w:r>
      <w:proofErr w:type="gramStart"/>
      <w:r w:rsidR="00C14712" w:rsidRPr="00A309CE">
        <w:rPr>
          <w:sz w:val="24"/>
          <w:szCs w:val="24"/>
        </w:rPr>
        <w:t>.</w:t>
      </w:r>
      <w:r w:rsidRPr="00A309CE">
        <w:rPr>
          <w:sz w:val="24"/>
          <w:szCs w:val="24"/>
        </w:rPr>
        <w:t>-</w:t>
      </w:r>
      <w:proofErr w:type="gramEnd"/>
      <w:r w:rsidRPr="00A309CE">
        <w:rPr>
          <w:sz w:val="24"/>
          <w:szCs w:val="24"/>
        </w:rPr>
        <w:t xml:space="preserve"> Yes.</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HON. A.M. RADRODRO.- What the Auditor-General stated </w:t>
      </w:r>
      <w:r w:rsidR="00DE5F79">
        <w:rPr>
          <w:sz w:val="24"/>
          <w:szCs w:val="24"/>
        </w:rPr>
        <w:t>was</w:t>
      </w:r>
      <w:r w:rsidR="00DE5F79" w:rsidRPr="00A309CE">
        <w:rPr>
          <w:sz w:val="24"/>
          <w:szCs w:val="24"/>
        </w:rPr>
        <w:t xml:space="preserve"> </w:t>
      </w:r>
      <w:r w:rsidRPr="00A309CE">
        <w:rPr>
          <w:sz w:val="24"/>
          <w:szCs w:val="24"/>
        </w:rPr>
        <w:t xml:space="preserve">that, these amounts </w:t>
      </w:r>
      <w:r w:rsidR="00DE5F79">
        <w:rPr>
          <w:sz w:val="24"/>
          <w:szCs w:val="24"/>
        </w:rPr>
        <w:t xml:space="preserve">are </w:t>
      </w:r>
      <w:r w:rsidRPr="00A309CE">
        <w:rPr>
          <w:sz w:val="24"/>
          <w:szCs w:val="24"/>
        </w:rPr>
        <w:t xml:space="preserve">still appearing in this Trust Account balances,  as at the time of the audit, </w:t>
      </w:r>
      <w:r w:rsidR="00DE5F79" w:rsidRPr="00A309CE">
        <w:rPr>
          <w:sz w:val="24"/>
          <w:szCs w:val="24"/>
        </w:rPr>
        <w:t>is that right</w:t>
      </w:r>
      <w:r w:rsidR="00DE5F79">
        <w:rPr>
          <w:sz w:val="24"/>
          <w:szCs w:val="24"/>
        </w:rPr>
        <w:t>?  So</w:t>
      </w:r>
      <w:r w:rsidRPr="00A309CE">
        <w:rPr>
          <w:sz w:val="24"/>
          <w:szCs w:val="24"/>
        </w:rPr>
        <w:t xml:space="preserve"> from 2010, the date of the audit is still appearing there and you said it has been cleared, can the Auditor-General </w:t>
      </w:r>
      <w:proofErr w:type="gramStart"/>
      <w:r w:rsidRPr="00A309CE">
        <w:rPr>
          <w:sz w:val="24"/>
          <w:szCs w:val="24"/>
        </w:rPr>
        <w:t>advise</w:t>
      </w:r>
      <w:proofErr w:type="gramEnd"/>
      <w:r w:rsidRPr="00A309CE">
        <w:rPr>
          <w:sz w:val="24"/>
          <w:szCs w:val="24"/>
        </w:rPr>
        <w:t xml:space="preserve"> us on this?</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Auditor-General, what is the situation there?</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AUDIT REP.- This would be the balances for December 2014 which </w:t>
      </w:r>
      <w:r w:rsidR="001329D2">
        <w:rPr>
          <w:sz w:val="24"/>
          <w:szCs w:val="24"/>
        </w:rPr>
        <w:t>was</w:t>
      </w:r>
      <w:r w:rsidR="001329D2" w:rsidRPr="00A309CE">
        <w:rPr>
          <w:sz w:val="24"/>
          <w:szCs w:val="24"/>
        </w:rPr>
        <w:t xml:space="preserve"> </w:t>
      </w:r>
      <w:r w:rsidRPr="00A309CE">
        <w:rPr>
          <w:sz w:val="24"/>
          <w:szCs w:val="24"/>
        </w:rPr>
        <w:t>paid in 2015 but apart from FNPF, there are other amounts as well, for example, PSC Scholarship, so those would be the deductions for December only.</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MR. CHAIRMAN</w:t>
      </w:r>
      <w:proofErr w:type="gramStart"/>
      <w:r w:rsidRPr="00A309CE">
        <w:rPr>
          <w:sz w:val="24"/>
          <w:szCs w:val="24"/>
        </w:rPr>
        <w:t>.-</w:t>
      </w:r>
      <w:proofErr w:type="gramEnd"/>
      <w:r w:rsidRPr="00A309CE">
        <w:rPr>
          <w:sz w:val="24"/>
          <w:szCs w:val="24"/>
        </w:rPr>
        <w:t xml:space="preserve"> At the time you audited the </w:t>
      </w:r>
      <w:r w:rsidR="001329D2">
        <w:rPr>
          <w:sz w:val="24"/>
          <w:szCs w:val="24"/>
        </w:rPr>
        <w:t>a</w:t>
      </w:r>
      <w:r w:rsidRPr="00A309CE">
        <w:rPr>
          <w:sz w:val="24"/>
          <w:szCs w:val="24"/>
        </w:rPr>
        <w:t>ccounts, those were there, but then it should be out</w:t>
      </w:r>
      <w:r w:rsidR="001329D2">
        <w:rPr>
          <w:sz w:val="24"/>
          <w:szCs w:val="24"/>
        </w:rPr>
        <w:t>?</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proofErr w:type="gramEnd"/>
      <w:r w:rsidRPr="00A309CE">
        <w:rPr>
          <w:sz w:val="24"/>
          <w:szCs w:val="24"/>
        </w:rPr>
        <w:t xml:space="preserve"> It should be paid in January.</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t>
      </w:r>
      <w:r w:rsidR="001329D2">
        <w:rPr>
          <w:sz w:val="24"/>
          <w:szCs w:val="24"/>
        </w:rPr>
        <w:t>Those</w:t>
      </w:r>
      <w:r w:rsidR="001329D2" w:rsidRPr="00A309CE">
        <w:rPr>
          <w:sz w:val="24"/>
          <w:szCs w:val="24"/>
        </w:rPr>
        <w:t xml:space="preserve"> </w:t>
      </w:r>
      <w:r w:rsidRPr="00A309CE">
        <w:rPr>
          <w:sz w:val="24"/>
          <w:szCs w:val="24"/>
        </w:rPr>
        <w:t>are done on a monthly basis</w:t>
      </w:r>
      <w:r w:rsidR="001329D2">
        <w:rPr>
          <w:sz w:val="24"/>
          <w:szCs w:val="24"/>
        </w:rPr>
        <w:t>?</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proofErr w:type="gramEnd"/>
      <w:r w:rsidRPr="00A309CE">
        <w:rPr>
          <w:sz w:val="24"/>
          <w:szCs w:val="24"/>
        </w:rPr>
        <w:t xml:space="preserve"> Yes.</w:t>
      </w: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41FA6" w:rsidRPr="00A309CE" w:rsidRDefault="00141F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t>
      </w:r>
      <w:r w:rsidR="00EC0B24">
        <w:rPr>
          <w:sz w:val="24"/>
          <w:szCs w:val="24"/>
        </w:rPr>
        <w:t>Item</w:t>
      </w:r>
      <w:r w:rsidRPr="00A309CE">
        <w:rPr>
          <w:sz w:val="24"/>
          <w:szCs w:val="24"/>
        </w:rPr>
        <w:t xml:space="preserve"> 23.10 </w:t>
      </w:r>
      <w:r w:rsidR="00EC0B24">
        <w:rPr>
          <w:sz w:val="24"/>
          <w:szCs w:val="24"/>
        </w:rPr>
        <w:t>- Uneconomical</w:t>
      </w:r>
      <w:r w:rsidRPr="00A309CE">
        <w:rPr>
          <w:sz w:val="24"/>
          <w:szCs w:val="24"/>
        </w:rPr>
        <w:t xml:space="preserve"> Purchase</w:t>
      </w:r>
      <w:r w:rsidR="00EC0B24">
        <w:rPr>
          <w:sz w:val="24"/>
          <w:szCs w:val="24"/>
        </w:rPr>
        <w:t xml:space="preserve">; </w:t>
      </w:r>
      <w:r w:rsidRPr="00A309CE">
        <w:rPr>
          <w:sz w:val="24"/>
          <w:szCs w:val="24"/>
        </w:rPr>
        <w:t xml:space="preserve"> this is the problem area to be identified.  </w:t>
      </w:r>
      <w:r w:rsidR="008A17A1">
        <w:rPr>
          <w:sz w:val="24"/>
          <w:szCs w:val="24"/>
        </w:rPr>
        <w:t>S</w:t>
      </w:r>
      <w:r w:rsidRPr="00A309CE">
        <w:rPr>
          <w:sz w:val="24"/>
          <w:szCs w:val="24"/>
        </w:rPr>
        <w:t xml:space="preserve">upplier A has been appearing consistently and apparently according to the OAG, this </w:t>
      </w:r>
      <w:r w:rsidR="00EC0B24">
        <w:rPr>
          <w:sz w:val="24"/>
          <w:szCs w:val="24"/>
        </w:rPr>
        <w:t>s</w:t>
      </w:r>
      <w:r w:rsidRPr="00A309CE">
        <w:rPr>
          <w:sz w:val="24"/>
          <w:szCs w:val="24"/>
        </w:rPr>
        <w:t>upplier was given some preference over other suppliers</w:t>
      </w:r>
      <w:r w:rsidR="008A17A1">
        <w:rPr>
          <w:sz w:val="24"/>
          <w:szCs w:val="24"/>
        </w:rPr>
        <w:t xml:space="preserve">. </w:t>
      </w:r>
      <w:r w:rsidRPr="00A309CE">
        <w:rPr>
          <w:sz w:val="24"/>
          <w:szCs w:val="24"/>
        </w:rPr>
        <w:t xml:space="preserve"> </w:t>
      </w:r>
      <w:r w:rsidR="008A17A1">
        <w:rPr>
          <w:sz w:val="24"/>
          <w:szCs w:val="24"/>
        </w:rPr>
        <w:t>T</w:t>
      </w:r>
      <w:r w:rsidRPr="00A309CE">
        <w:rPr>
          <w:sz w:val="24"/>
          <w:szCs w:val="24"/>
        </w:rPr>
        <w:t xml:space="preserve">he independent </w:t>
      </w:r>
      <w:r w:rsidR="00EC0B24">
        <w:rPr>
          <w:sz w:val="24"/>
          <w:szCs w:val="24"/>
        </w:rPr>
        <w:t>quote</w:t>
      </w:r>
      <w:r w:rsidR="00EC0B24" w:rsidRPr="00A309CE">
        <w:rPr>
          <w:sz w:val="24"/>
          <w:szCs w:val="24"/>
        </w:rPr>
        <w:t xml:space="preserve"> </w:t>
      </w:r>
      <w:r w:rsidR="00A44D39" w:rsidRPr="00A309CE">
        <w:rPr>
          <w:sz w:val="24"/>
          <w:szCs w:val="24"/>
        </w:rPr>
        <w:t xml:space="preserve">revealed that the prices offered by Supplier A </w:t>
      </w:r>
      <w:r w:rsidR="00EC0B24">
        <w:rPr>
          <w:sz w:val="24"/>
          <w:szCs w:val="24"/>
        </w:rPr>
        <w:t>were</w:t>
      </w:r>
      <w:r w:rsidR="00EC0B24" w:rsidRPr="00A309CE">
        <w:rPr>
          <w:sz w:val="24"/>
          <w:szCs w:val="24"/>
        </w:rPr>
        <w:t xml:space="preserve"> </w:t>
      </w:r>
      <w:r w:rsidR="00A44D39" w:rsidRPr="00A309CE">
        <w:rPr>
          <w:sz w:val="24"/>
          <w:szCs w:val="24"/>
        </w:rPr>
        <w:t>significantly higher</w:t>
      </w:r>
      <w:r w:rsidR="00EC0B24">
        <w:rPr>
          <w:sz w:val="24"/>
          <w:szCs w:val="24"/>
        </w:rPr>
        <w:t>,</w:t>
      </w:r>
      <w:r w:rsidR="00A44D39" w:rsidRPr="00A309CE">
        <w:rPr>
          <w:sz w:val="24"/>
          <w:szCs w:val="24"/>
        </w:rPr>
        <w:t xml:space="preserve"> compared to the prices offered by some reputable suppliers.</w:t>
      </w:r>
    </w:p>
    <w:p w:rsidR="00A44D39" w:rsidRPr="00A309CE" w:rsidRDefault="00A44D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44D39" w:rsidRPr="00A309CE" w:rsidRDefault="00A44D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The procurement officer</w:t>
      </w:r>
      <w:r w:rsidR="00EC0B24">
        <w:rPr>
          <w:sz w:val="24"/>
          <w:szCs w:val="24"/>
        </w:rPr>
        <w:t>s</w:t>
      </w:r>
      <w:r w:rsidRPr="00A309CE">
        <w:rPr>
          <w:sz w:val="24"/>
          <w:szCs w:val="24"/>
        </w:rPr>
        <w:t xml:space="preserve"> at that time procured Supplier A</w:t>
      </w:r>
      <w:r w:rsidR="00EC0B24">
        <w:rPr>
          <w:sz w:val="24"/>
          <w:szCs w:val="24"/>
        </w:rPr>
        <w:t>,</w:t>
      </w:r>
      <w:r w:rsidRPr="00A309CE">
        <w:rPr>
          <w:sz w:val="24"/>
          <w:szCs w:val="24"/>
        </w:rPr>
        <w:t xml:space="preserve"> even though his prices were significantly higher</w:t>
      </w:r>
      <w:r w:rsidR="00EC0B24">
        <w:rPr>
          <w:sz w:val="24"/>
          <w:szCs w:val="24"/>
        </w:rPr>
        <w:t>,</w:t>
      </w:r>
      <w:r w:rsidRPr="00A309CE">
        <w:rPr>
          <w:sz w:val="24"/>
          <w:szCs w:val="24"/>
        </w:rPr>
        <w:t xml:space="preserve"> for</w:t>
      </w:r>
      <w:r w:rsidR="008A17A1">
        <w:rPr>
          <w:sz w:val="24"/>
          <w:szCs w:val="24"/>
        </w:rPr>
        <w:t xml:space="preserve"> the</w:t>
      </w:r>
      <w:r w:rsidRPr="00A309CE">
        <w:rPr>
          <w:sz w:val="24"/>
          <w:szCs w:val="24"/>
        </w:rPr>
        <w:t xml:space="preserve"> suppl</w:t>
      </w:r>
      <w:r w:rsidR="00015ECB" w:rsidRPr="00A309CE">
        <w:rPr>
          <w:sz w:val="24"/>
          <w:szCs w:val="24"/>
        </w:rPr>
        <w:t>y</w:t>
      </w:r>
      <w:r w:rsidRPr="00A309CE">
        <w:rPr>
          <w:sz w:val="24"/>
          <w:szCs w:val="24"/>
        </w:rPr>
        <w:t xml:space="preserve"> of toners, printers, imported office chairs, et cetera.  The Ministry considered appropriate to buy several office items </w:t>
      </w:r>
      <w:r w:rsidR="00EC0B24">
        <w:rPr>
          <w:sz w:val="24"/>
          <w:szCs w:val="24"/>
        </w:rPr>
        <w:t>from</w:t>
      </w:r>
      <w:r w:rsidR="00EC0B24" w:rsidRPr="00A309CE">
        <w:rPr>
          <w:sz w:val="24"/>
          <w:szCs w:val="24"/>
        </w:rPr>
        <w:t xml:space="preserve"> </w:t>
      </w:r>
      <w:r w:rsidRPr="00A309CE">
        <w:rPr>
          <w:sz w:val="24"/>
          <w:szCs w:val="24"/>
        </w:rPr>
        <w:t xml:space="preserve">Supplier A at much higher prices.  The prices paid by the Ministry were 18 percent to 68 percent higher than </w:t>
      </w:r>
      <w:r w:rsidR="00EC0B24">
        <w:rPr>
          <w:sz w:val="24"/>
          <w:szCs w:val="24"/>
        </w:rPr>
        <w:t xml:space="preserve">the </w:t>
      </w:r>
      <w:r w:rsidRPr="00A309CE">
        <w:rPr>
          <w:sz w:val="24"/>
          <w:szCs w:val="24"/>
        </w:rPr>
        <w:t xml:space="preserve">independent </w:t>
      </w:r>
      <w:r w:rsidR="00EC0B24">
        <w:rPr>
          <w:sz w:val="24"/>
          <w:szCs w:val="24"/>
        </w:rPr>
        <w:t>quote</w:t>
      </w:r>
      <w:r w:rsidR="00EC0B24" w:rsidRPr="00A309CE">
        <w:rPr>
          <w:sz w:val="24"/>
          <w:szCs w:val="24"/>
        </w:rPr>
        <w:t xml:space="preserve"> </w:t>
      </w:r>
      <w:r w:rsidRPr="00A309CE">
        <w:rPr>
          <w:sz w:val="24"/>
          <w:szCs w:val="24"/>
        </w:rPr>
        <w:t xml:space="preserve">obtained by the </w:t>
      </w:r>
      <w:r w:rsidR="00EC0B24">
        <w:rPr>
          <w:sz w:val="24"/>
          <w:szCs w:val="24"/>
        </w:rPr>
        <w:t>A</w:t>
      </w:r>
      <w:r w:rsidRPr="00A309CE">
        <w:rPr>
          <w:sz w:val="24"/>
          <w:szCs w:val="24"/>
        </w:rPr>
        <w:t>udit for the same items from reputable suppliers.  This is a very serious problem, this is buying things at a higher rate, from a preference supplier too.</w:t>
      </w:r>
      <w:r w:rsidR="00EC0B24">
        <w:rPr>
          <w:sz w:val="24"/>
          <w:szCs w:val="24"/>
        </w:rPr>
        <w:t xml:space="preserve">  </w:t>
      </w:r>
      <w:r w:rsidRPr="00A309CE">
        <w:rPr>
          <w:sz w:val="24"/>
          <w:szCs w:val="24"/>
        </w:rPr>
        <w:t>Can there be some explanation on that, Accounts?</w:t>
      </w:r>
    </w:p>
    <w:p w:rsidR="00A44D39" w:rsidRPr="00A309CE" w:rsidRDefault="00A44D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44D39" w:rsidRPr="00A309CE" w:rsidRDefault="00A44D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015ECB" w:rsidRPr="00A309CE">
        <w:rPr>
          <w:sz w:val="24"/>
          <w:szCs w:val="24"/>
        </w:rPr>
        <w:t>MR. S. LAL</w:t>
      </w:r>
      <w:proofErr w:type="gramStart"/>
      <w:r w:rsidRPr="00A309CE">
        <w:rPr>
          <w:sz w:val="24"/>
          <w:szCs w:val="24"/>
        </w:rPr>
        <w:t>.-</w:t>
      </w:r>
      <w:proofErr w:type="gramEnd"/>
      <w:r w:rsidRPr="00A309CE">
        <w:rPr>
          <w:sz w:val="24"/>
          <w:szCs w:val="24"/>
        </w:rPr>
        <w:t xml:space="preserve"> Thank you for the question, Mr. Chairman</w:t>
      </w:r>
      <w:r w:rsidR="00EC0B24">
        <w:rPr>
          <w:sz w:val="24"/>
          <w:szCs w:val="24"/>
        </w:rPr>
        <w:t>.  In</w:t>
      </w:r>
      <w:r w:rsidRPr="00A309CE">
        <w:rPr>
          <w:sz w:val="24"/>
          <w:szCs w:val="24"/>
        </w:rPr>
        <w:t xml:space="preserve"> terms of the Ministry’s procedures in 2014, </w:t>
      </w:r>
      <w:r w:rsidR="00EC0B24">
        <w:rPr>
          <w:sz w:val="24"/>
          <w:szCs w:val="24"/>
        </w:rPr>
        <w:t>p</w:t>
      </w:r>
      <w:r w:rsidRPr="00A309CE">
        <w:rPr>
          <w:sz w:val="24"/>
          <w:szCs w:val="24"/>
        </w:rPr>
        <w:t xml:space="preserve">rocurement was decentralised, that means the </w:t>
      </w:r>
      <w:r w:rsidR="00D17922">
        <w:rPr>
          <w:sz w:val="24"/>
          <w:szCs w:val="24"/>
        </w:rPr>
        <w:t>Exams O</w:t>
      </w:r>
      <w:r w:rsidRPr="00A309CE">
        <w:rPr>
          <w:sz w:val="24"/>
          <w:szCs w:val="24"/>
        </w:rPr>
        <w:t xml:space="preserve">ffice would do their own buying.  </w:t>
      </w:r>
      <w:r w:rsidR="00015ECB" w:rsidRPr="00A309CE">
        <w:rPr>
          <w:sz w:val="24"/>
          <w:szCs w:val="24"/>
        </w:rPr>
        <w:t xml:space="preserve">The </w:t>
      </w:r>
      <w:r w:rsidRPr="00A309CE">
        <w:rPr>
          <w:sz w:val="24"/>
          <w:szCs w:val="24"/>
        </w:rPr>
        <w:t>Primary Section, Secondary</w:t>
      </w:r>
      <w:r w:rsidR="00EC0B24">
        <w:rPr>
          <w:sz w:val="24"/>
          <w:szCs w:val="24"/>
        </w:rPr>
        <w:t xml:space="preserve"> Section</w:t>
      </w:r>
      <w:r w:rsidRPr="00A309CE">
        <w:rPr>
          <w:sz w:val="24"/>
          <w:szCs w:val="24"/>
        </w:rPr>
        <w:t>, HR, would do their own buying and they would provide the three quotations</w:t>
      </w:r>
      <w:r w:rsidR="00EC0B24">
        <w:rPr>
          <w:sz w:val="24"/>
          <w:szCs w:val="24"/>
        </w:rPr>
        <w:t>.  They</w:t>
      </w:r>
      <w:r w:rsidRPr="00A309CE">
        <w:rPr>
          <w:sz w:val="24"/>
          <w:szCs w:val="24"/>
        </w:rPr>
        <w:t xml:space="preserve"> would raise their order at the </w:t>
      </w:r>
      <w:r w:rsidR="00EC0B24">
        <w:rPr>
          <w:sz w:val="24"/>
          <w:szCs w:val="24"/>
        </w:rPr>
        <w:t>d</w:t>
      </w:r>
      <w:r w:rsidRPr="00A309CE">
        <w:rPr>
          <w:sz w:val="24"/>
          <w:szCs w:val="24"/>
        </w:rPr>
        <w:t>epartment level and the Finance Section would facilitate the payment.</w:t>
      </w:r>
    </w:p>
    <w:p w:rsidR="00A44D39" w:rsidRPr="00A309CE" w:rsidRDefault="00A44D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44D39" w:rsidRPr="00A309CE" w:rsidRDefault="00A44D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Another issue to that is that, the price is not the only factor that determines uneconomical or economical buying</w:t>
      </w:r>
      <w:r w:rsidR="00EC0B24">
        <w:rPr>
          <w:sz w:val="24"/>
          <w:szCs w:val="24"/>
        </w:rPr>
        <w:t>, there are other</w:t>
      </w:r>
      <w:r w:rsidRPr="00A309CE">
        <w:rPr>
          <w:sz w:val="24"/>
          <w:szCs w:val="24"/>
        </w:rPr>
        <w:t xml:space="preserve"> factors</w:t>
      </w:r>
      <w:r w:rsidR="00EC0B24">
        <w:rPr>
          <w:sz w:val="24"/>
          <w:szCs w:val="24"/>
        </w:rPr>
        <w:t>,</w:t>
      </w:r>
      <w:r w:rsidRPr="00A309CE">
        <w:rPr>
          <w:sz w:val="24"/>
          <w:szCs w:val="24"/>
        </w:rPr>
        <w:t xml:space="preserve"> such as timing of delivery.  One thing that we really face</w:t>
      </w:r>
      <w:r w:rsidR="00EC0B24">
        <w:rPr>
          <w:sz w:val="24"/>
          <w:szCs w:val="24"/>
        </w:rPr>
        <w:t>d was</w:t>
      </w:r>
      <w:r w:rsidRPr="00A309CE">
        <w:rPr>
          <w:sz w:val="24"/>
          <w:szCs w:val="24"/>
        </w:rPr>
        <w:t xml:space="preserve"> that</w:t>
      </w:r>
      <w:r w:rsidR="00EC0B24">
        <w:rPr>
          <w:sz w:val="24"/>
          <w:szCs w:val="24"/>
        </w:rPr>
        <w:t>,</w:t>
      </w:r>
      <w:r w:rsidRPr="00A309CE">
        <w:rPr>
          <w:sz w:val="24"/>
          <w:szCs w:val="24"/>
        </w:rPr>
        <w:t xml:space="preserve"> reputable and big businesses do not go for small </w:t>
      </w:r>
      <w:r w:rsidR="00EC0B24">
        <w:rPr>
          <w:sz w:val="24"/>
          <w:szCs w:val="24"/>
        </w:rPr>
        <w:t>quotes</w:t>
      </w:r>
      <w:r w:rsidRPr="00A309CE">
        <w:rPr>
          <w:sz w:val="24"/>
          <w:szCs w:val="24"/>
        </w:rPr>
        <w:t>.  If you wish to buy something like $1</w:t>
      </w:r>
      <w:r w:rsidR="00EC0B24">
        <w:rPr>
          <w:sz w:val="24"/>
          <w:szCs w:val="24"/>
        </w:rPr>
        <w:t>,</w:t>
      </w:r>
      <w:r w:rsidRPr="00A309CE">
        <w:rPr>
          <w:sz w:val="24"/>
          <w:szCs w:val="24"/>
        </w:rPr>
        <w:t>000, $2</w:t>
      </w:r>
      <w:r w:rsidR="00EC0B24">
        <w:rPr>
          <w:sz w:val="24"/>
          <w:szCs w:val="24"/>
        </w:rPr>
        <w:t>,</w:t>
      </w:r>
      <w:r w:rsidRPr="00A309CE">
        <w:rPr>
          <w:sz w:val="24"/>
          <w:szCs w:val="24"/>
        </w:rPr>
        <w:t>000, they really would not ensure that you will get the items on time.</w:t>
      </w:r>
    </w:p>
    <w:p w:rsidR="00A44D39" w:rsidRPr="00A309CE" w:rsidRDefault="00A44D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C0B24" w:rsidRDefault="00A44D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CHAIRMAN.- I do understand that some suppliers probably will just throw in a tender but they are not in a position to supply but </w:t>
      </w:r>
      <w:r w:rsidR="00EC0B24">
        <w:rPr>
          <w:sz w:val="24"/>
          <w:szCs w:val="24"/>
        </w:rPr>
        <w:t xml:space="preserve">in </w:t>
      </w:r>
      <w:r w:rsidRPr="00A309CE">
        <w:rPr>
          <w:sz w:val="24"/>
          <w:szCs w:val="24"/>
        </w:rPr>
        <w:t>here</w:t>
      </w:r>
      <w:r w:rsidR="00EC0B24">
        <w:rPr>
          <w:sz w:val="24"/>
          <w:szCs w:val="24"/>
        </w:rPr>
        <w:t>, it</w:t>
      </w:r>
      <w:r w:rsidRPr="00A309CE">
        <w:rPr>
          <w:sz w:val="24"/>
          <w:szCs w:val="24"/>
        </w:rPr>
        <w:t xml:space="preserve"> has been a recurring thing and to make it worse, the </w:t>
      </w:r>
      <w:r w:rsidR="00EC0B24">
        <w:rPr>
          <w:sz w:val="24"/>
          <w:szCs w:val="24"/>
        </w:rPr>
        <w:t>A</w:t>
      </w:r>
      <w:r w:rsidRPr="00A309CE">
        <w:rPr>
          <w:sz w:val="24"/>
          <w:szCs w:val="24"/>
        </w:rPr>
        <w:t xml:space="preserve">udit </w:t>
      </w:r>
      <w:r w:rsidR="00EC0B24">
        <w:rPr>
          <w:sz w:val="24"/>
          <w:szCs w:val="24"/>
        </w:rPr>
        <w:t>F</w:t>
      </w:r>
      <w:r w:rsidRPr="00A309CE">
        <w:rPr>
          <w:sz w:val="24"/>
          <w:szCs w:val="24"/>
        </w:rPr>
        <w:t>inding states that</w:t>
      </w:r>
      <w:r w:rsidR="00EC0B24">
        <w:rPr>
          <w:sz w:val="24"/>
          <w:szCs w:val="24"/>
        </w:rPr>
        <w:t>, and I quote:</w:t>
      </w:r>
    </w:p>
    <w:p w:rsidR="00EC0B24" w:rsidRDefault="00EC0B2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355A8" w:rsidRPr="00BA031E" w:rsidRDefault="00F355A8" w:rsidP="00FB6A6E">
      <w:pPr>
        <w:tabs>
          <w:tab w:val="left" w:pos="1276"/>
        </w:tabs>
        <w:suppressAutoHyphens w:val="0"/>
        <w:autoSpaceDE w:val="0"/>
        <w:autoSpaceDN w:val="0"/>
        <w:adjustRightInd w:val="0"/>
        <w:spacing w:after="0"/>
        <w:ind w:left="709" w:right="255" w:firstLine="11"/>
        <w:jc w:val="both"/>
        <w:rPr>
          <w:sz w:val="24"/>
          <w:szCs w:val="24"/>
        </w:rPr>
      </w:pPr>
      <w:r w:rsidRPr="00FB6A6E">
        <w:rPr>
          <w:rFonts w:eastAsia="Calibri"/>
          <w:color w:val="000000"/>
          <w:spacing w:val="0"/>
          <w:sz w:val="24"/>
          <w:szCs w:val="24"/>
        </w:rPr>
        <w:tab/>
        <w:t>“The finding indicates that the Ministry’s procurement officers did not carry out proper price comparison before purchasing goods and services from Supplier A</w:t>
      </w:r>
      <w:r w:rsidRPr="00FB6A6E">
        <w:rPr>
          <w:rFonts w:eastAsia="Calibri"/>
          <w:color w:val="00B150"/>
          <w:spacing w:val="0"/>
          <w:sz w:val="24"/>
          <w:szCs w:val="24"/>
        </w:rPr>
        <w:t xml:space="preserve">. </w:t>
      </w:r>
      <w:r w:rsidRPr="00FB6A6E">
        <w:rPr>
          <w:rFonts w:eastAsia="Calibri"/>
          <w:color w:val="000000"/>
          <w:spacing w:val="0"/>
          <w:sz w:val="24"/>
          <w:szCs w:val="24"/>
        </w:rPr>
        <w:t>In addition competitive quotations were intentionally not obtained from reputable suppliers in order to defraud the government by legitimatizing purchases from Supplier A as the lowest cost supplier.”</w:t>
      </w:r>
    </w:p>
    <w:p w:rsidR="00BA031E" w:rsidRDefault="00BA03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44D39" w:rsidRPr="00A309CE" w:rsidRDefault="00BA03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So</w:t>
      </w:r>
      <w:r w:rsidR="00CB222E" w:rsidRPr="00A309CE">
        <w:rPr>
          <w:sz w:val="24"/>
          <w:szCs w:val="24"/>
        </w:rPr>
        <w:t xml:space="preserve"> the problem here is twofold</w:t>
      </w:r>
      <w:r>
        <w:rPr>
          <w:sz w:val="24"/>
          <w:szCs w:val="24"/>
        </w:rPr>
        <w:t>;</w:t>
      </w:r>
      <w:r w:rsidR="00CB222E" w:rsidRPr="00A309CE">
        <w:rPr>
          <w:sz w:val="24"/>
          <w:szCs w:val="24"/>
        </w:rPr>
        <w:t xml:space="preserve"> one</w:t>
      </w:r>
      <w:r>
        <w:rPr>
          <w:sz w:val="24"/>
          <w:szCs w:val="24"/>
        </w:rPr>
        <w:t xml:space="preserve"> was that</w:t>
      </w:r>
      <w:r w:rsidR="00CB222E" w:rsidRPr="00A309CE">
        <w:rPr>
          <w:sz w:val="24"/>
          <w:szCs w:val="24"/>
        </w:rPr>
        <w:t xml:space="preserve"> the </w:t>
      </w:r>
      <w:r>
        <w:rPr>
          <w:sz w:val="24"/>
          <w:szCs w:val="24"/>
        </w:rPr>
        <w:t>p</w:t>
      </w:r>
      <w:r w:rsidR="00CB222E" w:rsidRPr="00A309CE">
        <w:rPr>
          <w:sz w:val="24"/>
          <w:szCs w:val="24"/>
        </w:rPr>
        <w:t xml:space="preserve">rocurement </w:t>
      </w:r>
      <w:r>
        <w:rPr>
          <w:sz w:val="24"/>
          <w:szCs w:val="24"/>
        </w:rPr>
        <w:t>o</w:t>
      </w:r>
      <w:r w:rsidR="00CB222E" w:rsidRPr="00A309CE">
        <w:rPr>
          <w:sz w:val="24"/>
          <w:szCs w:val="24"/>
        </w:rPr>
        <w:t xml:space="preserve">fficers intentionally refrained from obtaining </w:t>
      </w:r>
      <w:r>
        <w:rPr>
          <w:sz w:val="24"/>
          <w:szCs w:val="24"/>
        </w:rPr>
        <w:t>the quotes</w:t>
      </w:r>
      <w:r w:rsidR="00015ECB" w:rsidRPr="00A309CE">
        <w:rPr>
          <w:sz w:val="24"/>
          <w:szCs w:val="24"/>
        </w:rPr>
        <w:t>,</w:t>
      </w:r>
      <w:r w:rsidR="00CB222E" w:rsidRPr="00A309CE">
        <w:rPr>
          <w:sz w:val="24"/>
          <w:szCs w:val="24"/>
        </w:rPr>
        <w:t xml:space="preserve"> and then there </w:t>
      </w:r>
      <w:r>
        <w:rPr>
          <w:sz w:val="24"/>
          <w:szCs w:val="24"/>
        </w:rPr>
        <w:t>was</w:t>
      </w:r>
      <w:r w:rsidRPr="00A309CE">
        <w:rPr>
          <w:sz w:val="24"/>
          <w:szCs w:val="24"/>
        </w:rPr>
        <w:t xml:space="preserve"> </w:t>
      </w:r>
      <w:r w:rsidR="00CB222E" w:rsidRPr="00A309CE">
        <w:rPr>
          <w:sz w:val="24"/>
          <w:szCs w:val="24"/>
        </w:rPr>
        <w:t>also an allegation of defrauding the Government by the procurement officers</w:t>
      </w:r>
      <w:r>
        <w:rPr>
          <w:sz w:val="24"/>
          <w:szCs w:val="24"/>
        </w:rPr>
        <w:t>.  To your knowledge, has</w:t>
      </w:r>
      <w:r w:rsidR="00015ECB" w:rsidRPr="00A309CE">
        <w:rPr>
          <w:sz w:val="24"/>
          <w:szCs w:val="24"/>
        </w:rPr>
        <w:t xml:space="preserve"> a</w:t>
      </w:r>
      <w:r w:rsidR="00CB222E" w:rsidRPr="00A309CE">
        <w:rPr>
          <w:sz w:val="24"/>
          <w:szCs w:val="24"/>
        </w:rPr>
        <w:t xml:space="preserve">ny of </w:t>
      </w:r>
      <w:r>
        <w:rPr>
          <w:sz w:val="24"/>
          <w:szCs w:val="24"/>
        </w:rPr>
        <w:t>those</w:t>
      </w:r>
      <w:r w:rsidRPr="00A309CE">
        <w:rPr>
          <w:sz w:val="24"/>
          <w:szCs w:val="24"/>
        </w:rPr>
        <w:t xml:space="preserve"> </w:t>
      </w:r>
      <w:r w:rsidR="00CB222E" w:rsidRPr="00A309CE">
        <w:rPr>
          <w:sz w:val="24"/>
          <w:szCs w:val="24"/>
        </w:rPr>
        <w:t xml:space="preserve">procurement officers been disciplined, surcharged or taken to task </w:t>
      </w:r>
      <w:r w:rsidR="008A17A1">
        <w:rPr>
          <w:sz w:val="24"/>
          <w:szCs w:val="24"/>
        </w:rPr>
        <w:t>over this</w:t>
      </w:r>
      <w:r>
        <w:rPr>
          <w:sz w:val="24"/>
          <w:szCs w:val="24"/>
        </w:rPr>
        <w:t>?</w:t>
      </w:r>
    </w:p>
    <w:p w:rsidR="00CB222E" w:rsidRPr="00A309CE" w:rsidRDefault="00CB22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B222E" w:rsidRPr="00A309CE" w:rsidRDefault="00CB22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Mr. Chairman, to our best memory, both the procurement officers mentioned in this report have passed away.  When the investigation started, it sort of added pressure on their individual lives and they have passed on.</w:t>
      </w:r>
    </w:p>
    <w:p w:rsidR="00CE693E" w:rsidRDefault="00CB222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MR. CHAIRMAN</w:t>
      </w:r>
      <w:proofErr w:type="gramStart"/>
      <w:r w:rsidRPr="00A309CE">
        <w:rPr>
          <w:sz w:val="24"/>
          <w:szCs w:val="24"/>
        </w:rPr>
        <w:t>.-</w:t>
      </w:r>
      <w:proofErr w:type="gramEnd"/>
      <w:r w:rsidRPr="00A309CE">
        <w:rPr>
          <w:sz w:val="24"/>
          <w:szCs w:val="24"/>
        </w:rPr>
        <w:t xml:space="preserve"> Their souls may rest </w:t>
      </w:r>
      <w:r w:rsidR="00E83554" w:rsidRPr="00A309CE">
        <w:rPr>
          <w:sz w:val="24"/>
          <w:szCs w:val="24"/>
        </w:rPr>
        <w:t xml:space="preserve">in peace </w:t>
      </w:r>
      <w:r w:rsidRPr="00A309CE">
        <w:rPr>
          <w:sz w:val="24"/>
          <w:szCs w:val="24"/>
        </w:rPr>
        <w:t xml:space="preserve">but the problem is that, it is causing a loss.  I do understand the </w:t>
      </w:r>
      <w:r w:rsidR="00CE693E">
        <w:rPr>
          <w:sz w:val="24"/>
          <w:szCs w:val="24"/>
        </w:rPr>
        <w:t>A</w:t>
      </w:r>
      <w:r w:rsidRPr="00A309CE">
        <w:rPr>
          <w:sz w:val="24"/>
          <w:szCs w:val="24"/>
        </w:rPr>
        <w:t xml:space="preserve">ccounts point that </w:t>
      </w:r>
      <w:r w:rsidR="00E83554" w:rsidRPr="00A309CE">
        <w:rPr>
          <w:sz w:val="24"/>
          <w:szCs w:val="24"/>
        </w:rPr>
        <w:t>tenders are not necessarily given to the lowest supplier because there are issues of delivery and quality as well</w:t>
      </w:r>
      <w:r w:rsidR="00CE693E">
        <w:rPr>
          <w:sz w:val="24"/>
          <w:szCs w:val="24"/>
        </w:rPr>
        <w:t xml:space="preserve">.  </w:t>
      </w:r>
      <w:r w:rsidR="00E83554" w:rsidRPr="00A309CE">
        <w:rPr>
          <w:sz w:val="24"/>
          <w:szCs w:val="24"/>
        </w:rPr>
        <w:t>I will come to that again</w:t>
      </w:r>
      <w:r w:rsidR="00CE693E">
        <w:rPr>
          <w:sz w:val="24"/>
          <w:szCs w:val="24"/>
        </w:rPr>
        <w:t>.</w:t>
      </w:r>
    </w:p>
    <w:p w:rsidR="00CE693E" w:rsidRDefault="00CE693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B222E" w:rsidRPr="00A309CE" w:rsidRDefault="00CE693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w:t>
      </w:r>
      <w:r w:rsidR="00E83554" w:rsidRPr="00A309CE">
        <w:rPr>
          <w:sz w:val="24"/>
          <w:szCs w:val="24"/>
        </w:rPr>
        <w:t xml:space="preserve"> another section as well, if you look at those invoices</w:t>
      </w:r>
      <w:r w:rsidR="008A17A1">
        <w:rPr>
          <w:sz w:val="24"/>
          <w:szCs w:val="24"/>
        </w:rPr>
        <w:t xml:space="preserve"> when</w:t>
      </w:r>
      <w:r w:rsidR="00E83554" w:rsidRPr="00A309CE">
        <w:rPr>
          <w:sz w:val="24"/>
          <w:szCs w:val="24"/>
        </w:rPr>
        <w:t xml:space="preserve"> we come to that</w:t>
      </w:r>
      <w:r>
        <w:rPr>
          <w:sz w:val="24"/>
          <w:szCs w:val="24"/>
        </w:rPr>
        <w:t>, they</w:t>
      </w:r>
      <w:r w:rsidR="00E83554" w:rsidRPr="00A309CE">
        <w:rPr>
          <w:sz w:val="24"/>
          <w:szCs w:val="24"/>
        </w:rPr>
        <w:t xml:space="preserve"> are saying that we kept a separate book for the Ministry so that is why the numbers are in series</w:t>
      </w:r>
      <w:r>
        <w:rPr>
          <w:sz w:val="24"/>
          <w:szCs w:val="24"/>
        </w:rPr>
        <w:t>.  But if</w:t>
      </w:r>
      <w:r w:rsidR="00E83554" w:rsidRPr="00A309CE">
        <w:rPr>
          <w:sz w:val="24"/>
          <w:szCs w:val="24"/>
        </w:rPr>
        <w:t xml:space="preserve"> you see the numbers, they are not in series</w:t>
      </w:r>
      <w:r>
        <w:rPr>
          <w:sz w:val="24"/>
          <w:szCs w:val="24"/>
        </w:rPr>
        <w:t xml:space="preserve">; </w:t>
      </w:r>
      <w:r w:rsidR="00E83554" w:rsidRPr="00A309CE">
        <w:rPr>
          <w:sz w:val="24"/>
          <w:szCs w:val="24"/>
        </w:rPr>
        <w:t>1 to 5 and 6 or 7 are missing</w:t>
      </w:r>
      <w:r>
        <w:rPr>
          <w:sz w:val="24"/>
          <w:szCs w:val="24"/>
        </w:rPr>
        <w:t>,</w:t>
      </w:r>
      <w:r w:rsidR="00E83554" w:rsidRPr="00A309CE">
        <w:rPr>
          <w:sz w:val="24"/>
          <w:szCs w:val="24"/>
        </w:rPr>
        <w:t xml:space="preserve"> that means they were supplying some other people with that book a</w:t>
      </w:r>
      <w:r w:rsidR="00CF5484" w:rsidRPr="00A309CE">
        <w:rPr>
          <w:sz w:val="24"/>
          <w:szCs w:val="24"/>
        </w:rPr>
        <w:t>s well</w:t>
      </w:r>
      <w:r>
        <w:rPr>
          <w:sz w:val="24"/>
          <w:szCs w:val="24"/>
        </w:rPr>
        <w:t>.  So</w:t>
      </w:r>
      <w:r w:rsidR="00CF5484" w:rsidRPr="00A309CE">
        <w:rPr>
          <w:sz w:val="24"/>
          <w:szCs w:val="24"/>
        </w:rPr>
        <w:t xml:space="preserve"> may be when the investigation started, they wrote the invoices and they deliberately put in the numbers, so we will come to that but let us take it in order.  </w:t>
      </w:r>
      <w:r>
        <w:rPr>
          <w:sz w:val="24"/>
          <w:szCs w:val="24"/>
        </w:rPr>
        <w:t>Is there a</w:t>
      </w:r>
      <w:r w:rsidR="00CF5484" w:rsidRPr="00A309CE">
        <w:rPr>
          <w:sz w:val="24"/>
          <w:szCs w:val="24"/>
        </w:rPr>
        <w:t>ny other matter</w:t>
      </w:r>
      <w:r>
        <w:rPr>
          <w:sz w:val="24"/>
          <w:szCs w:val="24"/>
        </w:rPr>
        <w:t xml:space="preserve"> regarding </w:t>
      </w:r>
      <w:r w:rsidR="00CF5484" w:rsidRPr="00A309CE">
        <w:rPr>
          <w:sz w:val="24"/>
          <w:szCs w:val="24"/>
        </w:rPr>
        <w:t>that question?</w:t>
      </w:r>
    </w:p>
    <w:p w:rsidR="00CF5484" w:rsidRPr="00A309CE" w:rsidRDefault="00CF548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5484" w:rsidRPr="00A309CE" w:rsidRDefault="00CF548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H.R.T. POLITINI</w:t>
      </w:r>
      <w:proofErr w:type="gramStart"/>
      <w:r w:rsidRPr="00A309CE">
        <w:rPr>
          <w:sz w:val="24"/>
          <w:szCs w:val="24"/>
        </w:rPr>
        <w:t>.-</w:t>
      </w:r>
      <w:proofErr w:type="gramEnd"/>
      <w:r w:rsidRPr="00A309CE">
        <w:rPr>
          <w:sz w:val="24"/>
          <w:szCs w:val="24"/>
        </w:rPr>
        <w:t xml:space="preserve"> Just a comment, Mr. Chairman, I guess in any business environment, when you see an issue like this happen and </w:t>
      </w:r>
      <w:r w:rsidR="00CE693E">
        <w:rPr>
          <w:sz w:val="24"/>
          <w:szCs w:val="24"/>
        </w:rPr>
        <w:t xml:space="preserve">was </w:t>
      </w:r>
      <w:r w:rsidRPr="00A309CE">
        <w:rPr>
          <w:sz w:val="24"/>
          <w:szCs w:val="24"/>
        </w:rPr>
        <w:t xml:space="preserve">picked up in an audit report, </w:t>
      </w:r>
      <w:r w:rsidR="00CE693E">
        <w:rPr>
          <w:sz w:val="24"/>
          <w:szCs w:val="24"/>
        </w:rPr>
        <w:t xml:space="preserve">you will </w:t>
      </w:r>
      <w:r w:rsidRPr="00A309CE">
        <w:rPr>
          <w:sz w:val="24"/>
          <w:szCs w:val="24"/>
        </w:rPr>
        <w:t xml:space="preserve">immediately suspect that there is a </w:t>
      </w:r>
      <w:r w:rsidR="008716DC" w:rsidRPr="00A309CE">
        <w:rPr>
          <w:sz w:val="24"/>
          <w:szCs w:val="24"/>
        </w:rPr>
        <w:t>back</w:t>
      </w:r>
      <w:r w:rsidR="00CE693E">
        <w:rPr>
          <w:sz w:val="24"/>
          <w:szCs w:val="24"/>
        </w:rPr>
        <w:t>-</w:t>
      </w:r>
      <w:r w:rsidR="008716DC" w:rsidRPr="00A309CE">
        <w:rPr>
          <w:sz w:val="24"/>
          <w:szCs w:val="24"/>
        </w:rPr>
        <w:t>hand</w:t>
      </w:r>
      <w:r w:rsidR="00CE693E">
        <w:rPr>
          <w:sz w:val="24"/>
          <w:szCs w:val="24"/>
        </w:rPr>
        <w:t xml:space="preserve">ling </w:t>
      </w:r>
      <w:r w:rsidR="008716DC" w:rsidRPr="00A309CE">
        <w:rPr>
          <w:sz w:val="24"/>
          <w:szCs w:val="24"/>
        </w:rPr>
        <w:t xml:space="preserve"> deal going on in there</w:t>
      </w:r>
      <w:r w:rsidR="00CE693E">
        <w:rPr>
          <w:sz w:val="24"/>
          <w:szCs w:val="24"/>
        </w:rPr>
        <w:t>,</w:t>
      </w:r>
      <w:r w:rsidR="008716DC" w:rsidRPr="00A309CE">
        <w:rPr>
          <w:sz w:val="24"/>
          <w:szCs w:val="24"/>
        </w:rPr>
        <w:t xml:space="preserve"> but the issue is under the bridge now and gone since the two officers are no longer in existence on this earth</w:t>
      </w:r>
      <w:r w:rsidR="00CE693E">
        <w:rPr>
          <w:sz w:val="24"/>
          <w:szCs w:val="24"/>
        </w:rPr>
        <w:t>.  T</w:t>
      </w:r>
      <w:r w:rsidR="008716DC" w:rsidRPr="00A309CE">
        <w:rPr>
          <w:sz w:val="24"/>
          <w:szCs w:val="24"/>
        </w:rPr>
        <w:t>hank you.</w:t>
      </w:r>
    </w:p>
    <w:p w:rsidR="008716DC" w:rsidRPr="00A309CE" w:rsidRDefault="008716D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716DC" w:rsidRPr="00A309CE" w:rsidRDefault="008716D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Mr. Chairman, the moment we came into office, there were about seven or six officers at that level who were playing this game.  Three have taken their trip overseas, they have sneaked </w:t>
      </w:r>
      <w:r w:rsidR="00306647">
        <w:rPr>
          <w:sz w:val="24"/>
          <w:szCs w:val="24"/>
        </w:rPr>
        <w:t xml:space="preserve">out </w:t>
      </w:r>
      <w:r w:rsidRPr="00A309CE">
        <w:rPr>
          <w:sz w:val="24"/>
          <w:szCs w:val="24"/>
        </w:rPr>
        <w:t>through Immigration and we are still after them now.</w:t>
      </w:r>
    </w:p>
    <w:p w:rsidR="008716DC" w:rsidRPr="00A309CE" w:rsidRDefault="008716D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716DC" w:rsidRPr="00A309CE" w:rsidRDefault="008716D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They never came back</w:t>
      </w:r>
      <w:r w:rsidR="00306647">
        <w:rPr>
          <w:sz w:val="24"/>
          <w:szCs w:val="24"/>
        </w:rPr>
        <w:t>?</w:t>
      </w:r>
      <w:r w:rsidRPr="00A309CE">
        <w:rPr>
          <w:sz w:val="24"/>
          <w:szCs w:val="24"/>
        </w:rPr>
        <w:t xml:space="preserve">  </w:t>
      </w:r>
    </w:p>
    <w:p w:rsidR="008716DC" w:rsidRPr="00A309CE" w:rsidRDefault="008716D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15ECB" w:rsidRPr="00A309CE" w:rsidRDefault="008716D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They have not come back yet</w:t>
      </w:r>
      <w:r w:rsidR="00306647">
        <w:rPr>
          <w:sz w:val="24"/>
          <w:szCs w:val="24"/>
        </w:rPr>
        <w:t xml:space="preserve">, </w:t>
      </w:r>
      <w:r w:rsidRPr="00A309CE">
        <w:rPr>
          <w:sz w:val="24"/>
          <w:szCs w:val="24"/>
        </w:rPr>
        <w:t xml:space="preserve">two </w:t>
      </w:r>
      <w:r w:rsidR="00306647">
        <w:rPr>
          <w:sz w:val="24"/>
          <w:szCs w:val="24"/>
        </w:rPr>
        <w:t xml:space="preserve">had </w:t>
      </w:r>
      <w:r w:rsidRPr="00A309CE">
        <w:rPr>
          <w:sz w:val="24"/>
          <w:szCs w:val="24"/>
        </w:rPr>
        <w:t xml:space="preserve">passed </w:t>
      </w:r>
      <w:r w:rsidR="00306647">
        <w:rPr>
          <w:sz w:val="24"/>
          <w:szCs w:val="24"/>
        </w:rPr>
        <w:t>on</w:t>
      </w:r>
      <w:r w:rsidR="00306647" w:rsidRPr="00A309CE">
        <w:rPr>
          <w:sz w:val="24"/>
          <w:szCs w:val="24"/>
        </w:rPr>
        <w:t xml:space="preserve"> </w:t>
      </w:r>
      <w:r w:rsidRPr="00A309CE">
        <w:rPr>
          <w:sz w:val="24"/>
          <w:szCs w:val="24"/>
        </w:rPr>
        <w:t>and the other one</w:t>
      </w:r>
      <w:r w:rsidR="00306647">
        <w:rPr>
          <w:sz w:val="24"/>
          <w:szCs w:val="24"/>
        </w:rPr>
        <w:t>,</w:t>
      </w:r>
      <w:r w:rsidRPr="00A309CE">
        <w:rPr>
          <w:sz w:val="24"/>
          <w:szCs w:val="24"/>
        </w:rPr>
        <w:t xml:space="preserve"> we have already disciplined</w:t>
      </w:r>
      <w:r w:rsidR="00015ECB" w:rsidRPr="00A309CE">
        <w:rPr>
          <w:sz w:val="24"/>
          <w:szCs w:val="24"/>
        </w:rPr>
        <w:t xml:space="preserve">. </w:t>
      </w:r>
      <w:r w:rsidRPr="00A309CE">
        <w:rPr>
          <w:sz w:val="24"/>
          <w:szCs w:val="24"/>
        </w:rPr>
        <w:t xml:space="preserve"> </w:t>
      </w:r>
      <w:r w:rsidR="00015ECB" w:rsidRPr="00A309CE">
        <w:rPr>
          <w:sz w:val="24"/>
          <w:szCs w:val="24"/>
        </w:rPr>
        <w:t>I</w:t>
      </w:r>
      <w:r w:rsidRPr="00A309CE">
        <w:rPr>
          <w:sz w:val="24"/>
          <w:szCs w:val="24"/>
        </w:rPr>
        <w:t>t prompted us to act on the procurement process that was within the Ministry at that time.  My general assumption was that, it was very loose when we came in</w:t>
      </w:r>
      <w:r w:rsidR="00306647">
        <w:rPr>
          <w:sz w:val="24"/>
          <w:szCs w:val="24"/>
        </w:rPr>
        <w:t>,</w:t>
      </w:r>
      <w:r w:rsidRPr="00A309CE">
        <w:rPr>
          <w:sz w:val="24"/>
          <w:szCs w:val="24"/>
        </w:rPr>
        <w:t xml:space="preserve"> compared to where we are now after centralising and that came from a special recommendation given to us by the Deputy Auditor-General because I did summon him during my first months in office to give me advice on what is the best way forward for </w:t>
      </w:r>
      <w:r w:rsidR="00306647">
        <w:rPr>
          <w:sz w:val="24"/>
          <w:szCs w:val="24"/>
        </w:rPr>
        <w:t>us. T</w:t>
      </w:r>
      <w:r w:rsidRPr="00A309CE">
        <w:rPr>
          <w:sz w:val="24"/>
          <w:szCs w:val="24"/>
        </w:rPr>
        <w:t xml:space="preserve">hrough our series of meetings with the </w:t>
      </w:r>
      <w:r w:rsidR="00306647">
        <w:rPr>
          <w:sz w:val="24"/>
          <w:szCs w:val="24"/>
        </w:rPr>
        <w:t>I</w:t>
      </w:r>
      <w:r w:rsidRPr="00A309CE">
        <w:rPr>
          <w:sz w:val="24"/>
          <w:szCs w:val="24"/>
        </w:rPr>
        <w:t xml:space="preserve">nternal </w:t>
      </w:r>
      <w:r w:rsidR="00306647">
        <w:rPr>
          <w:sz w:val="24"/>
          <w:szCs w:val="24"/>
        </w:rPr>
        <w:t>A</w:t>
      </w:r>
      <w:r w:rsidRPr="00A309CE">
        <w:rPr>
          <w:sz w:val="24"/>
          <w:szCs w:val="24"/>
        </w:rPr>
        <w:t xml:space="preserve">udit from </w:t>
      </w:r>
      <w:r w:rsidR="00306647">
        <w:rPr>
          <w:sz w:val="24"/>
          <w:szCs w:val="24"/>
        </w:rPr>
        <w:t>MOE</w:t>
      </w:r>
      <w:r w:rsidRPr="00A309CE">
        <w:rPr>
          <w:sz w:val="24"/>
          <w:szCs w:val="24"/>
        </w:rPr>
        <w:t>, we managed to be enlightened on the best way forward.</w:t>
      </w:r>
    </w:p>
    <w:p w:rsidR="00015ECB" w:rsidRPr="00A309CE" w:rsidRDefault="00015E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716DC" w:rsidRPr="00A309CE" w:rsidRDefault="00015E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8716DC" w:rsidRPr="00A309CE">
        <w:rPr>
          <w:sz w:val="24"/>
          <w:szCs w:val="24"/>
        </w:rPr>
        <w:t xml:space="preserve">We have taken a precautionary measure on that front, Mr. Chairman </w:t>
      </w:r>
      <w:r w:rsidR="00E118A4">
        <w:rPr>
          <w:sz w:val="24"/>
          <w:szCs w:val="24"/>
        </w:rPr>
        <w:t>and</w:t>
      </w:r>
      <w:r w:rsidR="00E118A4" w:rsidRPr="00A309CE">
        <w:rPr>
          <w:sz w:val="24"/>
          <w:szCs w:val="24"/>
        </w:rPr>
        <w:t xml:space="preserve"> </w:t>
      </w:r>
      <w:r w:rsidR="008716DC" w:rsidRPr="00A309CE">
        <w:rPr>
          <w:sz w:val="24"/>
          <w:szCs w:val="24"/>
        </w:rPr>
        <w:t>Honourable Members of the Committee, to safeguard our Ministry.  It is a very big Ministry and the trend that we discovered when we came in was that</w:t>
      </w:r>
      <w:r w:rsidRPr="00A309CE">
        <w:rPr>
          <w:sz w:val="24"/>
          <w:szCs w:val="24"/>
        </w:rPr>
        <w:t xml:space="preserve"> when officers offended in government schools, they get transferred to another school so no disciplinary action done.  For me, it was unfair on my teachers in the teaching cadre because when they offend in a </w:t>
      </w:r>
      <w:r w:rsidR="003D4074" w:rsidRPr="00A309CE">
        <w:rPr>
          <w:sz w:val="24"/>
          <w:szCs w:val="24"/>
        </w:rPr>
        <w:t>school, they get disciplined on the spot but our offenders were</w:t>
      </w:r>
      <w:r w:rsidR="00E118A4">
        <w:rPr>
          <w:sz w:val="24"/>
          <w:szCs w:val="24"/>
        </w:rPr>
        <w:t>,</w:t>
      </w:r>
      <w:r w:rsidR="003D4074" w:rsidRPr="00A309CE">
        <w:rPr>
          <w:sz w:val="24"/>
          <w:szCs w:val="24"/>
        </w:rPr>
        <w:t xml:space="preserve"> sort of</w:t>
      </w:r>
      <w:r w:rsidR="00E118A4">
        <w:rPr>
          <w:sz w:val="24"/>
          <w:szCs w:val="24"/>
        </w:rPr>
        <w:t>,</w:t>
      </w:r>
      <w:r w:rsidR="003D4074" w:rsidRPr="00A309CE">
        <w:rPr>
          <w:sz w:val="24"/>
          <w:szCs w:val="24"/>
        </w:rPr>
        <w:t xml:space="preserve"> being passed on from one school to another and the trend goes on until we drew the line when we started in 2016.</w:t>
      </w:r>
    </w:p>
    <w:p w:rsidR="003D4074" w:rsidRPr="00A309CE" w:rsidRDefault="003D407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4074" w:rsidRPr="00A309CE" w:rsidRDefault="003D407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Thank you for implementing that procedure that</w:t>
      </w:r>
      <w:r w:rsidR="00E118A4">
        <w:rPr>
          <w:sz w:val="24"/>
          <w:szCs w:val="24"/>
        </w:rPr>
        <w:t>,</w:t>
      </w:r>
      <w:r w:rsidRPr="00A309CE">
        <w:rPr>
          <w:sz w:val="24"/>
          <w:szCs w:val="24"/>
        </w:rPr>
        <w:t xml:space="preserve"> at least, this procurement will be done properly now and the transfer of that particular officer to a new environment is not going to solve the problem.  He will get a newer field to play on, probably disciplinary action and making examples of these characters would send the right signals to the Departments.</w:t>
      </w:r>
    </w:p>
    <w:p w:rsidR="003D4074" w:rsidRPr="00A309CE" w:rsidRDefault="003D407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3600A" w:rsidRDefault="003D407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You mentioned that there were six or seven officers involved in this Supplier A saga.  Three of them </w:t>
      </w:r>
      <w:r w:rsidR="00E118A4">
        <w:rPr>
          <w:sz w:val="24"/>
          <w:szCs w:val="24"/>
        </w:rPr>
        <w:t>had</w:t>
      </w:r>
      <w:r w:rsidR="00E118A4" w:rsidRPr="00A309CE">
        <w:rPr>
          <w:sz w:val="24"/>
          <w:szCs w:val="24"/>
        </w:rPr>
        <w:t xml:space="preserve"> </w:t>
      </w:r>
      <w:r w:rsidRPr="00A309CE">
        <w:rPr>
          <w:sz w:val="24"/>
          <w:szCs w:val="24"/>
        </w:rPr>
        <w:t>gone overseas</w:t>
      </w:r>
      <w:r w:rsidR="00E118A4">
        <w:rPr>
          <w:sz w:val="24"/>
          <w:szCs w:val="24"/>
        </w:rPr>
        <w:t xml:space="preserve"> and</w:t>
      </w:r>
      <w:r w:rsidRPr="00A309CE">
        <w:rPr>
          <w:sz w:val="24"/>
          <w:szCs w:val="24"/>
        </w:rPr>
        <w:t xml:space="preserve"> have not come back, two of them have taken a longer trip, </w:t>
      </w:r>
      <w:proofErr w:type="gramStart"/>
      <w:r w:rsidRPr="00A309CE">
        <w:rPr>
          <w:sz w:val="24"/>
          <w:szCs w:val="24"/>
        </w:rPr>
        <w:t>they</w:t>
      </w:r>
      <w:proofErr w:type="gramEnd"/>
      <w:r w:rsidRPr="00A309CE">
        <w:rPr>
          <w:sz w:val="24"/>
          <w:szCs w:val="24"/>
        </w:rPr>
        <w:t xml:space="preserve"> will never come back.  Who are the people who will be disciplined, there were two or three that would be disciplined, demoted, but </w:t>
      </w:r>
      <w:r w:rsidR="00E118A4">
        <w:rPr>
          <w:sz w:val="24"/>
          <w:szCs w:val="24"/>
        </w:rPr>
        <w:t xml:space="preserve">are </w:t>
      </w:r>
      <w:r w:rsidRPr="00A309CE">
        <w:rPr>
          <w:sz w:val="24"/>
          <w:szCs w:val="24"/>
        </w:rPr>
        <w:t xml:space="preserve">they still in the Ministry?   </w:t>
      </w:r>
      <w:r w:rsidR="0043600A" w:rsidRPr="00A309CE">
        <w:rPr>
          <w:sz w:val="24"/>
          <w:szCs w:val="24"/>
        </w:rPr>
        <w:t xml:space="preserve"> Has there been any option to surcharge them to recover</w:t>
      </w:r>
      <w:r w:rsidR="00E118A4">
        <w:rPr>
          <w:sz w:val="24"/>
          <w:szCs w:val="24"/>
        </w:rPr>
        <w:t>,</w:t>
      </w:r>
      <w:r w:rsidR="0043600A" w:rsidRPr="00A309CE">
        <w:rPr>
          <w:sz w:val="24"/>
          <w:szCs w:val="24"/>
        </w:rPr>
        <w:t xml:space="preserve"> at least</w:t>
      </w:r>
      <w:r w:rsidR="00E118A4">
        <w:rPr>
          <w:sz w:val="24"/>
          <w:szCs w:val="24"/>
        </w:rPr>
        <w:t>,</w:t>
      </w:r>
      <w:r w:rsidR="0043600A" w:rsidRPr="00A309CE">
        <w:rPr>
          <w:sz w:val="24"/>
          <w:szCs w:val="24"/>
        </w:rPr>
        <w:t xml:space="preserve"> some of </w:t>
      </w:r>
      <w:r w:rsidR="00E118A4">
        <w:rPr>
          <w:sz w:val="24"/>
          <w:szCs w:val="24"/>
        </w:rPr>
        <w:t xml:space="preserve">those </w:t>
      </w:r>
      <w:r w:rsidR="0043600A" w:rsidRPr="00A309CE">
        <w:rPr>
          <w:sz w:val="24"/>
          <w:szCs w:val="24"/>
        </w:rPr>
        <w:t xml:space="preserve">moneys?  </w:t>
      </w:r>
    </w:p>
    <w:p w:rsidR="00132966" w:rsidRPr="00A309CE" w:rsidRDefault="0013296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3600A" w:rsidRPr="00A309CE" w:rsidRDefault="0043600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Yes.</w:t>
      </w:r>
    </w:p>
    <w:p w:rsidR="0043600A" w:rsidRPr="00A309CE" w:rsidRDefault="0043600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3600A" w:rsidRPr="00A309CE" w:rsidRDefault="0043600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MR. CHAIRMAN</w:t>
      </w:r>
      <w:proofErr w:type="gramStart"/>
      <w:r w:rsidRPr="00A309CE">
        <w:rPr>
          <w:sz w:val="24"/>
          <w:szCs w:val="24"/>
        </w:rPr>
        <w:t>.-</w:t>
      </w:r>
      <w:proofErr w:type="gramEnd"/>
      <w:r w:rsidRPr="00A309CE">
        <w:rPr>
          <w:sz w:val="24"/>
          <w:szCs w:val="24"/>
        </w:rPr>
        <w:t xml:space="preserve"> 23.11</w:t>
      </w:r>
      <w:r w:rsidR="00E118A4">
        <w:rPr>
          <w:sz w:val="24"/>
          <w:szCs w:val="24"/>
        </w:rPr>
        <w:t xml:space="preserve"> - </w:t>
      </w:r>
      <w:r w:rsidRPr="00A309CE">
        <w:rPr>
          <w:sz w:val="24"/>
          <w:szCs w:val="24"/>
        </w:rPr>
        <w:t>Envelopes</w:t>
      </w:r>
      <w:r w:rsidR="00E118A4">
        <w:rPr>
          <w:sz w:val="24"/>
          <w:szCs w:val="24"/>
        </w:rPr>
        <w:t xml:space="preserve"> Purchased but not Delivered by the Supplier; </w:t>
      </w:r>
      <w:r w:rsidRPr="00A309CE">
        <w:rPr>
          <w:sz w:val="24"/>
          <w:szCs w:val="24"/>
        </w:rPr>
        <w:t>I think you have explained that envelopes were</w:t>
      </w:r>
      <w:r w:rsidR="00E118A4">
        <w:rPr>
          <w:sz w:val="24"/>
          <w:szCs w:val="24"/>
        </w:rPr>
        <w:t>,</w:t>
      </w:r>
      <w:r w:rsidRPr="00A309CE">
        <w:rPr>
          <w:sz w:val="24"/>
          <w:szCs w:val="24"/>
        </w:rPr>
        <w:t xml:space="preserve"> in fact</w:t>
      </w:r>
      <w:r w:rsidR="00E118A4">
        <w:rPr>
          <w:sz w:val="24"/>
          <w:szCs w:val="24"/>
        </w:rPr>
        <w:t>,</w:t>
      </w:r>
      <w:r w:rsidRPr="00A309CE">
        <w:rPr>
          <w:sz w:val="24"/>
          <w:szCs w:val="24"/>
        </w:rPr>
        <w:t xml:space="preserve"> delivered.  It was just the storemen who did not note it down.  Is that alright?</w:t>
      </w:r>
    </w:p>
    <w:p w:rsidR="0043600A" w:rsidRPr="00A309CE" w:rsidRDefault="0043600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3600A" w:rsidRPr="00A309CE" w:rsidRDefault="0043600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w:t>
      </w:r>
      <w:r w:rsidR="008A17A1">
        <w:rPr>
          <w:sz w:val="24"/>
          <w:szCs w:val="24"/>
        </w:rPr>
        <w:t>Is the storeman still there, h</w:t>
      </w:r>
      <w:r w:rsidRPr="00A309CE">
        <w:rPr>
          <w:sz w:val="24"/>
          <w:szCs w:val="24"/>
        </w:rPr>
        <w:t xml:space="preserve">e should be penalised </w:t>
      </w:r>
      <w:r w:rsidR="008A17A1">
        <w:rPr>
          <w:sz w:val="24"/>
          <w:szCs w:val="24"/>
        </w:rPr>
        <w:t xml:space="preserve">and </w:t>
      </w:r>
      <w:r w:rsidRPr="00A309CE">
        <w:rPr>
          <w:sz w:val="24"/>
          <w:szCs w:val="24"/>
        </w:rPr>
        <w:t>disciplined</w:t>
      </w:r>
      <w:r w:rsidR="008A17A1">
        <w:rPr>
          <w:sz w:val="24"/>
          <w:szCs w:val="24"/>
        </w:rPr>
        <w:t xml:space="preserve"> also</w:t>
      </w:r>
      <w:r w:rsidRPr="00A309CE">
        <w:rPr>
          <w:sz w:val="24"/>
          <w:szCs w:val="24"/>
        </w:rPr>
        <w:t>.</w:t>
      </w:r>
    </w:p>
    <w:p w:rsidR="0043600A" w:rsidRPr="00A309CE" w:rsidRDefault="0043600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3600A" w:rsidRPr="00A309CE" w:rsidRDefault="0043600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H.R.T. POLITINI</w:t>
      </w:r>
      <w:proofErr w:type="gramStart"/>
      <w:r w:rsidRPr="00A309CE">
        <w:rPr>
          <w:sz w:val="24"/>
          <w:szCs w:val="24"/>
        </w:rPr>
        <w:t>.-</w:t>
      </w:r>
      <w:proofErr w:type="gramEnd"/>
      <w:r w:rsidRPr="00A309CE">
        <w:rPr>
          <w:sz w:val="24"/>
          <w:szCs w:val="24"/>
        </w:rPr>
        <w:t xml:space="preserve"> Mr. Chairman, just one question</w:t>
      </w:r>
      <w:r w:rsidR="00E118A4">
        <w:rPr>
          <w:sz w:val="24"/>
          <w:szCs w:val="24"/>
        </w:rPr>
        <w:t xml:space="preserve"> again on</w:t>
      </w:r>
      <w:r w:rsidRPr="00A309CE">
        <w:rPr>
          <w:sz w:val="24"/>
          <w:szCs w:val="24"/>
        </w:rPr>
        <w:t xml:space="preserve"> 23.6</w:t>
      </w:r>
      <w:r w:rsidR="00E118A4">
        <w:rPr>
          <w:sz w:val="24"/>
          <w:szCs w:val="24"/>
        </w:rPr>
        <w:t xml:space="preserve"> - </w:t>
      </w:r>
      <w:r w:rsidRPr="00A309CE">
        <w:rPr>
          <w:sz w:val="24"/>
          <w:szCs w:val="24"/>
        </w:rPr>
        <w:t>Statement of Losses</w:t>
      </w:r>
      <w:r w:rsidR="00E118A4">
        <w:rPr>
          <w:sz w:val="24"/>
          <w:szCs w:val="24"/>
        </w:rPr>
        <w:t>,</w:t>
      </w:r>
      <w:r w:rsidRPr="00A309CE">
        <w:rPr>
          <w:sz w:val="24"/>
          <w:szCs w:val="24"/>
        </w:rPr>
        <w:t xml:space="preserve"> on the table</w:t>
      </w:r>
      <w:r w:rsidR="00E118A4">
        <w:rPr>
          <w:sz w:val="24"/>
          <w:szCs w:val="24"/>
        </w:rPr>
        <w:t>,</w:t>
      </w:r>
      <w:r w:rsidRPr="00A309CE">
        <w:rPr>
          <w:sz w:val="24"/>
          <w:szCs w:val="24"/>
        </w:rPr>
        <w:t xml:space="preserve"> </w:t>
      </w:r>
      <w:r w:rsidR="002A1DCC">
        <w:rPr>
          <w:sz w:val="24"/>
          <w:szCs w:val="24"/>
        </w:rPr>
        <w:t>Board of Survey</w:t>
      </w:r>
      <w:r w:rsidRPr="00A309CE">
        <w:rPr>
          <w:sz w:val="24"/>
          <w:szCs w:val="24"/>
        </w:rPr>
        <w:t xml:space="preserve">s </w:t>
      </w:r>
      <w:r w:rsidR="00E118A4">
        <w:rPr>
          <w:sz w:val="24"/>
          <w:szCs w:val="24"/>
        </w:rPr>
        <w:t xml:space="preserve">were </w:t>
      </w:r>
      <w:r w:rsidRPr="00A309CE">
        <w:rPr>
          <w:sz w:val="24"/>
          <w:szCs w:val="24"/>
        </w:rPr>
        <w:t>not completed</w:t>
      </w:r>
      <w:r w:rsidR="00E118A4">
        <w:rPr>
          <w:sz w:val="24"/>
          <w:szCs w:val="24"/>
        </w:rPr>
        <w:t>.  We</w:t>
      </w:r>
      <w:r w:rsidRPr="00A309CE">
        <w:rPr>
          <w:sz w:val="24"/>
          <w:szCs w:val="24"/>
        </w:rPr>
        <w:t xml:space="preserve"> had a school down </w:t>
      </w:r>
      <w:r w:rsidR="00E118A4">
        <w:rPr>
          <w:sz w:val="24"/>
          <w:szCs w:val="24"/>
        </w:rPr>
        <w:t xml:space="preserve">on </w:t>
      </w:r>
      <w:r w:rsidRPr="00A309CE">
        <w:rPr>
          <w:sz w:val="24"/>
          <w:szCs w:val="24"/>
        </w:rPr>
        <w:t>the Western side when the groundsman</w:t>
      </w:r>
      <w:r w:rsidR="00E118A4">
        <w:rPr>
          <w:sz w:val="24"/>
          <w:szCs w:val="24"/>
        </w:rPr>
        <w:t xml:space="preserve"> apparently </w:t>
      </w:r>
      <w:r w:rsidRPr="00A309CE">
        <w:rPr>
          <w:sz w:val="24"/>
          <w:szCs w:val="24"/>
        </w:rPr>
        <w:t>retired from the school, he not only retired but also made off with some school items</w:t>
      </w:r>
      <w:r w:rsidR="00E118A4">
        <w:rPr>
          <w:sz w:val="24"/>
          <w:szCs w:val="24"/>
        </w:rPr>
        <w:t>,</w:t>
      </w:r>
      <w:r w:rsidRPr="00A309CE">
        <w:rPr>
          <w:sz w:val="24"/>
          <w:szCs w:val="24"/>
        </w:rPr>
        <w:t xml:space="preserve"> such as the lawnmower for the compound and also the welding machine.  I just note with interest here that a lot </w:t>
      </w:r>
      <w:r w:rsidR="008A17A1">
        <w:rPr>
          <w:sz w:val="24"/>
          <w:szCs w:val="24"/>
        </w:rPr>
        <w:t xml:space="preserve">of </w:t>
      </w:r>
      <w:r w:rsidRPr="00A309CE">
        <w:rPr>
          <w:sz w:val="24"/>
          <w:szCs w:val="24"/>
        </w:rPr>
        <w:t xml:space="preserve">these schools have not completed their </w:t>
      </w:r>
      <w:r w:rsidR="002A1DCC">
        <w:rPr>
          <w:sz w:val="24"/>
          <w:szCs w:val="24"/>
        </w:rPr>
        <w:t>Board of Survey</w:t>
      </w:r>
      <w:r w:rsidR="00E118A4">
        <w:rPr>
          <w:sz w:val="24"/>
          <w:szCs w:val="24"/>
        </w:rPr>
        <w:t>,</w:t>
      </w:r>
      <w:r w:rsidRPr="00A309CE">
        <w:rPr>
          <w:sz w:val="24"/>
          <w:szCs w:val="24"/>
        </w:rPr>
        <w:t xml:space="preserve"> yet are quite big schools</w:t>
      </w:r>
      <w:r w:rsidR="00933C4D" w:rsidRPr="00A309CE">
        <w:rPr>
          <w:sz w:val="24"/>
          <w:szCs w:val="24"/>
        </w:rPr>
        <w:t xml:space="preserve"> and you have noted here </w:t>
      </w:r>
      <w:r w:rsidR="00E118A4">
        <w:rPr>
          <w:sz w:val="24"/>
          <w:szCs w:val="24"/>
        </w:rPr>
        <w:t xml:space="preserve">that </w:t>
      </w:r>
      <w:r w:rsidR="00933C4D" w:rsidRPr="00A309CE">
        <w:rPr>
          <w:sz w:val="24"/>
          <w:szCs w:val="24"/>
        </w:rPr>
        <w:t xml:space="preserve">they have not handed in their </w:t>
      </w:r>
      <w:r w:rsidR="002A1DCC">
        <w:rPr>
          <w:sz w:val="24"/>
          <w:szCs w:val="24"/>
        </w:rPr>
        <w:t>Board of Survey</w:t>
      </w:r>
      <w:r w:rsidR="00933C4D" w:rsidRPr="00A309CE">
        <w:rPr>
          <w:sz w:val="24"/>
          <w:szCs w:val="24"/>
        </w:rPr>
        <w:t>s yet.  Is there a timeframe or window period where you expect these schools to hand-in before we have incidents such as theft occur?</w:t>
      </w:r>
    </w:p>
    <w:p w:rsidR="00933C4D" w:rsidRPr="00A309CE" w:rsidRDefault="00933C4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33C4D" w:rsidRPr="00A309CE" w:rsidRDefault="00933C4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Sir, you would note in the 2015 one</w:t>
      </w:r>
      <w:r w:rsidR="00E118A4">
        <w:rPr>
          <w:sz w:val="24"/>
          <w:szCs w:val="24"/>
        </w:rPr>
        <w:t>,</w:t>
      </w:r>
      <w:r w:rsidRPr="00A309CE">
        <w:rPr>
          <w:sz w:val="24"/>
          <w:szCs w:val="24"/>
        </w:rPr>
        <w:t xml:space="preserve"> that we have completed the </w:t>
      </w:r>
      <w:r w:rsidR="002A1DCC">
        <w:rPr>
          <w:sz w:val="24"/>
          <w:szCs w:val="24"/>
        </w:rPr>
        <w:t>Board of Survey</w:t>
      </w:r>
      <w:r w:rsidRPr="00A309CE">
        <w:rPr>
          <w:sz w:val="24"/>
          <w:szCs w:val="24"/>
        </w:rPr>
        <w:t xml:space="preserve"> for all schools and departments.</w:t>
      </w:r>
    </w:p>
    <w:p w:rsidR="00933C4D" w:rsidRPr="00A309CE" w:rsidRDefault="00933C4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33C4D" w:rsidRPr="00A309CE" w:rsidRDefault="00933C4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So now that is in order?</w:t>
      </w:r>
    </w:p>
    <w:p w:rsidR="00933C4D" w:rsidRPr="00A309CE" w:rsidRDefault="00933C4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33C4D" w:rsidRPr="00A309CE" w:rsidRDefault="00933C4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Yes.</w:t>
      </w:r>
    </w:p>
    <w:p w:rsidR="00933C4D" w:rsidRPr="00A309CE" w:rsidRDefault="00933C4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33C4D" w:rsidRPr="00A309CE" w:rsidRDefault="00933C4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CHAIRMAN.- The Honourable Member has raised a valid point that if the </w:t>
      </w:r>
      <w:r w:rsidR="002A1DCC">
        <w:rPr>
          <w:sz w:val="24"/>
          <w:szCs w:val="24"/>
        </w:rPr>
        <w:t>Board of Survey</w:t>
      </w:r>
      <w:r w:rsidRPr="00A309CE">
        <w:rPr>
          <w:sz w:val="24"/>
          <w:szCs w:val="24"/>
        </w:rPr>
        <w:t>s are done in a timely manner, you will be able to see what is missing, what needs replacement, what needs to be written off</w:t>
      </w:r>
      <w:r w:rsidR="00E118A4">
        <w:rPr>
          <w:sz w:val="24"/>
          <w:szCs w:val="24"/>
        </w:rPr>
        <w:t xml:space="preserve"> and</w:t>
      </w:r>
      <w:r w:rsidRPr="00A309CE">
        <w:rPr>
          <w:sz w:val="24"/>
          <w:szCs w:val="24"/>
        </w:rPr>
        <w:t xml:space="preserve"> if this is not done, then we have more lawnmowers disappearing from schools.</w:t>
      </w:r>
    </w:p>
    <w:p w:rsidR="00933C4D" w:rsidRPr="00A309CE" w:rsidRDefault="00933C4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43517" w:rsidRDefault="00AD398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933C4D" w:rsidRPr="00A309CE">
        <w:rPr>
          <w:sz w:val="24"/>
          <w:szCs w:val="24"/>
        </w:rPr>
        <w:t>Can we now move to 23.12</w:t>
      </w:r>
      <w:r w:rsidR="00A43517">
        <w:rPr>
          <w:sz w:val="24"/>
          <w:szCs w:val="24"/>
        </w:rPr>
        <w:t xml:space="preserve"> – Fraudulent Amendment of Request to Favour Supplier A;</w:t>
      </w:r>
      <w:r w:rsidR="00933C4D" w:rsidRPr="00A309CE">
        <w:rPr>
          <w:sz w:val="24"/>
          <w:szCs w:val="24"/>
        </w:rPr>
        <w:t xml:space="preserve"> again</w:t>
      </w:r>
      <w:r w:rsidR="00A43517">
        <w:rPr>
          <w:sz w:val="24"/>
          <w:szCs w:val="24"/>
        </w:rPr>
        <w:t>,</w:t>
      </w:r>
      <w:r w:rsidR="00933C4D" w:rsidRPr="00A309CE">
        <w:rPr>
          <w:sz w:val="24"/>
          <w:szCs w:val="24"/>
        </w:rPr>
        <w:t xml:space="preserve"> comin</w:t>
      </w:r>
      <w:r w:rsidRPr="00A309CE">
        <w:rPr>
          <w:sz w:val="24"/>
          <w:szCs w:val="24"/>
        </w:rPr>
        <w:t>g</w:t>
      </w:r>
      <w:r w:rsidR="00933C4D" w:rsidRPr="00A309CE">
        <w:rPr>
          <w:sz w:val="24"/>
          <w:szCs w:val="24"/>
        </w:rPr>
        <w:t xml:space="preserve"> to </w:t>
      </w:r>
      <w:r w:rsidR="008A17A1">
        <w:rPr>
          <w:sz w:val="24"/>
          <w:szCs w:val="24"/>
        </w:rPr>
        <w:t>S</w:t>
      </w:r>
      <w:r w:rsidR="00933C4D" w:rsidRPr="00A309CE">
        <w:rPr>
          <w:sz w:val="24"/>
          <w:szCs w:val="24"/>
        </w:rPr>
        <w:t>upplier A</w:t>
      </w:r>
      <w:r w:rsidRPr="00A309CE">
        <w:rPr>
          <w:sz w:val="24"/>
          <w:szCs w:val="24"/>
        </w:rPr>
        <w:t xml:space="preserve">, the same thing, there was an issue of cheques.  </w:t>
      </w:r>
    </w:p>
    <w:p w:rsidR="00A43517" w:rsidRDefault="00A4351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35FA7" w:rsidRDefault="00A4351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AD3986" w:rsidRPr="00A309CE">
        <w:rPr>
          <w:sz w:val="24"/>
          <w:szCs w:val="24"/>
        </w:rPr>
        <w:t>23.13</w:t>
      </w:r>
      <w:r>
        <w:rPr>
          <w:sz w:val="24"/>
          <w:szCs w:val="24"/>
        </w:rPr>
        <w:t xml:space="preserve"> - </w:t>
      </w:r>
      <w:r w:rsidR="00AD3986" w:rsidRPr="00A309CE">
        <w:rPr>
          <w:sz w:val="24"/>
          <w:szCs w:val="24"/>
        </w:rPr>
        <w:t>Unwarranted Purchase of Stationery</w:t>
      </w:r>
      <w:r>
        <w:rPr>
          <w:sz w:val="24"/>
          <w:szCs w:val="24"/>
        </w:rPr>
        <w:t xml:space="preserve">; </w:t>
      </w:r>
      <w:r w:rsidR="00AD3986" w:rsidRPr="00A309CE">
        <w:rPr>
          <w:sz w:val="24"/>
          <w:szCs w:val="24"/>
        </w:rPr>
        <w:t>is it the same transaction we are looking at or is it a different transaction, different quotations</w:t>
      </w:r>
      <w:r>
        <w:rPr>
          <w:sz w:val="24"/>
          <w:szCs w:val="24"/>
        </w:rPr>
        <w:t>?</w:t>
      </w:r>
      <w:r w:rsidR="00AD3986" w:rsidRPr="00A309CE">
        <w:rPr>
          <w:sz w:val="24"/>
          <w:szCs w:val="24"/>
        </w:rPr>
        <w:t xml:space="preserve">  It says</w:t>
      </w:r>
      <w:r w:rsidR="00C35FA7">
        <w:rPr>
          <w:sz w:val="24"/>
          <w:szCs w:val="24"/>
        </w:rPr>
        <w:t xml:space="preserve">, </w:t>
      </w:r>
      <w:r w:rsidR="00132966">
        <w:rPr>
          <w:sz w:val="24"/>
          <w:szCs w:val="24"/>
        </w:rPr>
        <w:t xml:space="preserve">and </w:t>
      </w:r>
      <w:r w:rsidR="00C35FA7">
        <w:rPr>
          <w:sz w:val="24"/>
          <w:szCs w:val="24"/>
        </w:rPr>
        <w:t>I quote:</w:t>
      </w:r>
    </w:p>
    <w:p w:rsidR="00C35FA7" w:rsidRDefault="00C35FA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85651" w:rsidRDefault="00C856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rFonts w:eastAsia="Calibri"/>
          <w:spacing w:val="0"/>
          <w:sz w:val="24"/>
          <w:szCs w:val="24"/>
          <w:lang w:val="en-GB"/>
        </w:rPr>
      </w:pPr>
      <w:r>
        <w:rPr>
          <w:rFonts w:eastAsia="Calibri"/>
          <w:spacing w:val="0"/>
          <w:sz w:val="24"/>
          <w:szCs w:val="24"/>
          <w:lang w:val="en-GB"/>
        </w:rPr>
        <w:tab/>
        <w:t>“</w:t>
      </w:r>
      <w:r w:rsidRPr="00445D7A">
        <w:rPr>
          <w:rFonts w:eastAsia="Calibri"/>
          <w:spacing w:val="0"/>
          <w:sz w:val="24"/>
          <w:szCs w:val="24"/>
          <w:lang w:val="en-GB"/>
        </w:rPr>
        <w:t xml:space="preserve">The audit also noted that Supplier </w:t>
      </w:r>
      <w:proofErr w:type="gramStart"/>
      <w:r w:rsidRPr="00445D7A">
        <w:rPr>
          <w:rFonts w:eastAsia="Calibri"/>
          <w:spacing w:val="0"/>
          <w:sz w:val="24"/>
          <w:szCs w:val="24"/>
          <w:lang w:val="en-GB"/>
        </w:rPr>
        <w:t>A</w:t>
      </w:r>
      <w:proofErr w:type="gramEnd"/>
      <w:r w:rsidRPr="00445D7A">
        <w:rPr>
          <w:rFonts w:eastAsia="Calibri"/>
          <w:spacing w:val="0"/>
          <w:sz w:val="24"/>
          <w:szCs w:val="24"/>
          <w:lang w:val="en-GB"/>
        </w:rPr>
        <w:t xml:space="preserve"> on several instances supplied office stationeries in excess of the quantity ordered by the Ministry. In addition the Officers receiving the stationeries, at the Ministry’s</w:t>
      </w:r>
      <w:r>
        <w:rPr>
          <w:rFonts w:eastAsia="Calibri"/>
          <w:spacing w:val="0"/>
          <w:sz w:val="24"/>
          <w:szCs w:val="24"/>
          <w:lang w:val="en-GB"/>
        </w:rPr>
        <w:t xml:space="preserve"> </w:t>
      </w:r>
      <w:r w:rsidRPr="00445D7A">
        <w:rPr>
          <w:rFonts w:eastAsia="Calibri"/>
          <w:spacing w:val="0"/>
          <w:sz w:val="24"/>
          <w:szCs w:val="24"/>
          <w:lang w:val="en-GB"/>
        </w:rPr>
        <w:t>Headquarters did not at any time notify Senior Officers about the excess supply compared to quantity</w:t>
      </w:r>
      <w:r>
        <w:rPr>
          <w:rFonts w:eastAsia="Calibri"/>
          <w:spacing w:val="0"/>
          <w:sz w:val="24"/>
          <w:szCs w:val="24"/>
          <w:lang w:val="en-GB"/>
        </w:rPr>
        <w:t xml:space="preserve"> </w:t>
      </w:r>
      <w:r w:rsidRPr="00445D7A">
        <w:rPr>
          <w:rFonts w:eastAsia="Calibri"/>
          <w:spacing w:val="0"/>
          <w:sz w:val="24"/>
          <w:szCs w:val="24"/>
          <w:lang w:val="en-GB"/>
        </w:rPr>
        <w:t>ordered.</w:t>
      </w:r>
    </w:p>
    <w:p w:rsidR="00C85651" w:rsidRPr="00445D7A" w:rsidRDefault="00C856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p>
    <w:p w:rsidR="00C85651" w:rsidRDefault="00C85651" w:rsidP="00FB6A6E">
      <w:pPr>
        <w:suppressAutoHyphens w:val="0"/>
        <w:autoSpaceDE w:val="0"/>
        <w:autoSpaceDN w:val="0"/>
        <w:adjustRightInd w:val="0"/>
        <w:spacing w:after="0"/>
        <w:ind w:left="720" w:right="240" w:firstLine="720"/>
        <w:jc w:val="both"/>
        <w:rPr>
          <w:rFonts w:eastAsia="Calibri"/>
          <w:spacing w:val="0"/>
          <w:sz w:val="24"/>
          <w:szCs w:val="24"/>
          <w:lang w:val="en-GB"/>
        </w:rPr>
      </w:pPr>
      <w:r w:rsidRPr="00445D7A">
        <w:rPr>
          <w:rFonts w:eastAsia="Calibri"/>
          <w:spacing w:val="0"/>
          <w:sz w:val="24"/>
          <w:szCs w:val="24"/>
          <w:lang w:val="en-GB"/>
        </w:rPr>
        <w:t>The Acting Principal Accounts Officer also continued to process the payments to Supplier A without</w:t>
      </w:r>
      <w:r>
        <w:rPr>
          <w:rFonts w:eastAsia="Calibri"/>
          <w:spacing w:val="0"/>
          <w:sz w:val="24"/>
          <w:szCs w:val="24"/>
          <w:lang w:val="en-GB"/>
        </w:rPr>
        <w:t xml:space="preserve"> </w:t>
      </w:r>
      <w:r w:rsidRPr="00445D7A">
        <w:rPr>
          <w:rFonts w:eastAsia="Calibri"/>
          <w:spacing w:val="0"/>
          <w:sz w:val="24"/>
          <w:szCs w:val="24"/>
          <w:lang w:val="en-GB"/>
        </w:rPr>
        <w:t>questioning the oversupply of several stationery items.</w:t>
      </w:r>
      <w:r>
        <w:rPr>
          <w:rFonts w:eastAsia="Calibri"/>
          <w:spacing w:val="0"/>
          <w:sz w:val="24"/>
          <w:szCs w:val="24"/>
          <w:lang w:val="en-GB"/>
        </w:rPr>
        <w:t>”</w:t>
      </w:r>
    </w:p>
    <w:p w:rsidR="00C85651" w:rsidRDefault="00C856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85957" w:rsidRDefault="00C856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W</w:t>
      </w:r>
      <w:r w:rsidR="00AD3986" w:rsidRPr="00A309CE">
        <w:rPr>
          <w:sz w:val="24"/>
          <w:szCs w:val="24"/>
        </w:rPr>
        <w:t xml:space="preserve">hilst procurement </w:t>
      </w:r>
      <w:r>
        <w:rPr>
          <w:sz w:val="24"/>
          <w:szCs w:val="24"/>
        </w:rPr>
        <w:t>from</w:t>
      </w:r>
      <w:r w:rsidR="00AD3986" w:rsidRPr="00A309CE">
        <w:rPr>
          <w:sz w:val="24"/>
          <w:szCs w:val="24"/>
        </w:rPr>
        <w:t xml:space="preserve"> </w:t>
      </w:r>
      <w:r w:rsidR="008A17A1">
        <w:rPr>
          <w:sz w:val="24"/>
          <w:szCs w:val="24"/>
        </w:rPr>
        <w:t>S</w:t>
      </w:r>
      <w:r w:rsidR="00AD3986" w:rsidRPr="00A309CE">
        <w:rPr>
          <w:sz w:val="24"/>
          <w:szCs w:val="24"/>
        </w:rPr>
        <w:t>upplier A was improper, after getting the tender, the contract, he was supplying items in access of what was ordered which means that the Government was paying more than what they ha</w:t>
      </w:r>
      <w:r w:rsidR="008A17A1">
        <w:rPr>
          <w:sz w:val="24"/>
          <w:szCs w:val="24"/>
        </w:rPr>
        <w:t>d</w:t>
      </w:r>
      <w:r w:rsidR="00AD3986" w:rsidRPr="00A309CE">
        <w:rPr>
          <w:sz w:val="24"/>
          <w:szCs w:val="24"/>
        </w:rPr>
        <w:t xml:space="preserve"> budgeted for or there was oversupply</w:t>
      </w:r>
      <w:r>
        <w:rPr>
          <w:sz w:val="24"/>
          <w:szCs w:val="24"/>
        </w:rPr>
        <w:t>/</w:t>
      </w:r>
      <w:r w:rsidR="00AD3986" w:rsidRPr="00A309CE">
        <w:rPr>
          <w:sz w:val="24"/>
          <w:szCs w:val="24"/>
        </w:rPr>
        <w:t xml:space="preserve">surplus as to their requirements </w:t>
      </w:r>
      <w:r w:rsidR="00985957" w:rsidRPr="00A309CE">
        <w:rPr>
          <w:sz w:val="24"/>
          <w:szCs w:val="24"/>
        </w:rPr>
        <w:t>and the Accounts Officer kept on paying it without even questioning.  Is that Accounts Officer still with the Ministry?</w:t>
      </w:r>
    </w:p>
    <w:p w:rsidR="00C85651" w:rsidRPr="00C85651" w:rsidRDefault="00C8565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85957" w:rsidRPr="00A309CE" w:rsidRDefault="0098595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S. LAL.- Sir, the officer </w:t>
      </w:r>
      <w:r w:rsidR="0077156F">
        <w:rPr>
          <w:sz w:val="24"/>
          <w:szCs w:val="24"/>
        </w:rPr>
        <w:t>who was</w:t>
      </w:r>
      <w:r w:rsidRPr="00A309CE">
        <w:rPr>
          <w:sz w:val="24"/>
          <w:szCs w:val="24"/>
        </w:rPr>
        <w:t xml:space="preserve"> initially </w:t>
      </w:r>
      <w:r w:rsidR="0077156F">
        <w:rPr>
          <w:sz w:val="24"/>
          <w:szCs w:val="24"/>
        </w:rPr>
        <w:t>A</w:t>
      </w:r>
      <w:r w:rsidRPr="00A309CE">
        <w:rPr>
          <w:sz w:val="24"/>
          <w:szCs w:val="24"/>
        </w:rPr>
        <w:t xml:space="preserve">cting Principal Accounts Officer </w:t>
      </w:r>
      <w:proofErr w:type="spellStart"/>
      <w:r w:rsidR="0077156F">
        <w:rPr>
          <w:sz w:val="24"/>
          <w:szCs w:val="24"/>
        </w:rPr>
        <w:t>uptil</w:t>
      </w:r>
      <w:proofErr w:type="spellEnd"/>
      <w:r w:rsidRPr="00A309CE">
        <w:rPr>
          <w:sz w:val="24"/>
          <w:szCs w:val="24"/>
        </w:rPr>
        <w:t xml:space="preserve"> April</w:t>
      </w:r>
      <w:r w:rsidR="008A17A1">
        <w:rPr>
          <w:sz w:val="24"/>
          <w:szCs w:val="24"/>
        </w:rPr>
        <w:t xml:space="preserve"> was</w:t>
      </w:r>
      <w:r w:rsidRPr="00A309CE">
        <w:rPr>
          <w:sz w:val="24"/>
          <w:szCs w:val="24"/>
        </w:rPr>
        <w:t xml:space="preserve"> </w:t>
      </w:r>
      <w:proofErr w:type="spellStart"/>
      <w:r w:rsidRPr="00A309CE">
        <w:rPr>
          <w:sz w:val="24"/>
          <w:szCs w:val="24"/>
        </w:rPr>
        <w:t>Makarita</w:t>
      </w:r>
      <w:proofErr w:type="spellEnd"/>
      <w:r w:rsidRPr="00A309CE">
        <w:rPr>
          <w:sz w:val="24"/>
          <w:szCs w:val="24"/>
        </w:rPr>
        <w:t xml:space="preserve"> </w:t>
      </w:r>
      <w:proofErr w:type="spellStart"/>
      <w:r w:rsidRPr="00A309CE">
        <w:rPr>
          <w:sz w:val="24"/>
          <w:szCs w:val="24"/>
        </w:rPr>
        <w:t>Fuata</w:t>
      </w:r>
      <w:proofErr w:type="spellEnd"/>
      <w:r w:rsidRPr="00A309CE">
        <w:rPr>
          <w:sz w:val="24"/>
          <w:szCs w:val="24"/>
        </w:rPr>
        <w:t xml:space="preserve"> </w:t>
      </w:r>
      <w:r w:rsidR="008A17A1">
        <w:rPr>
          <w:sz w:val="24"/>
          <w:szCs w:val="24"/>
        </w:rPr>
        <w:t xml:space="preserve">and she </w:t>
      </w:r>
      <w:r w:rsidRPr="00A309CE">
        <w:rPr>
          <w:sz w:val="24"/>
          <w:szCs w:val="24"/>
        </w:rPr>
        <w:t>has now retired from there in 2014, the other officer is now with the Fiji Museum.</w:t>
      </w:r>
    </w:p>
    <w:p w:rsidR="00985957" w:rsidRPr="00A309CE" w:rsidRDefault="0098595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D3986" w:rsidRPr="00A309CE" w:rsidRDefault="0098595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MR. CHAIRMAN</w:t>
      </w:r>
      <w:proofErr w:type="gramStart"/>
      <w:r w:rsidRPr="00A309CE">
        <w:rPr>
          <w:sz w:val="24"/>
          <w:szCs w:val="24"/>
        </w:rPr>
        <w:t>.-</w:t>
      </w:r>
      <w:proofErr w:type="gramEnd"/>
      <w:r w:rsidRPr="00A309CE">
        <w:rPr>
          <w:sz w:val="24"/>
          <w:szCs w:val="24"/>
        </w:rPr>
        <w:t xml:space="preserve"> So there is no chance of surcharging because she has </w:t>
      </w:r>
      <w:r w:rsidR="008A17A1">
        <w:rPr>
          <w:sz w:val="24"/>
          <w:szCs w:val="24"/>
        </w:rPr>
        <w:t xml:space="preserve">already </w:t>
      </w:r>
      <w:r w:rsidRPr="00A309CE">
        <w:rPr>
          <w:sz w:val="24"/>
          <w:szCs w:val="24"/>
        </w:rPr>
        <w:t>retired</w:t>
      </w:r>
      <w:r w:rsidR="0077156F">
        <w:rPr>
          <w:sz w:val="24"/>
          <w:szCs w:val="24"/>
        </w:rPr>
        <w:t>.</w:t>
      </w:r>
      <w:r w:rsidRPr="00A309CE">
        <w:rPr>
          <w:sz w:val="24"/>
          <w:szCs w:val="24"/>
        </w:rPr>
        <w:t xml:space="preserve">  Is there any policy now in place, this is not an audit issue for this year but it will probably come later but now for our information, is there</w:t>
      </w:r>
      <w:r w:rsidR="008A17A1">
        <w:rPr>
          <w:sz w:val="24"/>
          <w:szCs w:val="24"/>
        </w:rPr>
        <w:t xml:space="preserve"> any</w:t>
      </w:r>
      <w:r w:rsidRPr="00A309CE">
        <w:rPr>
          <w:sz w:val="24"/>
          <w:szCs w:val="24"/>
        </w:rPr>
        <w:t xml:space="preserve"> policy in place to save this kind of incidents from happening, where someone</w:t>
      </w:r>
      <w:r w:rsidR="0077156F">
        <w:rPr>
          <w:sz w:val="24"/>
          <w:szCs w:val="24"/>
        </w:rPr>
        <w:t xml:space="preserve"> was</w:t>
      </w:r>
      <w:r w:rsidRPr="00A309CE">
        <w:rPr>
          <w:sz w:val="24"/>
          <w:szCs w:val="24"/>
        </w:rPr>
        <w:t xml:space="preserve"> initially </w:t>
      </w:r>
      <w:proofErr w:type="spellStart"/>
      <w:r w:rsidR="0077156F">
        <w:rPr>
          <w:sz w:val="24"/>
          <w:szCs w:val="24"/>
        </w:rPr>
        <w:t>procurring</w:t>
      </w:r>
      <w:proofErr w:type="spellEnd"/>
      <w:r w:rsidRPr="00A309CE">
        <w:rPr>
          <w:sz w:val="24"/>
          <w:szCs w:val="24"/>
        </w:rPr>
        <w:t xml:space="preserve"> wrongfully and they kept on supplying more, </w:t>
      </w:r>
      <w:r w:rsidR="0077156F">
        <w:rPr>
          <w:sz w:val="24"/>
          <w:szCs w:val="24"/>
        </w:rPr>
        <w:t>which</w:t>
      </w:r>
      <w:r w:rsidRPr="00A309CE">
        <w:rPr>
          <w:sz w:val="24"/>
          <w:szCs w:val="24"/>
        </w:rPr>
        <w:t xml:space="preserve"> means they are making a greater sale than they bargained for and then </w:t>
      </w:r>
      <w:r w:rsidR="0077156F">
        <w:rPr>
          <w:sz w:val="24"/>
          <w:szCs w:val="24"/>
        </w:rPr>
        <w:t>someone</w:t>
      </w:r>
      <w:r w:rsidR="0077156F" w:rsidRPr="00A309CE">
        <w:rPr>
          <w:sz w:val="24"/>
          <w:szCs w:val="24"/>
        </w:rPr>
        <w:t xml:space="preserve"> </w:t>
      </w:r>
      <w:r w:rsidRPr="00A309CE">
        <w:rPr>
          <w:sz w:val="24"/>
          <w:szCs w:val="24"/>
        </w:rPr>
        <w:t>was paying.  If someone gives you 20 books instead of 10, 10 for free</w:t>
      </w:r>
      <w:r w:rsidR="0077156F">
        <w:rPr>
          <w:sz w:val="24"/>
          <w:szCs w:val="24"/>
        </w:rPr>
        <w:t>,</w:t>
      </w:r>
      <w:r w:rsidRPr="00A309CE">
        <w:rPr>
          <w:sz w:val="24"/>
          <w:szCs w:val="24"/>
        </w:rPr>
        <w:t xml:space="preserve"> not a problem but then they have paid for 20, we will get it somehow but at least there will be no loss.  Is there any policy in place now?</w:t>
      </w:r>
    </w:p>
    <w:p w:rsidR="00985957" w:rsidRPr="00A309CE" w:rsidRDefault="0098595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85957" w:rsidRPr="00A309CE" w:rsidRDefault="0098595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Sir, </w:t>
      </w:r>
      <w:r w:rsidR="007303CB" w:rsidRPr="00A309CE">
        <w:rPr>
          <w:sz w:val="24"/>
          <w:szCs w:val="24"/>
        </w:rPr>
        <w:t>the policy has always been there in place.  Those policies are there</w:t>
      </w:r>
      <w:r w:rsidR="0077156F">
        <w:rPr>
          <w:sz w:val="24"/>
          <w:szCs w:val="24"/>
        </w:rPr>
        <w:t>,</w:t>
      </w:r>
      <w:r w:rsidR="007303CB" w:rsidRPr="00A309CE">
        <w:rPr>
          <w:sz w:val="24"/>
          <w:szCs w:val="24"/>
        </w:rPr>
        <w:t xml:space="preserve"> about implementing those and that is what we have focussed more on in terms of having our oversight </w:t>
      </w:r>
      <w:r w:rsidR="0077156F">
        <w:rPr>
          <w:sz w:val="24"/>
          <w:szCs w:val="24"/>
        </w:rPr>
        <w:t>in</w:t>
      </w:r>
      <w:r w:rsidR="007303CB" w:rsidRPr="00A309CE">
        <w:rPr>
          <w:sz w:val="24"/>
          <w:szCs w:val="24"/>
        </w:rPr>
        <w:t xml:space="preserve"> the procurement and conducting monthly audits of </w:t>
      </w:r>
      <w:r w:rsidR="0077156F">
        <w:rPr>
          <w:sz w:val="24"/>
          <w:szCs w:val="24"/>
        </w:rPr>
        <w:t xml:space="preserve">that, </w:t>
      </w:r>
      <w:r w:rsidR="007303CB" w:rsidRPr="00A309CE">
        <w:rPr>
          <w:sz w:val="24"/>
          <w:szCs w:val="24"/>
        </w:rPr>
        <w:t xml:space="preserve">as well as ensuring that there is segregation of duties amongst those </w:t>
      </w:r>
      <w:r w:rsidR="0077156F">
        <w:rPr>
          <w:sz w:val="24"/>
          <w:szCs w:val="24"/>
        </w:rPr>
        <w:t xml:space="preserve">who are </w:t>
      </w:r>
      <w:proofErr w:type="spellStart"/>
      <w:r w:rsidR="0077156F">
        <w:rPr>
          <w:sz w:val="24"/>
          <w:szCs w:val="24"/>
        </w:rPr>
        <w:t>procurring</w:t>
      </w:r>
      <w:proofErr w:type="spellEnd"/>
      <w:r w:rsidR="007303CB" w:rsidRPr="00A309CE">
        <w:rPr>
          <w:sz w:val="24"/>
          <w:szCs w:val="24"/>
        </w:rPr>
        <w:t xml:space="preserve"> and the requisition part right up to payment, those control measures that we have implemented to mitigate those type of risks.</w:t>
      </w:r>
    </w:p>
    <w:p w:rsidR="007303CB"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303CB"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AUDIT REP</w:t>
      </w:r>
      <w:proofErr w:type="gramStart"/>
      <w:r w:rsidRPr="00A309CE">
        <w:rPr>
          <w:sz w:val="24"/>
          <w:szCs w:val="24"/>
        </w:rPr>
        <w:t>.-</w:t>
      </w:r>
      <w:proofErr w:type="gramEnd"/>
      <w:r w:rsidRPr="00A309CE">
        <w:rPr>
          <w:sz w:val="24"/>
          <w:szCs w:val="24"/>
        </w:rPr>
        <w:t xml:space="preserve"> Sir, with your permission, this was the same supply in all </w:t>
      </w:r>
      <w:r w:rsidR="000854F8">
        <w:rPr>
          <w:sz w:val="24"/>
          <w:szCs w:val="24"/>
        </w:rPr>
        <w:t xml:space="preserve">the </w:t>
      </w:r>
      <w:r w:rsidRPr="00A309CE">
        <w:rPr>
          <w:sz w:val="24"/>
          <w:szCs w:val="24"/>
        </w:rPr>
        <w:t xml:space="preserve">three cases because nothing happens </w:t>
      </w:r>
      <w:r w:rsidR="000854F8">
        <w:rPr>
          <w:sz w:val="24"/>
          <w:szCs w:val="24"/>
        </w:rPr>
        <w:t>to</w:t>
      </w:r>
      <w:r w:rsidR="000854F8" w:rsidRPr="00A309CE">
        <w:rPr>
          <w:sz w:val="24"/>
          <w:szCs w:val="24"/>
        </w:rPr>
        <w:t xml:space="preserve"> </w:t>
      </w:r>
      <w:r w:rsidRPr="00A309CE">
        <w:rPr>
          <w:sz w:val="24"/>
          <w:szCs w:val="24"/>
        </w:rPr>
        <w:t xml:space="preserve">the supplier.  Two of the Ministry staff have passed </w:t>
      </w:r>
      <w:r w:rsidR="000854F8">
        <w:rPr>
          <w:sz w:val="24"/>
          <w:szCs w:val="24"/>
        </w:rPr>
        <w:t>on</w:t>
      </w:r>
      <w:r w:rsidRPr="00A309CE">
        <w:rPr>
          <w:sz w:val="24"/>
          <w:szCs w:val="24"/>
        </w:rPr>
        <w:t xml:space="preserve">, two died, three ran away but if that matter </w:t>
      </w:r>
      <w:r w:rsidR="000854F8">
        <w:rPr>
          <w:sz w:val="24"/>
          <w:szCs w:val="24"/>
        </w:rPr>
        <w:t>had</w:t>
      </w:r>
      <w:r w:rsidRPr="00A309CE">
        <w:rPr>
          <w:sz w:val="24"/>
          <w:szCs w:val="24"/>
        </w:rPr>
        <w:t xml:space="preserve"> been reported to police, then the message should have gone to the supplier that he cannot do away with </w:t>
      </w:r>
      <w:r w:rsidR="000854F8">
        <w:rPr>
          <w:sz w:val="24"/>
          <w:szCs w:val="24"/>
        </w:rPr>
        <w:t>that.</w:t>
      </w:r>
    </w:p>
    <w:p w:rsidR="007303CB"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303CB"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Can your Ministry</w:t>
      </w:r>
      <w:r w:rsidR="003436D7">
        <w:rPr>
          <w:sz w:val="24"/>
          <w:szCs w:val="24"/>
        </w:rPr>
        <w:t>,</w:t>
      </w:r>
      <w:r w:rsidRPr="00A309CE">
        <w:rPr>
          <w:sz w:val="24"/>
          <w:szCs w:val="24"/>
        </w:rPr>
        <w:t xml:space="preserve"> as a matter of urgency</w:t>
      </w:r>
      <w:r w:rsidR="003436D7">
        <w:rPr>
          <w:sz w:val="24"/>
          <w:szCs w:val="24"/>
        </w:rPr>
        <w:t>,</w:t>
      </w:r>
      <w:r w:rsidRPr="00A309CE">
        <w:rPr>
          <w:sz w:val="24"/>
          <w:szCs w:val="24"/>
        </w:rPr>
        <w:t xml:space="preserve"> refer this matter to FICAC now?</w:t>
      </w:r>
    </w:p>
    <w:p w:rsidR="007303CB"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303CB"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Mr. Chairman, for the information of the </w:t>
      </w:r>
      <w:r w:rsidR="000C70DC">
        <w:rPr>
          <w:sz w:val="24"/>
          <w:szCs w:val="24"/>
        </w:rPr>
        <w:t>Committee</w:t>
      </w:r>
      <w:r w:rsidRPr="00A309CE">
        <w:rPr>
          <w:sz w:val="24"/>
          <w:szCs w:val="24"/>
        </w:rPr>
        <w:t>, the leadership at that time did very little to curb this.  It was thriving in the Ministry and flourishing in broad daylight.</w:t>
      </w:r>
    </w:p>
    <w:p w:rsidR="007303CB"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303CB"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It is spreading like cancer.</w:t>
      </w:r>
    </w:p>
    <w:p w:rsidR="007303CB"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14DC9" w:rsidRPr="00A309CE" w:rsidRDefault="007303C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Yes, we had</w:t>
      </w:r>
      <w:r w:rsidR="00114DC9" w:rsidRPr="00A309CE">
        <w:rPr>
          <w:sz w:val="24"/>
          <w:szCs w:val="24"/>
        </w:rPr>
        <w:t xml:space="preserve"> to do a good clean-up when we came in after finding out what was transpiring through the procurement of items to companies and we have also redirected our central procurement team to the recommended suppliers from the </w:t>
      </w:r>
      <w:r w:rsidR="00771B90">
        <w:rPr>
          <w:sz w:val="24"/>
          <w:szCs w:val="24"/>
        </w:rPr>
        <w:t>MOE</w:t>
      </w:r>
      <w:r w:rsidR="00114DC9" w:rsidRPr="00A309CE">
        <w:rPr>
          <w:sz w:val="24"/>
          <w:szCs w:val="24"/>
        </w:rPr>
        <w:t xml:space="preserve"> because the </w:t>
      </w:r>
      <w:r w:rsidR="00771B90">
        <w:rPr>
          <w:sz w:val="24"/>
          <w:szCs w:val="24"/>
        </w:rPr>
        <w:t>MOE</w:t>
      </w:r>
      <w:r w:rsidR="00114DC9" w:rsidRPr="00A309CE">
        <w:rPr>
          <w:sz w:val="24"/>
          <w:szCs w:val="24"/>
        </w:rPr>
        <w:t xml:space="preserve"> gives us a recommended list of suppliers, and now we are dealing with them and them alone because now</w:t>
      </w:r>
      <w:r w:rsidR="003436D7">
        <w:rPr>
          <w:sz w:val="24"/>
          <w:szCs w:val="24"/>
        </w:rPr>
        <w:t>,</w:t>
      </w:r>
      <w:r w:rsidR="00114DC9" w:rsidRPr="00A309CE">
        <w:rPr>
          <w:sz w:val="24"/>
          <w:szCs w:val="24"/>
        </w:rPr>
        <w:t xml:space="preserve"> it is well in control within the centralised mechanism of procurement.</w:t>
      </w:r>
    </w:p>
    <w:p w:rsidR="00114DC9" w:rsidRPr="00A309CE" w:rsidRDefault="00114DC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14DC9" w:rsidRPr="00A309CE" w:rsidRDefault="00114DC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Is this supplier </w:t>
      </w:r>
      <w:r w:rsidR="003436D7">
        <w:rPr>
          <w:sz w:val="24"/>
          <w:szCs w:val="24"/>
        </w:rPr>
        <w:t xml:space="preserve">still </w:t>
      </w:r>
      <w:r w:rsidRPr="00A309CE">
        <w:rPr>
          <w:sz w:val="24"/>
          <w:szCs w:val="24"/>
        </w:rPr>
        <w:t xml:space="preserve">on your list of suppliers or is </w:t>
      </w:r>
      <w:r w:rsidR="003436D7">
        <w:rPr>
          <w:sz w:val="24"/>
          <w:szCs w:val="24"/>
        </w:rPr>
        <w:t>he</w:t>
      </w:r>
      <w:r w:rsidRPr="00A309CE">
        <w:rPr>
          <w:sz w:val="24"/>
          <w:szCs w:val="24"/>
        </w:rPr>
        <w:t xml:space="preserve"> out?</w:t>
      </w:r>
    </w:p>
    <w:p w:rsidR="00114DC9" w:rsidRPr="00A309CE" w:rsidRDefault="00114DC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14DC9" w:rsidRPr="00A309CE" w:rsidRDefault="00114DC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No long</w:t>
      </w:r>
      <w:r w:rsidR="00CA79ED" w:rsidRPr="00A309CE">
        <w:rPr>
          <w:sz w:val="24"/>
          <w:szCs w:val="24"/>
        </w:rPr>
        <w:t>er listed there, we have blacklisted the suppliers.</w:t>
      </w:r>
    </w:p>
    <w:p w:rsidR="00CA79ED" w:rsidRPr="00A309CE" w:rsidRDefault="00CA79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A79ED" w:rsidRPr="00A309CE" w:rsidRDefault="00CA79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Probably, another step would </w:t>
      </w:r>
      <w:r w:rsidR="008A17A1">
        <w:rPr>
          <w:sz w:val="24"/>
          <w:szCs w:val="24"/>
        </w:rPr>
        <w:t xml:space="preserve">be to </w:t>
      </w:r>
      <w:r w:rsidRPr="00A309CE">
        <w:rPr>
          <w:sz w:val="24"/>
          <w:szCs w:val="24"/>
        </w:rPr>
        <w:t>report the supplier also.</w:t>
      </w:r>
    </w:p>
    <w:p w:rsidR="00CA79ED" w:rsidRPr="00A309CE" w:rsidRDefault="00CA79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A79ED" w:rsidRPr="00A309CE" w:rsidRDefault="00CA79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I. TIKO.- We have tried our best to gather some evidence in regards to a few officers that we </w:t>
      </w:r>
      <w:r w:rsidR="003436D7">
        <w:rPr>
          <w:sz w:val="24"/>
          <w:szCs w:val="24"/>
        </w:rPr>
        <w:t xml:space="preserve">had </w:t>
      </w:r>
      <w:r w:rsidRPr="00A309CE">
        <w:rPr>
          <w:sz w:val="24"/>
          <w:szCs w:val="24"/>
        </w:rPr>
        <w:t xml:space="preserve">started investigating but they slipped through </w:t>
      </w:r>
      <w:proofErr w:type="spellStart"/>
      <w:r w:rsidRPr="00A309CE">
        <w:rPr>
          <w:sz w:val="24"/>
          <w:szCs w:val="24"/>
        </w:rPr>
        <w:t>Nadi</w:t>
      </w:r>
      <w:proofErr w:type="spellEnd"/>
      <w:r w:rsidR="003436D7">
        <w:rPr>
          <w:sz w:val="24"/>
          <w:szCs w:val="24"/>
        </w:rPr>
        <w:t>,</w:t>
      </w:r>
      <w:r w:rsidRPr="00A309CE">
        <w:rPr>
          <w:sz w:val="24"/>
          <w:szCs w:val="24"/>
        </w:rPr>
        <w:t xml:space="preserve"> even after we asked the Immigration Department to assist us in stopping them from getting out of the country.</w:t>
      </w:r>
    </w:p>
    <w:p w:rsidR="00CA79ED" w:rsidRPr="00A309CE" w:rsidRDefault="00CA79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436D7" w:rsidRDefault="00CA79E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There is another problem that is noted here, I understand your point there but if these things are continuing. </w:t>
      </w:r>
      <w:r w:rsidR="003436D7">
        <w:rPr>
          <w:sz w:val="24"/>
          <w:szCs w:val="24"/>
        </w:rPr>
        <w:t xml:space="preserve">  It says, </w:t>
      </w:r>
      <w:r w:rsidR="00132966">
        <w:rPr>
          <w:sz w:val="24"/>
          <w:szCs w:val="24"/>
        </w:rPr>
        <w:t xml:space="preserve">and </w:t>
      </w:r>
      <w:r w:rsidR="00177BEA">
        <w:rPr>
          <w:sz w:val="24"/>
          <w:szCs w:val="24"/>
        </w:rPr>
        <w:t>I quote:</w:t>
      </w:r>
    </w:p>
    <w:p w:rsidR="00177BEA" w:rsidRDefault="00177BE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77BEA" w:rsidRPr="00177BEA" w:rsidRDefault="00177BEA" w:rsidP="00FB6A6E">
      <w:pPr>
        <w:suppressAutoHyphens w:val="0"/>
        <w:autoSpaceDE w:val="0"/>
        <w:autoSpaceDN w:val="0"/>
        <w:adjustRightInd w:val="0"/>
        <w:spacing w:after="0"/>
        <w:ind w:left="720" w:right="240" w:firstLine="720"/>
        <w:jc w:val="both"/>
        <w:rPr>
          <w:sz w:val="24"/>
          <w:szCs w:val="24"/>
        </w:rPr>
      </w:pPr>
      <w:r>
        <w:rPr>
          <w:rFonts w:eastAsia="Calibri"/>
          <w:spacing w:val="0"/>
          <w:sz w:val="24"/>
          <w:szCs w:val="24"/>
          <w:lang w:val="en-GB"/>
        </w:rPr>
        <w:t>“</w:t>
      </w:r>
      <w:r w:rsidRPr="00FB6A6E">
        <w:rPr>
          <w:rFonts w:eastAsia="Calibri"/>
          <w:spacing w:val="0"/>
          <w:sz w:val="24"/>
          <w:szCs w:val="24"/>
          <w:lang w:val="en-GB"/>
        </w:rPr>
        <w:t>The audit further noted that the Receiving Officers at the Accounts section did not record the stationary items received or issued to various sections at the Ministry.</w:t>
      </w:r>
    </w:p>
    <w:p w:rsidR="00177BEA" w:rsidRDefault="00177BEA" w:rsidP="00FB6A6E">
      <w:pPr>
        <w:suppressAutoHyphens w:val="0"/>
        <w:autoSpaceDE w:val="0"/>
        <w:autoSpaceDN w:val="0"/>
        <w:adjustRightInd w:val="0"/>
        <w:spacing w:after="0"/>
        <w:rPr>
          <w:rFonts w:eastAsia="Calibri"/>
          <w:spacing w:val="0"/>
          <w:szCs w:val="22"/>
          <w:lang w:val="en-GB"/>
        </w:rPr>
      </w:pPr>
    </w:p>
    <w:p w:rsidR="00177BEA" w:rsidRDefault="00F0781E" w:rsidP="00132966">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firstLine="709"/>
        <w:jc w:val="both"/>
        <w:rPr>
          <w:sz w:val="24"/>
          <w:szCs w:val="24"/>
        </w:rPr>
      </w:pPr>
      <w:r w:rsidRPr="00A309CE">
        <w:rPr>
          <w:sz w:val="24"/>
          <w:szCs w:val="24"/>
        </w:rPr>
        <w:t>The audit was also not able to substantiate how these stationery items were used by the Ministry</w:t>
      </w:r>
      <w:r w:rsidR="00177BEA">
        <w:rPr>
          <w:sz w:val="24"/>
          <w:szCs w:val="24"/>
        </w:rPr>
        <w:t>,</w:t>
      </w:r>
      <w:r w:rsidRPr="00A309CE">
        <w:rPr>
          <w:sz w:val="24"/>
          <w:szCs w:val="24"/>
        </w:rPr>
        <w:t xml:space="preserve"> including the over-supplied items.”  </w:t>
      </w:r>
    </w:p>
    <w:p w:rsidR="00CA79ED"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There was an over-supply paid by the Ministry but not used as per the records</w:t>
      </w:r>
      <w:r w:rsidR="00177BEA">
        <w:rPr>
          <w:sz w:val="24"/>
          <w:szCs w:val="24"/>
        </w:rPr>
        <w:t>,</w:t>
      </w:r>
      <w:r w:rsidRPr="00A309CE">
        <w:rPr>
          <w:sz w:val="24"/>
          <w:szCs w:val="24"/>
        </w:rPr>
        <w:t xml:space="preserve"> so that could have been sold in the black-market.</w:t>
      </w: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 To solve that question, Mr. Chairman, maybe we have got one former Permanent Secretary in Parliament right now</w:t>
      </w:r>
      <w:r w:rsidR="00177BEA">
        <w:rPr>
          <w:sz w:val="24"/>
          <w:szCs w:val="24"/>
        </w:rPr>
        <w:t xml:space="preserve"> whereby</w:t>
      </w:r>
      <w:r w:rsidRPr="00A309CE">
        <w:rPr>
          <w:sz w:val="24"/>
          <w:szCs w:val="24"/>
        </w:rPr>
        <w:t xml:space="preserve"> we should subpoena him to come and answer your question.</w:t>
      </w: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He was there at that time?</w:t>
      </w: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Yes, he </w:t>
      </w:r>
      <w:r w:rsidR="00177BEA">
        <w:rPr>
          <w:sz w:val="24"/>
          <w:szCs w:val="24"/>
        </w:rPr>
        <w:t>was the</w:t>
      </w:r>
      <w:r w:rsidRPr="00A309CE">
        <w:rPr>
          <w:sz w:val="24"/>
          <w:szCs w:val="24"/>
        </w:rPr>
        <w:t xml:space="preserve"> former Permanent Secretary for Education in Parliament at </w:t>
      </w:r>
      <w:r w:rsidR="00177BEA">
        <w:rPr>
          <w:sz w:val="24"/>
          <w:szCs w:val="24"/>
        </w:rPr>
        <w:t>that time</w:t>
      </w:r>
      <w:r w:rsidRPr="00A309CE">
        <w:rPr>
          <w:sz w:val="24"/>
          <w:szCs w:val="24"/>
        </w:rPr>
        <w:t>, on the Government side.  Maybe</w:t>
      </w:r>
      <w:r w:rsidR="00177BEA">
        <w:rPr>
          <w:sz w:val="24"/>
          <w:szCs w:val="24"/>
        </w:rPr>
        <w:t>,</w:t>
      </w:r>
      <w:r w:rsidRPr="00A309CE">
        <w:rPr>
          <w:sz w:val="24"/>
          <w:szCs w:val="24"/>
        </w:rPr>
        <w:t xml:space="preserve"> you </w:t>
      </w:r>
      <w:r w:rsidR="00177BEA">
        <w:rPr>
          <w:sz w:val="24"/>
          <w:szCs w:val="24"/>
        </w:rPr>
        <w:t>could</w:t>
      </w:r>
      <w:r w:rsidRPr="00A309CE">
        <w:rPr>
          <w:sz w:val="24"/>
          <w:szCs w:val="24"/>
        </w:rPr>
        <w:t xml:space="preserve"> subpoena him to come and answer those questions.</w:t>
      </w: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77BEA"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Yes, we can do that but is it for the same period, 2014?  We will consider that, that is a separate matter from this investigation but we will call the Ministry with him.  </w:t>
      </w:r>
    </w:p>
    <w:p w:rsidR="00177BEA" w:rsidRDefault="00177BE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0781E" w:rsidRPr="00A309CE" w:rsidRDefault="00177BE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F0781E" w:rsidRPr="00A309CE">
        <w:rPr>
          <w:sz w:val="24"/>
          <w:szCs w:val="24"/>
        </w:rPr>
        <w:t>Let us move to 23.14.</w:t>
      </w: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Mr. Chairman, just a question to the Ministry of Education again, what about stock-take, do you normally carry out stock-take before giving out your request for additional stock</w:t>
      </w:r>
      <w:r w:rsidR="00177BEA">
        <w:rPr>
          <w:sz w:val="24"/>
          <w:szCs w:val="24"/>
        </w:rPr>
        <w:t>s</w:t>
      </w:r>
      <w:r w:rsidRPr="00A309CE">
        <w:rPr>
          <w:sz w:val="24"/>
          <w:szCs w:val="24"/>
        </w:rPr>
        <w:t xml:space="preserve"> to be ordered?</w:t>
      </w: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0781E" w:rsidRPr="00A309CE" w:rsidRDefault="00F078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 Sir, now that we have got a centralised procurement and we also have the annual procurement plan, that la</w:t>
      </w:r>
      <w:r w:rsidR="008A17A1">
        <w:rPr>
          <w:sz w:val="24"/>
          <w:szCs w:val="24"/>
        </w:rPr>
        <w:t>y</w:t>
      </w:r>
      <w:r w:rsidRPr="00A309CE">
        <w:rPr>
          <w:sz w:val="24"/>
          <w:szCs w:val="24"/>
        </w:rPr>
        <w:t>s</w:t>
      </w:r>
      <w:r w:rsidR="008A17A1">
        <w:rPr>
          <w:sz w:val="24"/>
          <w:szCs w:val="24"/>
        </w:rPr>
        <w:t xml:space="preserve"> o</w:t>
      </w:r>
      <w:r w:rsidRPr="00A309CE">
        <w:rPr>
          <w:sz w:val="24"/>
          <w:szCs w:val="24"/>
        </w:rPr>
        <w:t>u</w:t>
      </w:r>
      <w:r w:rsidR="008A17A1">
        <w:rPr>
          <w:sz w:val="24"/>
          <w:szCs w:val="24"/>
        </w:rPr>
        <w:t>t</w:t>
      </w:r>
      <w:r w:rsidRPr="00A309CE">
        <w:rPr>
          <w:sz w:val="24"/>
          <w:szCs w:val="24"/>
        </w:rPr>
        <w:t xml:space="preserve"> the requirements for each department and the </w:t>
      </w:r>
      <w:r w:rsidR="00177BEA">
        <w:rPr>
          <w:sz w:val="24"/>
          <w:szCs w:val="24"/>
        </w:rPr>
        <w:t>M</w:t>
      </w:r>
      <w:r w:rsidRPr="00A309CE">
        <w:rPr>
          <w:sz w:val="24"/>
          <w:szCs w:val="24"/>
        </w:rPr>
        <w:t>inistry as a whole throughout the year</w:t>
      </w:r>
      <w:r w:rsidR="00177BEA">
        <w:rPr>
          <w:sz w:val="24"/>
          <w:szCs w:val="24"/>
        </w:rPr>
        <w:t xml:space="preserve">.  We </w:t>
      </w:r>
      <w:r w:rsidR="005719C1" w:rsidRPr="00A309CE">
        <w:rPr>
          <w:sz w:val="24"/>
          <w:szCs w:val="24"/>
        </w:rPr>
        <w:t xml:space="preserve">now have a more systematic approach to our procurement, the issue of buying extra </w:t>
      </w:r>
      <w:r w:rsidR="00177BEA">
        <w:rPr>
          <w:sz w:val="24"/>
          <w:szCs w:val="24"/>
        </w:rPr>
        <w:t>has been</w:t>
      </w:r>
      <w:r w:rsidR="005719C1" w:rsidRPr="00A309CE">
        <w:rPr>
          <w:sz w:val="24"/>
          <w:szCs w:val="24"/>
        </w:rPr>
        <w:t xml:space="preserve"> mitigated through that.</w:t>
      </w: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6141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23.14</w:t>
      </w:r>
      <w:r w:rsidR="00177BEA">
        <w:rPr>
          <w:sz w:val="24"/>
          <w:szCs w:val="24"/>
        </w:rPr>
        <w:t xml:space="preserve"> - </w:t>
      </w:r>
      <w:r w:rsidRPr="00A309CE">
        <w:rPr>
          <w:sz w:val="24"/>
          <w:szCs w:val="24"/>
        </w:rPr>
        <w:t>Purchase of Items from Unauthorised Suppliers</w:t>
      </w:r>
      <w:r w:rsidR="00177BEA">
        <w:rPr>
          <w:sz w:val="24"/>
          <w:szCs w:val="24"/>
        </w:rPr>
        <w:t xml:space="preserve">; </w:t>
      </w:r>
      <w:r w:rsidRPr="00A309CE">
        <w:rPr>
          <w:sz w:val="24"/>
          <w:szCs w:val="24"/>
        </w:rPr>
        <w:t>again</w:t>
      </w:r>
      <w:r w:rsidR="00177BEA">
        <w:rPr>
          <w:sz w:val="24"/>
          <w:szCs w:val="24"/>
        </w:rPr>
        <w:t>,</w:t>
      </w:r>
      <w:r w:rsidRPr="00A309CE">
        <w:rPr>
          <w:sz w:val="24"/>
          <w:szCs w:val="24"/>
        </w:rPr>
        <w:t xml:space="preserve"> the supplier appears there and here the issue is even more complex because the ITC</w:t>
      </w:r>
      <w:r w:rsidR="00177BEA">
        <w:rPr>
          <w:sz w:val="24"/>
          <w:szCs w:val="24"/>
        </w:rPr>
        <w:t>, which is</w:t>
      </w:r>
      <w:r w:rsidRPr="00A309CE">
        <w:rPr>
          <w:sz w:val="24"/>
          <w:szCs w:val="24"/>
        </w:rPr>
        <w:t xml:space="preserve"> the Government agency was ready to supply desktop computers to Office Products for the whole of </w:t>
      </w:r>
      <w:r w:rsidR="00B6141E">
        <w:rPr>
          <w:sz w:val="24"/>
          <w:szCs w:val="24"/>
        </w:rPr>
        <w:t>G</w:t>
      </w:r>
      <w:r w:rsidRPr="00A309CE">
        <w:rPr>
          <w:sz w:val="24"/>
          <w:szCs w:val="24"/>
        </w:rPr>
        <w:t xml:space="preserve">overnment </w:t>
      </w:r>
      <w:r w:rsidR="00B6141E">
        <w:rPr>
          <w:sz w:val="24"/>
          <w:szCs w:val="24"/>
        </w:rPr>
        <w:t>M</w:t>
      </w:r>
      <w:r w:rsidRPr="00A309CE">
        <w:rPr>
          <w:sz w:val="24"/>
          <w:szCs w:val="24"/>
        </w:rPr>
        <w:t>inistries.</w:t>
      </w:r>
      <w:r w:rsidR="00B6141E">
        <w:rPr>
          <w:sz w:val="24"/>
          <w:szCs w:val="24"/>
        </w:rPr>
        <w:t xml:space="preserve">  It says, I quote:</w:t>
      </w:r>
    </w:p>
    <w:p w:rsidR="00B6141E" w:rsidRDefault="00B614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6141E" w:rsidRDefault="00B614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r>
      <w:r w:rsidR="005719C1" w:rsidRPr="00A309CE">
        <w:rPr>
          <w:sz w:val="24"/>
          <w:szCs w:val="24"/>
        </w:rPr>
        <w:t xml:space="preserve">“The audit noted that the Ministry failed to comply with the standing offer contracts and purchased </w:t>
      </w:r>
      <w:r>
        <w:rPr>
          <w:sz w:val="24"/>
          <w:szCs w:val="24"/>
        </w:rPr>
        <w:t>D</w:t>
      </w:r>
      <w:r w:rsidR="005719C1" w:rsidRPr="00A309CE">
        <w:rPr>
          <w:sz w:val="24"/>
          <w:szCs w:val="24"/>
        </w:rPr>
        <w:t xml:space="preserve">esktop </w:t>
      </w:r>
      <w:r>
        <w:rPr>
          <w:sz w:val="24"/>
          <w:szCs w:val="24"/>
        </w:rPr>
        <w:t>C</w:t>
      </w:r>
      <w:r w:rsidR="005719C1" w:rsidRPr="00A309CE">
        <w:rPr>
          <w:sz w:val="24"/>
          <w:szCs w:val="24"/>
        </w:rPr>
        <w:t xml:space="preserve">omputers </w:t>
      </w:r>
      <w:r>
        <w:rPr>
          <w:sz w:val="24"/>
          <w:szCs w:val="24"/>
        </w:rPr>
        <w:t>and</w:t>
      </w:r>
      <w:r w:rsidR="005719C1" w:rsidRPr="00A309CE">
        <w:rPr>
          <w:sz w:val="24"/>
          <w:szCs w:val="24"/>
        </w:rPr>
        <w:t xml:space="preserve"> various office stationer</w:t>
      </w:r>
      <w:r>
        <w:rPr>
          <w:sz w:val="24"/>
          <w:szCs w:val="24"/>
        </w:rPr>
        <w:t xml:space="preserve">ies from </w:t>
      </w:r>
      <w:r w:rsidR="005719C1" w:rsidRPr="00A309CE">
        <w:rPr>
          <w:sz w:val="24"/>
          <w:szCs w:val="24"/>
        </w:rPr>
        <w:t>Supplier A</w:t>
      </w:r>
      <w:r>
        <w:rPr>
          <w:sz w:val="24"/>
          <w:szCs w:val="24"/>
        </w:rPr>
        <w:t xml:space="preserve">.” </w:t>
      </w:r>
    </w:p>
    <w:p w:rsidR="00B6141E" w:rsidRDefault="00B614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right="240"/>
        <w:jc w:val="both"/>
        <w:rPr>
          <w:sz w:val="24"/>
          <w:szCs w:val="24"/>
        </w:rPr>
      </w:pPr>
    </w:p>
    <w:p w:rsidR="005719C1" w:rsidRPr="00A309CE" w:rsidRDefault="00B614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right="240"/>
        <w:jc w:val="both"/>
        <w:rPr>
          <w:sz w:val="24"/>
          <w:szCs w:val="24"/>
        </w:rPr>
      </w:pPr>
      <w:r>
        <w:rPr>
          <w:sz w:val="24"/>
          <w:szCs w:val="24"/>
        </w:rPr>
        <w:t>So Supplier A</w:t>
      </w:r>
      <w:r w:rsidR="005719C1" w:rsidRPr="00A309CE">
        <w:rPr>
          <w:sz w:val="24"/>
          <w:szCs w:val="24"/>
        </w:rPr>
        <w:t xml:space="preserve"> again</w:t>
      </w:r>
      <w:r>
        <w:rPr>
          <w:sz w:val="24"/>
          <w:szCs w:val="24"/>
        </w:rPr>
        <w:t>.  W</w:t>
      </w:r>
      <w:r w:rsidR="005719C1" w:rsidRPr="00A309CE">
        <w:rPr>
          <w:sz w:val="24"/>
          <w:szCs w:val="24"/>
        </w:rPr>
        <w:t>hilst there was an offer by ITC to supply, it was refused and then people went to Supplier A again</w:t>
      </w:r>
      <w:r w:rsidR="00AA428D">
        <w:rPr>
          <w:sz w:val="24"/>
          <w:szCs w:val="24"/>
        </w:rPr>
        <w:t xml:space="preserve">. </w:t>
      </w:r>
      <w:r w:rsidR="005719C1" w:rsidRPr="00A309CE">
        <w:rPr>
          <w:sz w:val="24"/>
          <w:szCs w:val="24"/>
        </w:rPr>
        <w:t xml:space="preserve"> </w:t>
      </w:r>
      <w:r w:rsidR="00AA428D">
        <w:rPr>
          <w:sz w:val="24"/>
          <w:szCs w:val="24"/>
        </w:rPr>
        <w:t xml:space="preserve">Are they the </w:t>
      </w:r>
      <w:r w:rsidR="005719C1" w:rsidRPr="00A309CE">
        <w:rPr>
          <w:sz w:val="24"/>
          <w:szCs w:val="24"/>
        </w:rPr>
        <w:t>same procurement officers</w:t>
      </w:r>
      <w:r>
        <w:rPr>
          <w:sz w:val="24"/>
          <w:szCs w:val="24"/>
        </w:rPr>
        <w:t xml:space="preserve"> who</w:t>
      </w:r>
      <w:r w:rsidR="005719C1" w:rsidRPr="00A309CE">
        <w:rPr>
          <w:sz w:val="24"/>
          <w:szCs w:val="24"/>
        </w:rPr>
        <w:t xml:space="preserve"> passed away </w:t>
      </w:r>
      <w:r>
        <w:rPr>
          <w:sz w:val="24"/>
          <w:szCs w:val="24"/>
        </w:rPr>
        <w:t>during that</w:t>
      </w:r>
      <w:r w:rsidR="005719C1" w:rsidRPr="00A309CE">
        <w:rPr>
          <w:sz w:val="24"/>
          <w:szCs w:val="24"/>
        </w:rPr>
        <w:t xml:space="preserve"> time</w:t>
      </w:r>
      <w:r>
        <w:rPr>
          <w:sz w:val="24"/>
          <w:szCs w:val="24"/>
        </w:rPr>
        <w:t>,</w:t>
      </w:r>
      <w:r w:rsidR="005719C1" w:rsidRPr="00A309CE">
        <w:rPr>
          <w:sz w:val="24"/>
          <w:szCs w:val="24"/>
        </w:rPr>
        <w:t xml:space="preserve"> otherwise we could have brought them over here to explain?</w:t>
      </w: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Mr. Chairman, the officer did not really buy the computers but there were purchase orders signed and all the documentations done but collected somewhere else from the company and took off.</w:t>
      </w: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So the equipment never reached Government?</w:t>
      </w: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Computers were only seen in documents but when we inspected and ran through the units with all the numbers on every computer machines, we could not find the ones that were in the purchase documents by the procurement officers.</w:t>
      </w: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MR. CHAIRMAN.- What the officer did, the LPO was raised for purchase, money was paid but the goods were never delivered so there must have been a share between the supplier and probably the officers have got hold of the entire thing.</w:t>
      </w: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719C1" w:rsidRPr="00A309CE" w:rsidRDefault="005719C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I. TIKO.- One of the reasons, Mr. Chairman, that I requested to the Deputy Auditor when I came into office, because I saw that it was a very well-knitted business that was going on to corrupt Government and it was undetected because no one else knew.  It was only the supplier and the procurement officer who were dealing with the business.  I went through our car park just to prove to our Honourable Minister that this is happening and I told him, </w:t>
      </w:r>
      <w:r w:rsidR="00AA428D">
        <w:rPr>
          <w:sz w:val="24"/>
          <w:szCs w:val="24"/>
        </w:rPr>
        <w:t>“</w:t>
      </w:r>
      <w:r w:rsidRPr="00A309CE">
        <w:rPr>
          <w:sz w:val="24"/>
          <w:szCs w:val="24"/>
        </w:rPr>
        <w:t>I am jealous</w:t>
      </w:r>
      <w:r w:rsidR="00B6141E">
        <w:rPr>
          <w:sz w:val="24"/>
          <w:szCs w:val="24"/>
        </w:rPr>
        <w:t xml:space="preserve"> because I am </w:t>
      </w:r>
      <w:r w:rsidRPr="00A309CE">
        <w:rPr>
          <w:sz w:val="24"/>
          <w:szCs w:val="24"/>
        </w:rPr>
        <w:t>the Permanent Secretary and I am driving this old second-hand car, and I am seeing my procurement officers</w:t>
      </w:r>
      <w:r w:rsidR="00EB24AC" w:rsidRPr="00A309CE">
        <w:rPr>
          <w:sz w:val="24"/>
          <w:szCs w:val="24"/>
        </w:rPr>
        <w:t xml:space="preserve"> driving posh vehicles parked there in our car park.</w:t>
      </w:r>
      <w:r w:rsidR="00AA428D">
        <w:rPr>
          <w:sz w:val="24"/>
          <w:szCs w:val="24"/>
        </w:rPr>
        <w:t>”</w:t>
      </w:r>
      <w:r w:rsidR="00EB24AC" w:rsidRPr="00A309CE">
        <w:rPr>
          <w:sz w:val="24"/>
          <w:szCs w:val="24"/>
        </w:rPr>
        <w:t xml:space="preserve">  We searched the</w:t>
      </w:r>
      <w:r w:rsidR="00B6141E">
        <w:rPr>
          <w:sz w:val="24"/>
          <w:szCs w:val="24"/>
        </w:rPr>
        <w:t>ir</w:t>
      </w:r>
      <w:r w:rsidR="00EB24AC" w:rsidRPr="00A309CE">
        <w:rPr>
          <w:sz w:val="24"/>
          <w:szCs w:val="24"/>
        </w:rPr>
        <w:t xml:space="preserve"> background, the</w:t>
      </w:r>
      <w:r w:rsidR="00AA428D">
        <w:rPr>
          <w:sz w:val="24"/>
          <w:szCs w:val="24"/>
        </w:rPr>
        <w:t>i</w:t>
      </w:r>
      <w:r w:rsidR="00EB24AC" w:rsidRPr="00A309CE">
        <w:rPr>
          <w:sz w:val="24"/>
          <w:szCs w:val="24"/>
        </w:rPr>
        <w:t>r better halves were not on a better salary scale job elsewhere but it sort of hin</w:t>
      </w:r>
      <w:r w:rsidR="00AA428D">
        <w:rPr>
          <w:sz w:val="24"/>
          <w:szCs w:val="24"/>
        </w:rPr>
        <w:t>t</w:t>
      </w:r>
      <w:r w:rsidR="00EB24AC" w:rsidRPr="00A309CE">
        <w:rPr>
          <w:sz w:val="24"/>
          <w:szCs w:val="24"/>
        </w:rPr>
        <w:t xml:space="preserve">ed </w:t>
      </w:r>
      <w:r w:rsidR="00AA428D">
        <w:rPr>
          <w:sz w:val="24"/>
          <w:szCs w:val="24"/>
        </w:rPr>
        <w:t xml:space="preserve">to </w:t>
      </w:r>
      <w:r w:rsidR="00EB24AC" w:rsidRPr="00A309CE">
        <w:rPr>
          <w:sz w:val="24"/>
          <w:szCs w:val="24"/>
        </w:rPr>
        <w:t>us that there was something thriving within the Ministry right there.</w:t>
      </w: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Unexplained wealth, that there are </w:t>
      </w:r>
      <w:r w:rsidR="00B6141E">
        <w:rPr>
          <w:sz w:val="24"/>
          <w:szCs w:val="24"/>
        </w:rPr>
        <w:t>lots of it</w:t>
      </w:r>
      <w:r w:rsidRPr="00A309CE">
        <w:rPr>
          <w:sz w:val="24"/>
          <w:szCs w:val="24"/>
        </w:rPr>
        <w:t xml:space="preserve"> in the country.</w:t>
      </w: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H.R.T. POLITINI</w:t>
      </w:r>
      <w:proofErr w:type="gramStart"/>
      <w:r w:rsidRPr="00A309CE">
        <w:rPr>
          <w:sz w:val="24"/>
          <w:szCs w:val="24"/>
        </w:rPr>
        <w:t>.-</w:t>
      </w:r>
      <w:proofErr w:type="gramEnd"/>
      <w:r w:rsidRPr="00A309CE">
        <w:rPr>
          <w:sz w:val="24"/>
          <w:szCs w:val="24"/>
        </w:rPr>
        <w:t xml:space="preserve"> Just a supplementary question again to the Ministry, through you, Mr. Chairman, what has happened to the company?  Are they liable since they did not supply these computers and Government has paid?</w:t>
      </w: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t>
      </w:r>
      <w:r w:rsidR="00652790">
        <w:rPr>
          <w:sz w:val="24"/>
          <w:szCs w:val="24"/>
        </w:rPr>
        <w:t xml:space="preserve">The </w:t>
      </w:r>
      <w:r w:rsidRPr="00A309CE">
        <w:rPr>
          <w:sz w:val="24"/>
          <w:szCs w:val="24"/>
        </w:rPr>
        <w:t>PS said that they are looking for evidence, if they find the report</w:t>
      </w:r>
      <w:r w:rsidR="00652790">
        <w:rPr>
          <w:sz w:val="24"/>
          <w:szCs w:val="24"/>
        </w:rPr>
        <w:t>,</w:t>
      </w:r>
      <w:r w:rsidRPr="00A309CE">
        <w:rPr>
          <w:sz w:val="24"/>
          <w:szCs w:val="24"/>
        </w:rPr>
        <w:t xml:space="preserve"> but it is a very calculated move and really the fault lies with the Ministry</w:t>
      </w:r>
      <w:r w:rsidR="00652790">
        <w:rPr>
          <w:sz w:val="24"/>
          <w:szCs w:val="24"/>
        </w:rPr>
        <w:t>.  The</w:t>
      </w:r>
      <w:r w:rsidRPr="00A309CE">
        <w:rPr>
          <w:sz w:val="24"/>
          <w:szCs w:val="24"/>
        </w:rPr>
        <w:t xml:space="preserve"> company will say</w:t>
      </w:r>
      <w:r w:rsidR="00652790">
        <w:rPr>
          <w:sz w:val="24"/>
          <w:szCs w:val="24"/>
        </w:rPr>
        <w:t>,</w:t>
      </w:r>
      <w:r w:rsidRPr="00A309CE">
        <w:rPr>
          <w:sz w:val="24"/>
          <w:szCs w:val="24"/>
        </w:rPr>
        <w:t xml:space="preserve"> “I will supply it”.  </w:t>
      </w: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H.R.T. POLITINI</w:t>
      </w:r>
      <w:proofErr w:type="gramStart"/>
      <w:r w:rsidRPr="00A309CE">
        <w:rPr>
          <w:sz w:val="24"/>
          <w:szCs w:val="24"/>
        </w:rPr>
        <w:t>.-</w:t>
      </w:r>
      <w:proofErr w:type="gramEnd"/>
      <w:r w:rsidRPr="00A309CE">
        <w:rPr>
          <w:sz w:val="24"/>
          <w:szCs w:val="24"/>
        </w:rPr>
        <w:t xml:space="preserve"> I guess in this case, they are supposed to supply those computers which were never supplied so that is </w:t>
      </w:r>
      <w:r w:rsidR="00652790">
        <w:rPr>
          <w:sz w:val="24"/>
          <w:szCs w:val="24"/>
        </w:rPr>
        <w:t>when</w:t>
      </w:r>
      <w:r w:rsidR="00652790" w:rsidRPr="00A309CE">
        <w:rPr>
          <w:sz w:val="24"/>
          <w:szCs w:val="24"/>
        </w:rPr>
        <w:t xml:space="preserve"> </w:t>
      </w:r>
      <w:r w:rsidRPr="00A309CE">
        <w:rPr>
          <w:sz w:val="24"/>
          <w:szCs w:val="24"/>
        </w:rPr>
        <w:t>they are caught in the net.</w:t>
      </w: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Maybe they did and their officer took off with it but that is the evidence that you can look into.  Any questions in that regard?</w:t>
      </w:r>
    </w:p>
    <w:p w:rsidR="00EB24AC" w:rsidRPr="00A309CE"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634C7" w:rsidRDefault="00EB24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23.15</w:t>
      </w:r>
      <w:r w:rsidR="0020309E">
        <w:rPr>
          <w:sz w:val="24"/>
          <w:szCs w:val="24"/>
        </w:rPr>
        <w:t xml:space="preserve"> -</w:t>
      </w:r>
      <w:r w:rsidRPr="00A309CE">
        <w:rPr>
          <w:sz w:val="24"/>
          <w:szCs w:val="24"/>
        </w:rPr>
        <w:t xml:space="preserve"> Items </w:t>
      </w:r>
      <w:r w:rsidR="00A634C7">
        <w:rPr>
          <w:sz w:val="24"/>
          <w:szCs w:val="24"/>
        </w:rPr>
        <w:t>R</w:t>
      </w:r>
      <w:r w:rsidRPr="00A309CE">
        <w:rPr>
          <w:sz w:val="24"/>
          <w:szCs w:val="24"/>
        </w:rPr>
        <w:t xml:space="preserve">eceived with </w:t>
      </w:r>
      <w:r w:rsidR="00A634C7">
        <w:rPr>
          <w:sz w:val="24"/>
          <w:szCs w:val="24"/>
        </w:rPr>
        <w:t>U</w:t>
      </w:r>
      <w:r w:rsidRPr="00A309CE">
        <w:rPr>
          <w:sz w:val="24"/>
          <w:szCs w:val="24"/>
        </w:rPr>
        <w:t xml:space="preserve">ndated </w:t>
      </w:r>
      <w:r w:rsidR="00A634C7">
        <w:rPr>
          <w:sz w:val="24"/>
          <w:szCs w:val="24"/>
        </w:rPr>
        <w:t>I</w:t>
      </w:r>
      <w:r w:rsidRPr="00A309CE">
        <w:rPr>
          <w:sz w:val="24"/>
          <w:szCs w:val="24"/>
        </w:rPr>
        <w:t xml:space="preserve">nvoice and </w:t>
      </w:r>
      <w:r w:rsidR="00A634C7">
        <w:rPr>
          <w:sz w:val="24"/>
          <w:szCs w:val="24"/>
        </w:rPr>
        <w:t>D</w:t>
      </w:r>
      <w:r w:rsidRPr="00A309CE">
        <w:rPr>
          <w:sz w:val="24"/>
          <w:szCs w:val="24"/>
        </w:rPr>
        <w:t xml:space="preserve">elivery </w:t>
      </w:r>
      <w:r w:rsidR="00A634C7">
        <w:rPr>
          <w:sz w:val="24"/>
          <w:szCs w:val="24"/>
        </w:rPr>
        <w:t>D</w:t>
      </w:r>
      <w:r w:rsidRPr="00A309CE">
        <w:rPr>
          <w:sz w:val="24"/>
          <w:szCs w:val="24"/>
        </w:rPr>
        <w:t>ocket</w:t>
      </w:r>
      <w:r w:rsidR="00A634C7">
        <w:rPr>
          <w:sz w:val="24"/>
          <w:szCs w:val="24"/>
        </w:rPr>
        <w:t xml:space="preserve">; </w:t>
      </w:r>
      <w:r w:rsidRPr="00A309CE">
        <w:rPr>
          <w:sz w:val="24"/>
          <w:szCs w:val="24"/>
        </w:rPr>
        <w:t xml:space="preserve">the </w:t>
      </w:r>
      <w:r w:rsidR="00A634C7">
        <w:rPr>
          <w:sz w:val="24"/>
          <w:szCs w:val="24"/>
        </w:rPr>
        <w:t>A</w:t>
      </w:r>
      <w:r w:rsidRPr="00A309CE">
        <w:rPr>
          <w:sz w:val="24"/>
          <w:szCs w:val="24"/>
        </w:rPr>
        <w:t>udit noted</w:t>
      </w:r>
      <w:r w:rsidR="00A634C7">
        <w:rPr>
          <w:sz w:val="24"/>
          <w:szCs w:val="24"/>
        </w:rPr>
        <w:t xml:space="preserve"> and it says, </w:t>
      </w:r>
      <w:r w:rsidR="00132966">
        <w:rPr>
          <w:sz w:val="24"/>
          <w:szCs w:val="24"/>
        </w:rPr>
        <w:t xml:space="preserve">and </w:t>
      </w:r>
      <w:r w:rsidR="00A634C7">
        <w:rPr>
          <w:sz w:val="24"/>
          <w:szCs w:val="24"/>
        </w:rPr>
        <w:t>I quote:</w:t>
      </w:r>
    </w:p>
    <w:p w:rsidR="00A634C7" w:rsidRDefault="00A634C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634C7" w:rsidRDefault="00132966" w:rsidP="00132966">
      <w:pPr>
        <w:suppressAutoHyphens w:val="0"/>
        <w:autoSpaceDE w:val="0"/>
        <w:autoSpaceDN w:val="0"/>
        <w:adjustRightInd w:val="0"/>
        <w:spacing w:after="0"/>
        <w:ind w:left="720" w:right="240" w:firstLine="720"/>
        <w:jc w:val="both"/>
        <w:rPr>
          <w:rFonts w:eastAsia="Calibri"/>
          <w:spacing w:val="0"/>
          <w:sz w:val="24"/>
          <w:szCs w:val="24"/>
          <w:lang w:val="en-GB"/>
        </w:rPr>
      </w:pPr>
      <w:r>
        <w:rPr>
          <w:rFonts w:eastAsia="Calibri"/>
          <w:spacing w:val="0"/>
          <w:sz w:val="24"/>
          <w:szCs w:val="24"/>
          <w:lang w:val="en-GB"/>
        </w:rPr>
        <w:t>“</w:t>
      </w:r>
      <w:r w:rsidR="00A634C7" w:rsidRPr="00FB6A6E">
        <w:rPr>
          <w:rFonts w:eastAsia="Calibri"/>
          <w:spacing w:val="0"/>
          <w:sz w:val="24"/>
          <w:szCs w:val="24"/>
          <w:lang w:val="en-GB"/>
        </w:rPr>
        <w:t xml:space="preserve">The audit review of the process through which these items were purchased revealed the </w:t>
      </w:r>
      <w:r>
        <w:rPr>
          <w:rFonts w:eastAsia="Calibri"/>
          <w:spacing w:val="0"/>
          <w:sz w:val="24"/>
          <w:szCs w:val="24"/>
          <w:lang w:val="en-GB"/>
        </w:rPr>
        <w:t>f</w:t>
      </w:r>
      <w:r w:rsidRPr="00FB6A6E">
        <w:rPr>
          <w:rFonts w:eastAsia="Calibri"/>
          <w:spacing w:val="0"/>
          <w:sz w:val="24"/>
          <w:szCs w:val="24"/>
          <w:lang w:val="en-GB"/>
        </w:rPr>
        <w:t>ollowing</w:t>
      </w:r>
      <w:r>
        <w:rPr>
          <w:rFonts w:eastAsia="Calibri"/>
          <w:spacing w:val="0"/>
          <w:sz w:val="24"/>
          <w:szCs w:val="24"/>
          <w:lang w:val="en-GB"/>
        </w:rPr>
        <w:t xml:space="preserve"> </w:t>
      </w:r>
      <w:r w:rsidR="00A634C7" w:rsidRPr="00FB6A6E">
        <w:rPr>
          <w:rFonts w:eastAsia="Calibri"/>
          <w:spacing w:val="0"/>
          <w:sz w:val="24"/>
          <w:szCs w:val="24"/>
          <w:lang w:val="en-GB"/>
        </w:rPr>
        <w:t>anomalies</w:t>
      </w:r>
      <w:r w:rsidR="00A634C7">
        <w:rPr>
          <w:rFonts w:eastAsia="Calibri"/>
          <w:spacing w:val="0"/>
          <w:sz w:val="24"/>
          <w:szCs w:val="24"/>
          <w:lang w:val="en-GB"/>
        </w:rPr>
        <w:t>:</w:t>
      </w:r>
    </w:p>
    <w:p w:rsidR="00A634C7" w:rsidRPr="00FB6A6E" w:rsidRDefault="00A634C7" w:rsidP="00132966">
      <w:pPr>
        <w:suppressAutoHyphens w:val="0"/>
        <w:autoSpaceDE w:val="0"/>
        <w:autoSpaceDN w:val="0"/>
        <w:adjustRightInd w:val="0"/>
        <w:spacing w:after="0"/>
        <w:ind w:left="720" w:right="240"/>
        <w:jc w:val="both"/>
        <w:rPr>
          <w:rFonts w:eastAsia="Calibri"/>
          <w:spacing w:val="0"/>
          <w:sz w:val="24"/>
          <w:szCs w:val="24"/>
          <w:lang w:val="en-GB"/>
        </w:rPr>
      </w:pPr>
    </w:p>
    <w:p w:rsidR="00A634C7" w:rsidRDefault="00A634C7" w:rsidP="00132966">
      <w:pPr>
        <w:pStyle w:val="ListParagraph"/>
        <w:numPr>
          <w:ilvl w:val="1"/>
          <w:numId w:val="31"/>
        </w:numPr>
        <w:suppressAutoHyphens w:val="0"/>
        <w:autoSpaceDE w:val="0"/>
        <w:autoSpaceDN w:val="0"/>
        <w:adjustRightInd w:val="0"/>
        <w:spacing w:after="0"/>
        <w:ind w:left="1440" w:right="240" w:hanging="720"/>
        <w:jc w:val="both"/>
        <w:rPr>
          <w:rFonts w:eastAsia="Calibri"/>
          <w:spacing w:val="0"/>
          <w:sz w:val="24"/>
          <w:szCs w:val="24"/>
          <w:lang w:val="en-GB"/>
        </w:rPr>
      </w:pPr>
      <w:r w:rsidRPr="00FB6A6E">
        <w:rPr>
          <w:rFonts w:eastAsia="Calibri"/>
          <w:spacing w:val="0"/>
          <w:sz w:val="24"/>
          <w:szCs w:val="24"/>
          <w:lang w:val="en-GB"/>
        </w:rPr>
        <w:t>The invoice and delivery docket for these items were not dated to indicate the day the items were</w:t>
      </w:r>
      <w:r w:rsidRPr="00A634C7">
        <w:rPr>
          <w:rFonts w:eastAsia="Calibri"/>
          <w:spacing w:val="0"/>
          <w:sz w:val="24"/>
          <w:szCs w:val="24"/>
          <w:lang w:val="en-GB"/>
        </w:rPr>
        <w:t xml:space="preserve"> </w:t>
      </w:r>
      <w:r w:rsidRPr="00FB6A6E">
        <w:rPr>
          <w:rFonts w:eastAsia="Calibri"/>
          <w:spacing w:val="0"/>
          <w:sz w:val="24"/>
          <w:szCs w:val="24"/>
          <w:lang w:val="en-GB"/>
        </w:rPr>
        <w:t>received and invoiced. In addition the purchase orders were not issued for the items supplied by</w:t>
      </w:r>
      <w:r w:rsidRPr="00A634C7">
        <w:rPr>
          <w:rFonts w:eastAsia="Calibri"/>
          <w:spacing w:val="0"/>
          <w:sz w:val="24"/>
          <w:szCs w:val="24"/>
          <w:lang w:val="en-GB"/>
        </w:rPr>
        <w:t xml:space="preserve"> </w:t>
      </w:r>
      <w:r w:rsidRPr="00FB6A6E">
        <w:rPr>
          <w:rFonts w:eastAsia="Calibri"/>
          <w:spacing w:val="0"/>
          <w:sz w:val="24"/>
          <w:szCs w:val="24"/>
          <w:lang w:val="en-GB"/>
        </w:rPr>
        <w:t>Supplier A. As at the date of audit no payment was made for these items.</w:t>
      </w:r>
    </w:p>
    <w:p w:rsidR="00A634C7" w:rsidRDefault="00A634C7" w:rsidP="00132966">
      <w:pPr>
        <w:pStyle w:val="ListParagraph"/>
        <w:suppressAutoHyphens w:val="0"/>
        <w:autoSpaceDE w:val="0"/>
        <w:autoSpaceDN w:val="0"/>
        <w:adjustRightInd w:val="0"/>
        <w:spacing w:after="0"/>
        <w:ind w:left="1440" w:right="240"/>
        <w:jc w:val="both"/>
        <w:rPr>
          <w:rFonts w:eastAsia="Calibri"/>
          <w:spacing w:val="0"/>
          <w:sz w:val="24"/>
          <w:szCs w:val="24"/>
          <w:lang w:val="en-GB"/>
        </w:rPr>
      </w:pPr>
    </w:p>
    <w:p w:rsidR="00A634C7" w:rsidRDefault="00A634C7" w:rsidP="00132966">
      <w:pPr>
        <w:pStyle w:val="ListParagraph"/>
        <w:numPr>
          <w:ilvl w:val="1"/>
          <w:numId w:val="31"/>
        </w:numPr>
        <w:suppressAutoHyphens w:val="0"/>
        <w:autoSpaceDE w:val="0"/>
        <w:autoSpaceDN w:val="0"/>
        <w:adjustRightInd w:val="0"/>
        <w:spacing w:after="0"/>
        <w:ind w:left="1440" w:right="240" w:hanging="720"/>
        <w:jc w:val="both"/>
        <w:rPr>
          <w:rFonts w:eastAsia="Calibri"/>
          <w:spacing w:val="0"/>
          <w:sz w:val="24"/>
          <w:szCs w:val="24"/>
          <w:lang w:val="en-GB"/>
        </w:rPr>
      </w:pPr>
      <w:r w:rsidRPr="00FB6A6E">
        <w:rPr>
          <w:rFonts w:eastAsia="Calibri"/>
          <w:spacing w:val="0"/>
          <w:sz w:val="24"/>
          <w:szCs w:val="24"/>
          <w:lang w:val="en-GB"/>
        </w:rPr>
        <w:t>The Transport and Supplies Officer did not have the requisitions for the purchase of these items.</w:t>
      </w:r>
      <w:r w:rsidRPr="00A634C7">
        <w:rPr>
          <w:rFonts w:eastAsia="Calibri"/>
          <w:spacing w:val="0"/>
          <w:sz w:val="24"/>
          <w:szCs w:val="24"/>
          <w:lang w:val="en-GB"/>
        </w:rPr>
        <w:t xml:space="preserve">  </w:t>
      </w:r>
      <w:r w:rsidRPr="00FB6A6E">
        <w:rPr>
          <w:rFonts w:eastAsia="Calibri"/>
          <w:spacing w:val="0"/>
          <w:sz w:val="24"/>
          <w:szCs w:val="24"/>
          <w:lang w:val="en-GB"/>
        </w:rPr>
        <w:t>Hence the items were procured in excess to the requirements of the Ministry.</w:t>
      </w:r>
    </w:p>
    <w:p w:rsidR="00A634C7" w:rsidRPr="00FB6A6E" w:rsidRDefault="00A634C7" w:rsidP="00132966">
      <w:pPr>
        <w:suppressAutoHyphens w:val="0"/>
        <w:autoSpaceDE w:val="0"/>
        <w:autoSpaceDN w:val="0"/>
        <w:adjustRightInd w:val="0"/>
        <w:spacing w:after="0"/>
        <w:ind w:right="240"/>
        <w:jc w:val="both"/>
        <w:rPr>
          <w:rFonts w:eastAsia="Calibri"/>
          <w:spacing w:val="0"/>
          <w:sz w:val="24"/>
          <w:szCs w:val="24"/>
          <w:lang w:val="en-GB"/>
        </w:rPr>
      </w:pPr>
    </w:p>
    <w:p w:rsidR="00A634C7" w:rsidRPr="00A634C7" w:rsidRDefault="00A634C7" w:rsidP="00132966">
      <w:pPr>
        <w:pStyle w:val="ListParagraph"/>
        <w:numPr>
          <w:ilvl w:val="1"/>
          <w:numId w:val="31"/>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uppressAutoHyphens w:val="0"/>
        <w:autoSpaceDE w:val="0"/>
        <w:autoSpaceDN w:val="0"/>
        <w:adjustRightInd w:val="0"/>
        <w:spacing w:after="0"/>
        <w:ind w:left="1440" w:right="240" w:hanging="720"/>
        <w:jc w:val="both"/>
        <w:rPr>
          <w:rFonts w:eastAsia="Calibri"/>
          <w:spacing w:val="0"/>
          <w:sz w:val="24"/>
          <w:szCs w:val="24"/>
          <w:lang w:val="en-GB"/>
        </w:rPr>
      </w:pPr>
      <w:r w:rsidRPr="00FB6A6E">
        <w:rPr>
          <w:rFonts w:eastAsia="Calibri"/>
          <w:spacing w:val="0"/>
          <w:sz w:val="24"/>
          <w:szCs w:val="24"/>
          <w:lang w:val="en-GB"/>
        </w:rPr>
        <w:t>Physical verification of the items received with the invoice noted that the items costing $1,271</w:t>
      </w:r>
      <w:r w:rsidRPr="00A634C7">
        <w:rPr>
          <w:rFonts w:eastAsia="Calibri"/>
          <w:spacing w:val="0"/>
          <w:sz w:val="24"/>
          <w:szCs w:val="24"/>
          <w:lang w:val="en-GB"/>
        </w:rPr>
        <w:t xml:space="preserve"> </w:t>
      </w:r>
      <w:r w:rsidRPr="00FB6A6E">
        <w:rPr>
          <w:rFonts w:eastAsia="Calibri"/>
          <w:spacing w:val="0"/>
          <w:sz w:val="24"/>
          <w:szCs w:val="24"/>
          <w:lang w:val="en-GB"/>
        </w:rPr>
        <w:t xml:space="preserve">were not supplied by Supplier </w:t>
      </w:r>
      <w:proofErr w:type="gramStart"/>
      <w:r w:rsidRPr="00FB6A6E">
        <w:rPr>
          <w:rFonts w:eastAsia="Calibri"/>
          <w:spacing w:val="0"/>
          <w:sz w:val="24"/>
          <w:szCs w:val="24"/>
          <w:lang w:val="en-GB"/>
        </w:rPr>
        <w:t>A</w:t>
      </w:r>
      <w:proofErr w:type="gramEnd"/>
      <w:r w:rsidRPr="00FB6A6E">
        <w:rPr>
          <w:rFonts w:eastAsia="Calibri"/>
          <w:spacing w:val="0"/>
          <w:sz w:val="24"/>
          <w:szCs w:val="24"/>
          <w:lang w:val="en-GB"/>
        </w:rPr>
        <w:t xml:space="preserve"> but invoiced for payment.</w:t>
      </w:r>
      <w:r w:rsidR="00132966">
        <w:rPr>
          <w:rFonts w:eastAsia="Calibri"/>
          <w:spacing w:val="0"/>
          <w:sz w:val="24"/>
          <w:szCs w:val="24"/>
          <w:lang w:val="en-GB"/>
        </w:rPr>
        <w:t>”</w:t>
      </w:r>
    </w:p>
    <w:p w:rsidR="00A634C7" w:rsidRPr="00A634C7" w:rsidRDefault="00A634C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B24AC"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 xml:space="preserve">This is something that </w:t>
      </w:r>
      <w:r w:rsidR="00A634C7">
        <w:rPr>
          <w:sz w:val="24"/>
          <w:szCs w:val="24"/>
        </w:rPr>
        <w:t xml:space="preserve">the </w:t>
      </w:r>
      <w:r w:rsidRPr="00A309CE">
        <w:rPr>
          <w:sz w:val="24"/>
          <w:szCs w:val="24"/>
        </w:rPr>
        <w:t xml:space="preserve">Honourable </w:t>
      </w:r>
      <w:proofErr w:type="spellStart"/>
      <w:r w:rsidRPr="00A309CE">
        <w:rPr>
          <w:sz w:val="24"/>
          <w:szCs w:val="24"/>
        </w:rPr>
        <w:t>Politini</w:t>
      </w:r>
      <w:proofErr w:type="spellEnd"/>
      <w:r w:rsidRPr="00A309CE">
        <w:rPr>
          <w:sz w:val="24"/>
          <w:szCs w:val="24"/>
        </w:rPr>
        <w:t xml:space="preserve"> had just raised to be taken up.  They charged and paid the money</w:t>
      </w:r>
      <w:r w:rsidR="00A634C7">
        <w:rPr>
          <w:sz w:val="24"/>
          <w:szCs w:val="24"/>
        </w:rPr>
        <w:t>.  First of all</w:t>
      </w:r>
      <w:r w:rsidRPr="00A309CE">
        <w:rPr>
          <w:sz w:val="24"/>
          <w:szCs w:val="24"/>
        </w:rPr>
        <w:t>, it was not required by the Ministry but then it was free</w:t>
      </w:r>
      <w:r w:rsidR="00A634C7">
        <w:rPr>
          <w:sz w:val="24"/>
          <w:szCs w:val="24"/>
        </w:rPr>
        <w:t>,</w:t>
      </w:r>
      <w:r w:rsidRPr="00A309CE">
        <w:rPr>
          <w:sz w:val="24"/>
          <w:szCs w:val="24"/>
        </w:rPr>
        <w:t xml:space="preserve"> purchased and they were not delivered.  </w:t>
      </w: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 xml:space="preserve">There is a high risk of fraud and collusion between the transport and supplies officer and </w:t>
      </w:r>
      <w:r w:rsidR="00AA428D">
        <w:rPr>
          <w:sz w:val="24"/>
          <w:szCs w:val="24"/>
        </w:rPr>
        <w:t>S</w:t>
      </w:r>
      <w:r w:rsidRPr="00A309CE">
        <w:rPr>
          <w:sz w:val="24"/>
          <w:szCs w:val="24"/>
        </w:rPr>
        <w:t>upplier A so I think this matter should be taken up and FICAC</w:t>
      </w:r>
      <w:r w:rsidR="00AA428D">
        <w:rPr>
          <w:sz w:val="24"/>
          <w:szCs w:val="24"/>
        </w:rPr>
        <w:t xml:space="preserve"> should also report</w:t>
      </w:r>
      <w:r w:rsidRPr="00A309CE">
        <w:rPr>
          <w:sz w:val="24"/>
          <w:szCs w:val="24"/>
        </w:rPr>
        <w:t xml:space="preserve">.  The Committee should also make a recommendation to FICAC on this one.  The FICAC will not investigate a private company on its own but </w:t>
      </w:r>
      <w:r w:rsidR="00AA428D">
        <w:rPr>
          <w:sz w:val="24"/>
          <w:szCs w:val="24"/>
        </w:rPr>
        <w:t xml:space="preserve">if </w:t>
      </w:r>
      <w:r w:rsidRPr="00A309CE">
        <w:rPr>
          <w:sz w:val="24"/>
          <w:szCs w:val="24"/>
        </w:rPr>
        <w:t xml:space="preserve">there is </w:t>
      </w:r>
      <w:r w:rsidR="002D0711" w:rsidRPr="00A309CE">
        <w:rPr>
          <w:sz w:val="24"/>
          <w:szCs w:val="24"/>
        </w:rPr>
        <w:t>collusion</w:t>
      </w:r>
      <w:r w:rsidR="00501270">
        <w:rPr>
          <w:sz w:val="24"/>
          <w:szCs w:val="24"/>
        </w:rPr>
        <w:t>,</w:t>
      </w:r>
      <w:r w:rsidRPr="00A309CE">
        <w:rPr>
          <w:sz w:val="24"/>
          <w:szCs w:val="24"/>
        </w:rPr>
        <w:t xml:space="preserve"> then they will look into that.</w:t>
      </w: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23.16</w:t>
      </w:r>
      <w:r w:rsidR="0053081D">
        <w:rPr>
          <w:sz w:val="24"/>
          <w:szCs w:val="24"/>
        </w:rPr>
        <w:t xml:space="preserve"> – Invoice Issued in Sequential Order; </w:t>
      </w:r>
      <w:r w:rsidRPr="00A309CE">
        <w:rPr>
          <w:sz w:val="24"/>
          <w:szCs w:val="24"/>
        </w:rPr>
        <w:t>that is an area that I was again thinking but now it is pretty clear that Supplier A was problematic so it goes without saying that these invoices that are numbered here, if one looks at the sequence numbers of those invoices</w:t>
      </w:r>
      <w:r w:rsidR="009617C4">
        <w:rPr>
          <w:sz w:val="24"/>
          <w:szCs w:val="24"/>
        </w:rPr>
        <w:t>, it</w:t>
      </w:r>
      <w:r w:rsidRPr="00A309CE">
        <w:rPr>
          <w:sz w:val="24"/>
          <w:szCs w:val="24"/>
        </w:rPr>
        <w:t xml:space="preserve"> starts</w:t>
      </w:r>
      <w:r w:rsidR="009617C4">
        <w:rPr>
          <w:sz w:val="24"/>
          <w:szCs w:val="24"/>
        </w:rPr>
        <w:t xml:space="preserve"> </w:t>
      </w:r>
      <w:r w:rsidRPr="00A309CE">
        <w:rPr>
          <w:sz w:val="24"/>
          <w:szCs w:val="24"/>
        </w:rPr>
        <w:t>from 1 to 3</w:t>
      </w:r>
      <w:r w:rsidR="009617C4">
        <w:rPr>
          <w:sz w:val="24"/>
          <w:szCs w:val="24"/>
        </w:rPr>
        <w:t>,</w:t>
      </w:r>
      <w:r w:rsidR="00132966">
        <w:rPr>
          <w:sz w:val="24"/>
          <w:szCs w:val="24"/>
        </w:rPr>
        <w:t xml:space="preserve"> </w:t>
      </w:r>
      <w:r w:rsidRPr="00A309CE">
        <w:rPr>
          <w:sz w:val="24"/>
          <w:szCs w:val="24"/>
        </w:rPr>
        <w:t>4 is missing</w:t>
      </w:r>
      <w:r w:rsidR="009617C4">
        <w:rPr>
          <w:sz w:val="24"/>
          <w:szCs w:val="24"/>
        </w:rPr>
        <w:t>,</w:t>
      </w:r>
      <w:r w:rsidRPr="00A309CE">
        <w:rPr>
          <w:sz w:val="24"/>
          <w:szCs w:val="24"/>
        </w:rPr>
        <w:t xml:space="preserve"> then we have got 5, 6,</w:t>
      </w:r>
      <w:r w:rsidR="00AA428D">
        <w:rPr>
          <w:sz w:val="24"/>
          <w:szCs w:val="24"/>
        </w:rPr>
        <w:t xml:space="preserve"> </w:t>
      </w:r>
      <w:r w:rsidRPr="00A309CE">
        <w:rPr>
          <w:sz w:val="24"/>
          <w:szCs w:val="24"/>
        </w:rPr>
        <w:t>7</w:t>
      </w:r>
      <w:r w:rsidR="009617C4">
        <w:rPr>
          <w:sz w:val="24"/>
          <w:szCs w:val="24"/>
        </w:rPr>
        <w:t xml:space="preserve"> and</w:t>
      </w:r>
      <w:r w:rsidR="00AA428D">
        <w:rPr>
          <w:sz w:val="24"/>
          <w:szCs w:val="24"/>
        </w:rPr>
        <w:t xml:space="preserve"> </w:t>
      </w:r>
      <w:r w:rsidRPr="00A309CE">
        <w:rPr>
          <w:sz w:val="24"/>
          <w:szCs w:val="24"/>
        </w:rPr>
        <w:t xml:space="preserve">8, 9 is missing, </w:t>
      </w:r>
      <w:r w:rsidR="009617C4">
        <w:rPr>
          <w:sz w:val="24"/>
          <w:szCs w:val="24"/>
        </w:rPr>
        <w:t xml:space="preserve">then </w:t>
      </w:r>
      <w:r w:rsidRPr="00A309CE">
        <w:rPr>
          <w:sz w:val="24"/>
          <w:szCs w:val="24"/>
        </w:rPr>
        <w:t>10</w:t>
      </w:r>
      <w:r w:rsidR="009617C4">
        <w:rPr>
          <w:sz w:val="24"/>
          <w:szCs w:val="24"/>
        </w:rPr>
        <w:t xml:space="preserve"> and</w:t>
      </w:r>
      <w:r w:rsidRPr="00A309CE">
        <w:rPr>
          <w:sz w:val="24"/>
          <w:szCs w:val="24"/>
        </w:rPr>
        <w:t xml:space="preserve"> 11, 12 is missing, 13, 14, it goes like that</w:t>
      </w:r>
      <w:r w:rsidR="008E34B9">
        <w:rPr>
          <w:sz w:val="24"/>
          <w:szCs w:val="24"/>
        </w:rPr>
        <w:t>.  So</w:t>
      </w:r>
      <w:r w:rsidRPr="00A309CE">
        <w:rPr>
          <w:sz w:val="24"/>
          <w:szCs w:val="24"/>
        </w:rPr>
        <w:t xml:space="preserve"> the explanation that was given by the Ministry was that</w:t>
      </w:r>
      <w:r w:rsidR="008E34B9">
        <w:rPr>
          <w:sz w:val="24"/>
          <w:szCs w:val="24"/>
        </w:rPr>
        <w:t>,</w:t>
      </w:r>
      <w:r w:rsidRPr="00A309CE">
        <w:rPr>
          <w:sz w:val="24"/>
          <w:szCs w:val="24"/>
        </w:rPr>
        <w:t xml:space="preserve"> Supplier A said that they have kept one Invoice Book for the Ministry itself.  This cannot be correct because the numbers are not in sequence but they are in a sequence that actually shows that probably three invoices were deliberately left out, to show that it was proper.</w:t>
      </w: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8E34B9">
        <w:rPr>
          <w:sz w:val="24"/>
          <w:szCs w:val="24"/>
        </w:rPr>
        <w:t>If there a</w:t>
      </w:r>
      <w:r w:rsidRPr="00A309CE">
        <w:rPr>
          <w:sz w:val="24"/>
          <w:szCs w:val="24"/>
        </w:rPr>
        <w:t>ny further explanation on that or any action taken?</w:t>
      </w: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Sir, no further action has been taken on that matter as yet.</w:t>
      </w: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The recommendation by OAG was</w:t>
      </w:r>
      <w:r w:rsidR="008E34B9">
        <w:rPr>
          <w:sz w:val="24"/>
          <w:szCs w:val="24"/>
        </w:rPr>
        <w:t xml:space="preserve"> to</w:t>
      </w:r>
      <w:r w:rsidRPr="00A309CE">
        <w:rPr>
          <w:sz w:val="24"/>
          <w:szCs w:val="24"/>
        </w:rPr>
        <w:t xml:space="preserve"> cease</w:t>
      </w:r>
      <w:r w:rsidR="008E34B9">
        <w:rPr>
          <w:sz w:val="24"/>
          <w:szCs w:val="24"/>
        </w:rPr>
        <w:t xml:space="preserve"> </w:t>
      </w:r>
      <w:r w:rsidRPr="00A309CE">
        <w:rPr>
          <w:sz w:val="24"/>
          <w:szCs w:val="24"/>
        </w:rPr>
        <w:t>purchas</w:t>
      </w:r>
      <w:r w:rsidR="000975A8">
        <w:rPr>
          <w:sz w:val="24"/>
          <w:szCs w:val="24"/>
        </w:rPr>
        <w:t>ing from th</w:t>
      </w:r>
      <w:r w:rsidRPr="00A309CE">
        <w:rPr>
          <w:sz w:val="24"/>
          <w:szCs w:val="24"/>
        </w:rPr>
        <w:t xml:space="preserve">e </w:t>
      </w:r>
      <w:r w:rsidR="000975A8">
        <w:rPr>
          <w:sz w:val="24"/>
          <w:szCs w:val="24"/>
        </w:rPr>
        <w:t>S</w:t>
      </w:r>
      <w:r w:rsidRPr="00A309CE">
        <w:rPr>
          <w:sz w:val="24"/>
          <w:szCs w:val="24"/>
        </w:rPr>
        <w:t>uppl</w:t>
      </w:r>
      <w:r w:rsidR="008E34B9">
        <w:rPr>
          <w:sz w:val="24"/>
          <w:szCs w:val="24"/>
        </w:rPr>
        <w:t>ie</w:t>
      </w:r>
      <w:r w:rsidR="000975A8">
        <w:rPr>
          <w:sz w:val="24"/>
          <w:szCs w:val="24"/>
        </w:rPr>
        <w:t xml:space="preserve">r A </w:t>
      </w:r>
      <w:r w:rsidR="008E34B9">
        <w:rPr>
          <w:sz w:val="24"/>
          <w:szCs w:val="24"/>
        </w:rPr>
        <w:t xml:space="preserve">.  </w:t>
      </w:r>
      <w:r w:rsidRPr="00A309CE">
        <w:rPr>
          <w:sz w:val="24"/>
          <w:szCs w:val="24"/>
        </w:rPr>
        <w:t xml:space="preserve">I think that has been taken on board, you have blacklisted the supplier.  </w:t>
      </w: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60311"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23.17</w:t>
      </w:r>
      <w:r w:rsidR="000975A8">
        <w:rPr>
          <w:sz w:val="24"/>
          <w:szCs w:val="24"/>
        </w:rPr>
        <w:t xml:space="preserve"> - </w:t>
      </w:r>
      <w:r w:rsidRPr="00A309CE">
        <w:rPr>
          <w:sz w:val="24"/>
          <w:szCs w:val="24"/>
        </w:rPr>
        <w:t>No Segregation of Duties</w:t>
      </w:r>
      <w:r w:rsidR="000975A8">
        <w:rPr>
          <w:sz w:val="24"/>
          <w:szCs w:val="24"/>
        </w:rPr>
        <w:t>;</w:t>
      </w:r>
      <w:r w:rsidRPr="00A309CE">
        <w:rPr>
          <w:sz w:val="24"/>
          <w:szCs w:val="24"/>
        </w:rPr>
        <w:t xml:space="preserve"> </w:t>
      </w:r>
      <w:r w:rsidR="00760311">
        <w:rPr>
          <w:sz w:val="24"/>
          <w:szCs w:val="24"/>
        </w:rPr>
        <w:t>it says, and I quote:</w:t>
      </w:r>
    </w:p>
    <w:p w:rsidR="00760311" w:rsidRDefault="0076031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60311" w:rsidRDefault="0076031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810" w:right="240" w:hanging="90"/>
        <w:jc w:val="both"/>
        <w:rPr>
          <w:sz w:val="24"/>
          <w:szCs w:val="24"/>
        </w:rPr>
      </w:pPr>
      <w:r>
        <w:rPr>
          <w:sz w:val="24"/>
          <w:szCs w:val="24"/>
        </w:rPr>
        <w:tab/>
      </w:r>
      <w:r>
        <w:rPr>
          <w:sz w:val="24"/>
          <w:szCs w:val="24"/>
        </w:rPr>
        <w:tab/>
        <w:t>“T</w:t>
      </w:r>
      <w:r w:rsidR="002E260E" w:rsidRPr="00A309CE">
        <w:rPr>
          <w:sz w:val="24"/>
          <w:szCs w:val="24"/>
        </w:rPr>
        <w:t>he audit noted that there were inadequate segregation of duties in the transactions performed for purchase</w:t>
      </w:r>
      <w:r w:rsidR="000975A8">
        <w:rPr>
          <w:sz w:val="24"/>
          <w:szCs w:val="24"/>
        </w:rPr>
        <w:t>s</w:t>
      </w:r>
      <w:r w:rsidR="002E260E" w:rsidRPr="00A309CE">
        <w:rPr>
          <w:sz w:val="24"/>
          <w:szCs w:val="24"/>
        </w:rPr>
        <w:t xml:space="preserve"> of goods </w:t>
      </w:r>
      <w:r w:rsidR="000975A8">
        <w:rPr>
          <w:sz w:val="24"/>
          <w:szCs w:val="24"/>
        </w:rPr>
        <w:t>and</w:t>
      </w:r>
      <w:r w:rsidR="002E260E" w:rsidRPr="00A309CE">
        <w:rPr>
          <w:sz w:val="24"/>
          <w:szCs w:val="24"/>
        </w:rPr>
        <w:t xml:space="preserve"> services</w:t>
      </w:r>
      <w:r>
        <w:rPr>
          <w:sz w:val="24"/>
          <w:szCs w:val="24"/>
        </w:rPr>
        <w:t xml:space="preserve"> from </w:t>
      </w:r>
      <w:r w:rsidR="000975A8">
        <w:rPr>
          <w:sz w:val="24"/>
          <w:szCs w:val="24"/>
        </w:rPr>
        <w:t>Supplier A.</w:t>
      </w:r>
      <w:r w:rsidR="002E260E" w:rsidRPr="00A309CE">
        <w:rPr>
          <w:sz w:val="24"/>
          <w:szCs w:val="24"/>
        </w:rPr>
        <w:t xml:space="preserve"> </w:t>
      </w:r>
    </w:p>
    <w:p w:rsidR="00760311" w:rsidRDefault="0076031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810" w:right="240" w:hanging="90"/>
        <w:jc w:val="both"/>
        <w:rPr>
          <w:sz w:val="24"/>
          <w:szCs w:val="24"/>
        </w:rPr>
      </w:pPr>
    </w:p>
    <w:p w:rsidR="002E260E" w:rsidRPr="00A309CE" w:rsidRDefault="0076031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t>“</w:t>
      </w:r>
      <w:r w:rsidR="002E260E" w:rsidRPr="00A309CE">
        <w:rPr>
          <w:sz w:val="24"/>
          <w:szCs w:val="24"/>
        </w:rPr>
        <w:t xml:space="preserve">The above finding indicates ineffective internal control with </w:t>
      </w:r>
      <w:r>
        <w:rPr>
          <w:sz w:val="24"/>
          <w:szCs w:val="24"/>
        </w:rPr>
        <w:t xml:space="preserve">the </w:t>
      </w:r>
      <w:r w:rsidR="002E260E" w:rsidRPr="00A309CE">
        <w:rPr>
          <w:sz w:val="24"/>
          <w:szCs w:val="24"/>
        </w:rPr>
        <w:t xml:space="preserve">purchasing and payment process and laxity on the part of </w:t>
      </w:r>
      <w:r>
        <w:rPr>
          <w:sz w:val="24"/>
          <w:szCs w:val="24"/>
        </w:rPr>
        <w:t>A</w:t>
      </w:r>
      <w:r w:rsidR="002E260E" w:rsidRPr="00A309CE">
        <w:rPr>
          <w:sz w:val="24"/>
          <w:szCs w:val="24"/>
        </w:rPr>
        <w:t xml:space="preserve">cting </w:t>
      </w:r>
      <w:r>
        <w:rPr>
          <w:sz w:val="24"/>
          <w:szCs w:val="24"/>
        </w:rPr>
        <w:t>P</w:t>
      </w:r>
      <w:r w:rsidR="002E260E" w:rsidRPr="00A309CE">
        <w:rPr>
          <w:sz w:val="24"/>
          <w:szCs w:val="24"/>
        </w:rPr>
        <w:t xml:space="preserve">rincipal </w:t>
      </w:r>
      <w:r>
        <w:rPr>
          <w:sz w:val="24"/>
          <w:szCs w:val="24"/>
        </w:rPr>
        <w:t>A</w:t>
      </w:r>
      <w:r w:rsidR="002E260E" w:rsidRPr="00A309CE">
        <w:rPr>
          <w:sz w:val="24"/>
          <w:szCs w:val="24"/>
        </w:rPr>
        <w:t>ccountant to effectively scrutinise the payment voucher</w:t>
      </w:r>
      <w:r>
        <w:rPr>
          <w:sz w:val="24"/>
          <w:szCs w:val="24"/>
        </w:rPr>
        <w:t>s</w:t>
      </w:r>
      <w:r w:rsidR="002E260E" w:rsidRPr="00A309CE">
        <w:rPr>
          <w:sz w:val="24"/>
          <w:szCs w:val="24"/>
        </w:rPr>
        <w:t xml:space="preserve"> before approving </w:t>
      </w:r>
      <w:r>
        <w:rPr>
          <w:sz w:val="24"/>
          <w:szCs w:val="24"/>
        </w:rPr>
        <w:t xml:space="preserve">the </w:t>
      </w:r>
      <w:r w:rsidR="002E260E" w:rsidRPr="00A309CE">
        <w:rPr>
          <w:sz w:val="24"/>
          <w:szCs w:val="24"/>
        </w:rPr>
        <w:t>payment.</w:t>
      </w:r>
      <w:r>
        <w:rPr>
          <w:sz w:val="24"/>
          <w:szCs w:val="24"/>
        </w:rPr>
        <w:t>”</w:t>
      </w: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The lack of segregation of duties increases the risk of misappropriation of funds and fraud.  The Acting Principal Accounts Officer at that time did not scrutinise payment</w:t>
      </w:r>
      <w:r w:rsidR="00A9531F">
        <w:rPr>
          <w:sz w:val="24"/>
          <w:szCs w:val="24"/>
        </w:rPr>
        <w:t>s</w:t>
      </w:r>
      <w:r w:rsidRPr="00A309CE">
        <w:rPr>
          <w:sz w:val="24"/>
          <w:szCs w:val="24"/>
        </w:rPr>
        <w:t xml:space="preserve"> properly.  Is there a system in place now to</w:t>
      </w:r>
      <w:r w:rsidR="00A9531F">
        <w:rPr>
          <w:sz w:val="24"/>
          <w:szCs w:val="24"/>
        </w:rPr>
        <w:t>,</w:t>
      </w:r>
      <w:r w:rsidRPr="00A309CE">
        <w:rPr>
          <w:sz w:val="24"/>
          <w:szCs w:val="24"/>
        </w:rPr>
        <w:t xml:space="preserve"> at least</w:t>
      </w:r>
      <w:r w:rsidR="00A9531F">
        <w:rPr>
          <w:sz w:val="24"/>
          <w:szCs w:val="24"/>
        </w:rPr>
        <w:t>,</w:t>
      </w:r>
      <w:r w:rsidRPr="00A309CE">
        <w:rPr>
          <w:sz w:val="24"/>
          <w:szCs w:val="24"/>
        </w:rPr>
        <w:t xml:space="preserve"> crosscheck the items that have been supplied?</w:t>
      </w: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E260E" w:rsidRPr="00A309CE" w:rsidRDefault="002E26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r>
      <w:r w:rsidR="00277E50" w:rsidRPr="00A309CE">
        <w:rPr>
          <w:sz w:val="24"/>
          <w:szCs w:val="24"/>
        </w:rPr>
        <w:t>MR. S. LAL</w:t>
      </w:r>
      <w:proofErr w:type="gramStart"/>
      <w:r w:rsidR="00277E50" w:rsidRPr="00A309CE">
        <w:rPr>
          <w:sz w:val="24"/>
          <w:szCs w:val="24"/>
        </w:rPr>
        <w:t>.-</w:t>
      </w:r>
      <w:proofErr w:type="gramEnd"/>
      <w:r w:rsidR="00277E50" w:rsidRPr="00A309CE">
        <w:rPr>
          <w:sz w:val="24"/>
          <w:szCs w:val="24"/>
        </w:rPr>
        <w:t xml:space="preserve"> Yes, Sir, initially, the supplies officer was part of the payments team.  There was separation in terms of payments as well as requisition and purchasing of it</w:t>
      </w:r>
      <w:r w:rsidR="000368B4">
        <w:rPr>
          <w:sz w:val="24"/>
          <w:szCs w:val="24"/>
        </w:rPr>
        <w:t>,</w:t>
      </w:r>
      <w:r w:rsidR="00277E50" w:rsidRPr="00A309CE">
        <w:rPr>
          <w:sz w:val="24"/>
          <w:szCs w:val="24"/>
        </w:rPr>
        <w:t xml:space="preserve"> but now that we have a separate payments team and a separate procurement team</w:t>
      </w:r>
      <w:r w:rsidR="000368B4">
        <w:rPr>
          <w:sz w:val="24"/>
          <w:szCs w:val="24"/>
        </w:rPr>
        <w:t xml:space="preserve">, that </w:t>
      </w:r>
      <w:r w:rsidR="00277E50" w:rsidRPr="00A309CE">
        <w:rPr>
          <w:sz w:val="24"/>
          <w:szCs w:val="24"/>
        </w:rPr>
        <w:t>control we have implemented in terms of segregation of duties.</w:t>
      </w: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This type of incidents could be minimised now?</w:t>
      </w: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Yes, Sir.</w:t>
      </w: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73AE0"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23.18</w:t>
      </w:r>
      <w:r w:rsidR="00873AE0">
        <w:rPr>
          <w:sz w:val="24"/>
          <w:szCs w:val="24"/>
        </w:rPr>
        <w:t xml:space="preserve"> - </w:t>
      </w:r>
      <w:r w:rsidRPr="00A309CE">
        <w:rPr>
          <w:sz w:val="24"/>
          <w:szCs w:val="24"/>
        </w:rPr>
        <w:t>Free Education Grant</w:t>
      </w:r>
      <w:r w:rsidR="00873AE0">
        <w:rPr>
          <w:sz w:val="24"/>
          <w:szCs w:val="24"/>
        </w:rPr>
        <w:t xml:space="preserve"> (</w:t>
      </w:r>
      <w:r w:rsidRPr="00A309CE">
        <w:rPr>
          <w:sz w:val="24"/>
          <w:szCs w:val="24"/>
        </w:rPr>
        <w:t>F</w:t>
      </w:r>
      <w:r w:rsidR="00AA428D">
        <w:rPr>
          <w:sz w:val="24"/>
          <w:szCs w:val="24"/>
        </w:rPr>
        <w:t>E</w:t>
      </w:r>
      <w:r w:rsidRPr="00A309CE">
        <w:rPr>
          <w:sz w:val="24"/>
          <w:szCs w:val="24"/>
        </w:rPr>
        <w:t>G</w:t>
      </w:r>
      <w:r w:rsidR="00873AE0">
        <w:rPr>
          <w:sz w:val="24"/>
          <w:szCs w:val="24"/>
        </w:rPr>
        <w:t>)</w:t>
      </w:r>
      <w:r w:rsidRPr="00A309CE">
        <w:rPr>
          <w:sz w:val="24"/>
          <w:szCs w:val="24"/>
        </w:rPr>
        <w:t xml:space="preserve"> </w:t>
      </w:r>
      <w:r w:rsidR="00873AE0">
        <w:rPr>
          <w:sz w:val="24"/>
          <w:szCs w:val="24"/>
        </w:rPr>
        <w:t>L</w:t>
      </w:r>
      <w:r w:rsidRPr="00A309CE">
        <w:rPr>
          <w:sz w:val="24"/>
          <w:szCs w:val="24"/>
        </w:rPr>
        <w:t>oaned to a University</w:t>
      </w:r>
      <w:r w:rsidR="00873AE0">
        <w:rPr>
          <w:sz w:val="24"/>
          <w:szCs w:val="24"/>
        </w:rPr>
        <w:t>; it says, I quote</w:t>
      </w:r>
      <w:r w:rsidRPr="00A309CE">
        <w:rPr>
          <w:sz w:val="24"/>
          <w:szCs w:val="24"/>
        </w:rPr>
        <w:t xml:space="preserve">: </w:t>
      </w:r>
    </w:p>
    <w:p w:rsidR="00873AE0" w:rsidRDefault="00873AE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73AE0" w:rsidRDefault="00873AE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t>“The</w:t>
      </w:r>
      <w:r w:rsidR="00277E50" w:rsidRPr="00A309CE">
        <w:rPr>
          <w:sz w:val="24"/>
          <w:szCs w:val="24"/>
        </w:rPr>
        <w:t xml:space="preserve"> audit noted that </w:t>
      </w:r>
      <w:r>
        <w:rPr>
          <w:sz w:val="24"/>
          <w:szCs w:val="24"/>
        </w:rPr>
        <w:t>out of the</w:t>
      </w:r>
      <w:r w:rsidRPr="00A309CE">
        <w:rPr>
          <w:sz w:val="24"/>
          <w:szCs w:val="24"/>
        </w:rPr>
        <w:t xml:space="preserve"> </w:t>
      </w:r>
      <w:r w:rsidR="00277E50" w:rsidRPr="00A309CE">
        <w:rPr>
          <w:sz w:val="24"/>
          <w:szCs w:val="24"/>
        </w:rPr>
        <w:t>total F</w:t>
      </w:r>
      <w:r w:rsidR="00AA428D">
        <w:rPr>
          <w:sz w:val="24"/>
          <w:szCs w:val="24"/>
        </w:rPr>
        <w:t>E</w:t>
      </w:r>
      <w:r w:rsidR="00277E50" w:rsidRPr="00A309CE">
        <w:rPr>
          <w:sz w:val="24"/>
          <w:szCs w:val="24"/>
        </w:rPr>
        <w:t>G given to schools in 2014</w:t>
      </w:r>
      <w:r>
        <w:rPr>
          <w:sz w:val="24"/>
          <w:szCs w:val="24"/>
        </w:rPr>
        <w:t>,</w:t>
      </w:r>
      <w:r w:rsidR="00277E50" w:rsidRPr="00A309CE">
        <w:rPr>
          <w:sz w:val="24"/>
          <w:szCs w:val="24"/>
        </w:rPr>
        <w:t xml:space="preserve"> $743,800 or 30</w:t>
      </w:r>
      <w:r>
        <w:rPr>
          <w:sz w:val="24"/>
          <w:szCs w:val="24"/>
        </w:rPr>
        <w:t>%</w:t>
      </w:r>
      <w:r w:rsidR="00277E50" w:rsidRPr="00A309CE">
        <w:rPr>
          <w:sz w:val="24"/>
          <w:szCs w:val="24"/>
        </w:rPr>
        <w:t xml:space="preserve"> of the total grant was loaned to </w:t>
      </w:r>
      <w:r>
        <w:rPr>
          <w:sz w:val="24"/>
          <w:szCs w:val="24"/>
        </w:rPr>
        <w:t>the</w:t>
      </w:r>
      <w:r w:rsidR="00277E50" w:rsidRPr="00A309CE">
        <w:rPr>
          <w:sz w:val="24"/>
          <w:szCs w:val="24"/>
        </w:rPr>
        <w:t xml:space="preserve"> University</w:t>
      </w:r>
      <w:r>
        <w:rPr>
          <w:sz w:val="24"/>
          <w:szCs w:val="24"/>
        </w:rPr>
        <w:t>,</w:t>
      </w:r>
      <w:r w:rsidR="00277E50" w:rsidRPr="00A309CE">
        <w:rPr>
          <w:sz w:val="24"/>
          <w:szCs w:val="24"/>
        </w:rPr>
        <w:t xml:space="preserve"> which is also owned by the religious organisation</w:t>
      </w:r>
      <w:r>
        <w:rPr>
          <w:sz w:val="24"/>
          <w:szCs w:val="24"/>
        </w:rPr>
        <w:t>,</w:t>
      </w:r>
      <w:r w:rsidR="00277E50" w:rsidRPr="00A309CE">
        <w:rPr>
          <w:sz w:val="24"/>
          <w:szCs w:val="24"/>
        </w:rPr>
        <w:t xml:space="preserve"> without the approval of the Ministry.  As at </w:t>
      </w:r>
      <w:r>
        <w:rPr>
          <w:sz w:val="24"/>
          <w:szCs w:val="24"/>
        </w:rPr>
        <w:t>31/12/14</w:t>
      </w:r>
      <w:r w:rsidR="00277E50" w:rsidRPr="00A309CE">
        <w:rPr>
          <w:sz w:val="24"/>
          <w:szCs w:val="24"/>
        </w:rPr>
        <w:t xml:space="preserve"> only $61,000 or 8.2</w:t>
      </w:r>
      <w:r>
        <w:rPr>
          <w:sz w:val="24"/>
          <w:szCs w:val="24"/>
        </w:rPr>
        <w:t>%</w:t>
      </w:r>
      <w:r w:rsidR="00277E50" w:rsidRPr="00A309CE">
        <w:rPr>
          <w:sz w:val="24"/>
          <w:szCs w:val="24"/>
        </w:rPr>
        <w:t xml:space="preserve"> of the total amount loaned was repaid by the University</w:t>
      </w:r>
      <w:r>
        <w:rPr>
          <w:sz w:val="24"/>
          <w:szCs w:val="24"/>
        </w:rPr>
        <w:t>.”</w:t>
      </w:r>
      <w:r w:rsidR="00277E50" w:rsidRPr="00A309CE">
        <w:rPr>
          <w:sz w:val="24"/>
          <w:szCs w:val="24"/>
        </w:rPr>
        <w:t xml:space="preserve"> </w:t>
      </w:r>
    </w:p>
    <w:p w:rsidR="00873AE0" w:rsidRDefault="00873AE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 xml:space="preserve"> </w:t>
      </w:r>
      <w:r w:rsidR="00BF68A9">
        <w:rPr>
          <w:sz w:val="24"/>
          <w:szCs w:val="24"/>
        </w:rPr>
        <w:tab/>
        <w:t xml:space="preserve">So </w:t>
      </w:r>
      <w:r w:rsidRPr="00A309CE">
        <w:rPr>
          <w:sz w:val="24"/>
          <w:szCs w:val="24"/>
        </w:rPr>
        <w:t xml:space="preserve">the case here is that, 12 schools were given grant and the organisation that is running the schools </w:t>
      </w:r>
      <w:r w:rsidR="00BF68A9">
        <w:rPr>
          <w:sz w:val="24"/>
          <w:szCs w:val="24"/>
        </w:rPr>
        <w:t xml:space="preserve">unlawfully </w:t>
      </w:r>
      <w:r w:rsidRPr="00A309CE">
        <w:rPr>
          <w:sz w:val="24"/>
          <w:szCs w:val="24"/>
        </w:rPr>
        <w:t>moved the money, loaned that amount to a University</w:t>
      </w:r>
      <w:r w:rsidR="00BF68A9">
        <w:rPr>
          <w:sz w:val="24"/>
          <w:szCs w:val="24"/>
        </w:rPr>
        <w:t xml:space="preserve"> and</w:t>
      </w:r>
      <w:r w:rsidRPr="00A309CE">
        <w:rPr>
          <w:sz w:val="24"/>
          <w:szCs w:val="24"/>
        </w:rPr>
        <w:t xml:space="preserve"> that money rightfully should have been used by the schools for the Government’s purpose of giving free education.</w:t>
      </w:r>
      <w:r w:rsidR="00BF68A9">
        <w:rPr>
          <w:sz w:val="24"/>
          <w:szCs w:val="24"/>
        </w:rPr>
        <w:t xml:space="preserve">  However, t</w:t>
      </w:r>
      <w:r w:rsidRPr="00A309CE">
        <w:rPr>
          <w:sz w:val="24"/>
          <w:szCs w:val="24"/>
        </w:rPr>
        <w:t xml:space="preserve">hat money was loaned </w:t>
      </w:r>
      <w:r w:rsidR="003F4DD4">
        <w:rPr>
          <w:sz w:val="24"/>
          <w:szCs w:val="24"/>
        </w:rPr>
        <w:t xml:space="preserve">to </w:t>
      </w:r>
      <w:r w:rsidRPr="00A309CE">
        <w:rPr>
          <w:sz w:val="24"/>
          <w:szCs w:val="24"/>
        </w:rPr>
        <w:t>the University and the University as at 31</w:t>
      </w:r>
      <w:r w:rsidRPr="00A309CE">
        <w:rPr>
          <w:sz w:val="24"/>
          <w:szCs w:val="24"/>
          <w:vertAlign w:val="superscript"/>
        </w:rPr>
        <w:t>st</w:t>
      </w:r>
      <w:r w:rsidRPr="00A309CE">
        <w:rPr>
          <w:sz w:val="24"/>
          <w:szCs w:val="24"/>
        </w:rPr>
        <w:t xml:space="preserve"> December, 2014, </w:t>
      </w:r>
      <w:r w:rsidR="00BF68A9">
        <w:rPr>
          <w:sz w:val="24"/>
          <w:szCs w:val="24"/>
        </w:rPr>
        <w:t xml:space="preserve">paid </w:t>
      </w:r>
      <w:r w:rsidRPr="00A309CE">
        <w:rPr>
          <w:sz w:val="24"/>
          <w:szCs w:val="24"/>
        </w:rPr>
        <w:t xml:space="preserve">only 8.2 percent </w:t>
      </w:r>
      <w:r w:rsidR="00BF68A9">
        <w:rPr>
          <w:sz w:val="24"/>
          <w:szCs w:val="24"/>
        </w:rPr>
        <w:t>of that.  That</w:t>
      </w:r>
      <w:r w:rsidRPr="00A309CE">
        <w:rPr>
          <w:sz w:val="24"/>
          <w:szCs w:val="24"/>
        </w:rPr>
        <w:t xml:space="preserve"> means the organisation that is running those 12 schools </w:t>
      </w:r>
      <w:r w:rsidR="00BF68A9">
        <w:rPr>
          <w:sz w:val="24"/>
          <w:szCs w:val="24"/>
        </w:rPr>
        <w:t xml:space="preserve">through </w:t>
      </w:r>
      <w:r w:rsidRPr="00A309CE">
        <w:rPr>
          <w:sz w:val="24"/>
          <w:szCs w:val="24"/>
        </w:rPr>
        <w:t xml:space="preserve">the Government money which is supposed to be for free education </w:t>
      </w:r>
      <w:r w:rsidR="003F4DD4">
        <w:rPr>
          <w:sz w:val="24"/>
          <w:szCs w:val="24"/>
        </w:rPr>
        <w:t xml:space="preserve">then </w:t>
      </w:r>
      <w:r w:rsidRPr="00A309CE">
        <w:rPr>
          <w:sz w:val="24"/>
          <w:szCs w:val="24"/>
        </w:rPr>
        <w:t>loaned it to a University run by the same organisation and they failed to pay back</w:t>
      </w:r>
      <w:r w:rsidR="00BF68A9">
        <w:rPr>
          <w:sz w:val="24"/>
          <w:szCs w:val="24"/>
        </w:rPr>
        <w:t>,</w:t>
      </w:r>
      <w:r w:rsidRPr="00A309CE">
        <w:rPr>
          <w:sz w:val="24"/>
          <w:szCs w:val="24"/>
        </w:rPr>
        <w:t xml:space="preserve"> so it defeats the purpose.</w:t>
      </w: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Mr. Chairman, I think this case is in </w:t>
      </w:r>
      <w:r w:rsidR="003F4DD4">
        <w:rPr>
          <w:sz w:val="24"/>
          <w:szCs w:val="24"/>
        </w:rPr>
        <w:t>c</w:t>
      </w:r>
      <w:r w:rsidRPr="00A309CE">
        <w:rPr>
          <w:sz w:val="24"/>
          <w:szCs w:val="24"/>
        </w:rPr>
        <w:t>ourt right now.</w:t>
      </w: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Is it in court now?</w:t>
      </w: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Yes.</w:t>
      </w: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If it is in court, then it is fine, action </w:t>
      </w:r>
      <w:r w:rsidR="00BF68A9">
        <w:rPr>
          <w:sz w:val="24"/>
          <w:szCs w:val="24"/>
        </w:rPr>
        <w:t xml:space="preserve">is </w:t>
      </w:r>
      <w:r w:rsidRPr="00A309CE">
        <w:rPr>
          <w:sz w:val="24"/>
          <w:szCs w:val="24"/>
        </w:rPr>
        <w:t xml:space="preserve">taken.  I thought there was another one but if </w:t>
      </w:r>
      <w:r w:rsidR="003F4DD4">
        <w:rPr>
          <w:sz w:val="24"/>
          <w:szCs w:val="24"/>
        </w:rPr>
        <w:t>i</w:t>
      </w:r>
      <w:r w:rsidRPr="00A309CE">
        <w:rPr>
          <w:sz w:val="24"/>
          <w:szCs w:val="24"/>
        </w:rPr>
        <w:t xml:space="preserve">t is </w:t>
      </w:r>
      <w:r w:rsidR="003F4DD4">
        <w:rPr>
          <w:sz w:val="24"/>
          <w:szCs w:val="24"/>
        </w:rPr>
        <w:t xml:space="preserve">in </w:t>
      </w:r>
      <w:r w:rsidRPr="00A309CE">
        <w:rPr>
          <w:sz w:val="24"/>
          <w:szCs w:val="24"/>
        </w:rPr>
        <w:t>court, then it is fine but</w:t>
      </w:r>
      <w:r w:rsidR="00BF68A9">
        <w:rPr>
          <w:sz w:val="24"/>
          <w:szCs w:val="24"/>
        </w:rPr>
        <w:t>,</w:t>
      </w:r>
      <w:r w:rsidRPr="00A309CE">
        <w:rPr>
          <w:sz w:val="24"/>
          <w:szCs w:val="24"/>
        </w:rPr>
        <w:t xml:space="preserve"> at least</w:t>
      </w:r>
      <w:r w:rsidR="00BF68A9">
        <w:rPr>
          <w:sz w:val="24"/>
          <w:szCs w:val="24"/>
        </w:rPr>
        <w:t>,</w:t>
      </w:r>
      <w:r w:rsidRPr="00A309CE">
        <w:rPr>
          <w:sz w:val="24"/>
          <w:szCs w:val="24"/>
        </w:rPr>
        <w:t xml:space="preserve"> there has been some notation here.</w:t>
      </w: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E50" w:rsidRPr="00A309CE" w:rsidRDefault="00277E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HON. RATU S.V. NANOVO</w:t>
      </w:r>
      <w:proofErr w:type="gramStart"/>
      <w:r w:rsidRPr="00A309CE">
        <w:rPr>
          <w:sz w:val="24"/>
          <w:szCs w:val="24"/>
        </w:rPr>
        <w:t>.-</w:t>
      </w:r>
      <w:proofErr w:type="gramEnd"/>
      <w:r w:rsidRPr="00A309CE">
        <w:rPr>
          <w:sz w:val="24"/>
          <w:szCs w:val="24"/>
        </w:rPr>
        <w:t xml:space="preserve"> </w:t>
      </w:r>
      <w:r w:rsidR="00AA428D">
        <w:rPr>
          <w:sz w:val="24"/>
          <w:szCs w:val="24"/>
        </w:rPr>
        <w:t>This was trying to get f</w:t>
      </w:r>
      <w:r w:rsidR="003F4DD4">
        <w:rPr>
          <w:sz w:val="24"/>
          <w:szCs w:val="24"/>
        </w:rPr>
        <w:t xml:space="preserve">ree tuition for </w:t>
      </w:r>
      <w:r w:rsidR="009660B7" w:rsidRPr="00A309CE">
        <w:rPr>
          <w:sz w:val="24"/>
          <w:szCs w:val="24"/>
        </w:rPr>
        <w:t>University students</w:t>
      </w:r>
      <w:r w:rsidR="00AA428D">
        <w:rPr>
          <w:sz w:val="24"/>
          <w:szCs w:val="24"/>
        </w:rPr>
        <w:t xml:space="preserve"> in</w:t>
      </w:r>
      <w:r w:rsidR="009660B7" w:rsidRPr="00A309CE">
        <w:rPr>
          <w:sz w:val="24"/>
          <w:szCs w:val="24"/>
        </w:rPr>
        <w:t>.</w:t>
      </w: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Probably, we cannot comment on that, let the court decide on that but is that under control now?</w:t>
      </w: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Yes, Sir, and the funds were also reimbursed to the respective schools and those bodies </w:t>
      </w:r>
      <w:r w:rsidR="00BF68A9" w:rsidRPr="00A309CE">
        <w:rPr>
          <w:sz w:val="24"/>
          <w:szCs w:val="24"/>
        </w:rPr>
        <w:t>o</w:t>
      </w:r>
      <w:r w:rsidR="00BF68A9">
        <w:rPr>
          <w:sz w:val="24"/>
          <w:szCs w:val="24"/>
        </w:rPr>
        <w:t>r</w:t>
      </w:r>
      <w:r w:rsidR="00BF68A9" w:rsidRPr="00A309CE">
        <w:rPr>
          <w:sz w:val="24"/>
          <w:szCs w:val="24"/>
        </w:rPr>
        <w:t xml:space="preserve"> </w:t>
      </w:r>
      <w:r w:rsidRPr="00A309CE">
        <w:rPr>
          <w:sz w:val="24"/>
          <w:szCs w:val="24"/>
        </w:rPr>
        <w:t>schools are controlled centrally by the Ministry.</w:t>
      </w: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Apart from this case, generally, if a grant is given to a school and the grant is </w:t>
      </w:r>
      <w:r w:rsidR="00AA428D">
        <w:rPr>
          <w:sz w:val="24"/>
          <w:szCs w:val="24"/>
        </w:rPr>
        <w:t xml:space="preserve">transferred and </w:t>
      </w:r>
      <w:r w:rsidRPr="00A309CE">
        <w:rPr>
          <w:sz w:val="24"/>
          <w:szCs w:val="24"/>
        </w:rPr>
        <w:t>used for other purposes, do you have any sanctions or any sort of penalties imposed on the schools to prevent this from happening?</w:t>
      </w: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660B7"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Mr. Chairman, the moment we detect an</w:t>
      </w:r>
      <w:r w:rsidR="003F4DD4">
        <w:rPr>
          <w:sz w:val="24"/>
          <w:szCs w:val="24"/>
        </w:rPr>
        <w:t>y</w:t>
      </w:r>
      <w:r w:rsidRPr="00A309CE">
        <w:rPr>
          <w:sz w:val="24"/>
          <w:szCs w:val="24"/>
        </w:rPr>
        <w:t xml:space="preserve"> abuse of grants, before we could not control it</w:t>
      </w:r>
      <w:r w:rsidR="00DF2F78">
        <w:rPr>
          <w:sz w:val="24"/>
          <w:szCs w:val="24"/>
        </w:rPr>
        <w:t xml:space="preserve">.  During </w:t>
      </w:r>
      <w:r w:rsidRPr="00A309CE">
        <w:rPr>
          <w:sz w:val="24"/>
          <w:szCs w:val="24"/>
        </w:rPr>
        <w:t>this period</w:t>
      </w:r>
      <w:r w:rsidR="00DF2F78">
        <w:rPr>
          <w:sz w:val="24"/>
          <w:szCs w:val="24"/>
        </w:rPr>
        <w:t>,</w:t>
      </w:r>
      <w:r w:rsidRPr="00A309CE">
        <w:rPr>
          <w:sz w:val="24"/>
          <w:szCs w:val="24"/>
        </w:rPr>
        <w:t xml:space="preserve"> it was more very loose in the sense that grants were released at 100 percent.  Now</w:t>
      </w:r>
      <w:r w:rsidR="00DF2F78">
        <w:rPr>
          <w:sz w:val="24"/>
          <w:szCs w:val="24"/>
        </w:rPr>
        <w:t>,</w:t>
      </w:r>
      <w:r w:rsidRPr="00A309CE">
        <w:rPr>
          <w:sz w:val="24"/>
          <w:szCs w:val="24"/>
        </w:rPr>
        <w:t xml:space="preserve"> we have segmented grant release in percentages.  We will give first </w:t>
      </w:r>
      <w:r w:rsidR="002D0711" w:rsidRPr="00A309CE">
        <w:rPr>
          <w:sz w:val="24"/>
          <w:szCs w:val="24"/>
        </w:rPr>
        <w:t>p</w:t>
      </w:r>
      <w:r w:rsidR="002D0711">
        <w:rPr>
          <w:sz w:val="24"/>
          <w:szCs w:val="24"/>
        </w:rPr>
        <w:t>h</w:t>
      </w:r>
      <w:r w:rsidR="002D0711" w:rsidRPr="00A309CE">
        <w:rPr>
          <w:sz w:val="24"/>
          <w:szCs w:val="24"/>
        </w:rPr>
        <w:t>ase</w:t>
      </w:r>
      <w:r w:rsidRPr="00A309CE">
        <w:rPr>
          <w:sz w:val="24"/>
          <w:szCs w:val="24"/>
        </w:rPr>
        <w:t xml:space="preserve"> 25 percent and then await the acquittals, et cetera</w:t>
      </w:r>
      <w:r w:rsidR="00DF2F78">
        <w:rPr>
          <w:sz w:val="24"/>
          <w:szCs w:val="24"/>
        </w:rPr>
        <w:t>, and then</w:t>
      </w:r>
      <w:r w:rsidRPr="00A309CE">
        <w:rPr>
          <w:sz w:val="24"/>
          <w:szCs w:val="24"/>
        </w:rPr>
        <w:t xml:space="preserve"> move on.  The abuse of grants was not only done by this one man, it was </w:t>
      </w:r>
      <w:r w:rsidR="00DF2F78">
        <w:rPr>
          <w:sz w:val="24"/>
          <w:szCs w:val="24"/>
        </w:rPr>
        <w:t>(</w:t>
      </w:r>
      <w:r w:rsidRPr="00A309CE">
        <w:rPr>
          <w:sz w:val="24"/>
          <w:szCs w:val="24"/>
        </w:rPr>
        <w:t>sort of</w:t>
      </w:r>
      <w:r w:rsidR="00DF2F78">
        <w:rPr>
          <w:sz w:val="24"/>
          <w:szCs w:val="24"/>
        </w:rPr>
        <w:t>)</w:t>
      </w:r>
      <w:r w:rsidRPr="00A309CE">
        <w:rPr>
          <w:sz w:val="24"/>
          <w:szCs w:val="24"/>
        </w:rPr>
        <w:t xml:space="preserve"> common across all schools all over the nation.</w:t>
      </w:r>
    </w:p>
    <w:p w:rsidR="00132966" w:rsidRPr="00A309CE" w:rsidRDefault="0013296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This is not an isolated case?</w:t>
      </w: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It is not an isolated case, Mr. Chairman, the moment we stepped in, we wanted to reorganise the whole funding mechanism.  We reviewed each policy and each documentation and now</w:t>
      </w:r>
      <w:r w:rsidR="00DF2F78">
        <w:rPr>
          <w:sz w:val="24"/>
          <w:szCs w:val="24"/>
        </w:rPr>
        <w:t>,</w:t>
      </w:r>
      <w:r w:rsidRPr="00A309CE">
        <w:rPr>
          <w:sz w:val="24"/>
          <w:szCs w:val="24"/>
        </w:rPr>
        <w:t xml:space="preserve"> we are training school managers and school heads on the revised financial management handbook of schools.  We thought that was the best way forward for us at this time.  The rest of the cases that we have got hard evidence on, we have submitted 23 to FICAC.</w:t>
      </w: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660B7" w:rsidRPr="00A309CE"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That is good, because we note here</w:t>
      </w:r>
      <w:r w:rsidR="00DF2F78">
        <w:rPr>
          <w:sz w:val="24"/>
          <w:szCs w:val="24"/>
        </w:rPr>
        <w:t xml:space="preserve">, </w:t>
      </w:r>
      <w:r w:rsidRPr="00A309CE">
        <w:rPr>
          <w:sz w:val="24"/>
          <w:szCs w:val="24"/>
        </w:rPr>
        <w:t>the findings indicate mismanagement of F</w:t>
      </w:r>
      <w:r w:rsidR="00AA428D">
        <w:rPr>
          <w:sz w:val="24"/>
          <w:szCs w:val="24"/>
        </w:rPr>
        <w:t>E</w:t>
      </w:r>
      <w:r w:rsidRPr="00A309CE">
        <w:rPr>
          <w:sz w:val="24"/>
          <w:szCs w:val="24"/>
        </w:rPr>
        <w:t xml:space="preserve">G grants per school </w:t>
      </w:r>
      <w:r w:rsidR="003F4DD4">
        <w:rPr>
          <w:sz w:val="24"/>
          <w:szCs w:val="24"/>
        </w:rPr>
        <w:t>and</w:t>
      </w:r>
      <w:r w:rsidRPr="00A309CE">
        <w:rPr>
          <w:sz w:val="24"/>
          <w:szCs w:val="24"/>
        </w:rPr>
        <w:t xml:space="preserve"> poor monitoring </w:t>
      </w:r>
      <w:r w:rsidR="00DF2F78">
        <w:rPr>
          <w:sz w:val="24"/>
          <w:szCs w:val="24"/>
        </w:rPr>
        <w:t xml:space="preserve">of </w:t>
      </w:r>
      <w:r w:rsidRPr="00A309CE">
        <w:rPr>
          <w:sz w:val="24"/>
          <w:szCs w:val="24"/>
        </w:rPr>
        <w:t>F</w:t>
      </w:r>
      <w:r w:rsidR="00AA428D">
        <w:rPr>
          <w:sz w:val="24"/>
          <w:szCs w:val="24"/>
        </w:rPr>
        <w:t>E</w:t>
      </w:r>
      <w:r w:rsidRPr="00A309CE">
        <w:rPr>
          <w:sz w:val="24"/>
          <w:szCs w:val="24"/>
        </w:rPr>
        <w:t xml:space="preserve">G by </w:t>
      </w:r>
      <w:r w:rsidR="003F4DD4">
        <w:rPr>
          <w:sz w:val="24"/>
          <w:szCs w:val="24"/>
        </w:rPr>
        <w:t xml:space="preserve">the </w:t>
      </w:r>
      <w:r w:rsidRPr="00A309CE">
        <w:rPr>
          <w:sz w:val="24"/>
          <w:szCs w:val="24"/>
        </w:rPr>
        <w:t>Ministry</w:t>
      </w:r>
      <w:r w:rsidR="00DF2F78">
        <w:rPr>
          <w:sz w:val="24"/>
          <w:szCs w:val="24"/>
        </w:rPr>
        <w:t>.  As</w:t>
      </w:r>
      <w:r w:rsidRPr="00A309CE">
        <w:rPr>
          <w:sz w:val="24"/>
          <w:szCs w:val="24"/>
        </w:rPr>
        <w:t xml:space="preserve"> you </w:t>
      </w:r>
      <w:r w:rsidR="00DF2F78">
        <w:rPr>
          <w:sz w:val="24"/>
          <w:szCs w:val="24"/>
        </w:rPr>
        <w:t xml:space="preserve">have </w:t>
      </w:r>
      <w:r w:rsidRPr="00A309CE">
        <w:rPr>
          <w:sz w:val="24"/>
          <w:szCs w:val="24"/>
        </w:rPr>
        <w:t xml:space="preserve">mentioned, some policies </w:t>
      </w:r>
      <w:r w:rsidR="003F4DD4">
        <w:rPr>
          <w:sz w:val="24"/>
          <w:szCs w:val="24"/>
        </w:rPr>
        <w:t xml:space="preserve">are </w:t>
      </w:r>
      <w:r w:rsidRPr="00A309CE">
        <w:rPr>
          <w:sz w:val="24"/>
          <w:szCs w:val="24"/>
        </w:rPr>
        <w:t>in place to curb this problem.  A</w:t>
      </w:r>
      <w:r w:rsidR="00DF2F78">
        <w:rPr>
          <w:sz w:val="24"/>
          <w:szCs w:val="24"/>
        </w:rPr>
        <w:t>re there a</w:t>
      </w:r>
      <w:r w:rsidRPr="00A309CE">
        <w:rPr>
          <w:sz w:val="24"/>
          <w:szCs w:val="24"/>
        </w:rPr>
        <w:t>ny questions on that?  You cannot answer on the case though but any general questions?</w:t>
      </w:r>
    </w:p>
    <w:p w:rsidR="009660B7"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F2F78" w:rsidRDefault="00DF2F7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(There were no questions)</w:t>
      </w:r>
    </w:p>
    <w:p w:rsidR="00DF2F78" w:rsidRPr="00A309CE" w:rsidRDefault="00DF2F7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F2F78" w:rsidRDefault="009660B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lastRenderedPageBreak/>
        <w:tab/>
        <w:t>23.19</w:t>
      </w:r>
      <w:r w:rsidR="00DF2F78">
        <w:rPr>
          <w:sz w:val="24"/>
          <w:szCs w:val="24"/>
        </w:rPr>
        <w:t xml:space="preserve"> - </w:t>
      </w:r>
      <w:r w:rsidRPr="00A309CE">
        <w:rPr>
          <w:sz w:val="24"/>
          <w:szCs w:val="24"/>
        </w:rPr>
        <w:t>Poor Commission of Schools</w:t>
      </w:r>
      <w:r w:rsidR="00DF2F78">
        <w:rPr>
          <w:sz w:val="24"/>
          <w:szCs w:val="24"/>
        </w:rPr>
        <w:t>; this</w:t>
      </w:r>
      <w:r w:rsidRPr="00A309CE">
        <w:rPr>
          <w:sz w:val="24"/>
          <w:szCs w:val="24"/>
        </w:rPr>
        <w:t xml:space="preserve"> is something that has not only </w:t>
      </w:r>
      <w:r w:rsidR="00DF2F78">
        <w:rPr>
          <w:sz w:val="24"/>
          <w:szCs w:val="24"/>
        </w:rPr>
        <w:t xml:space="preserve">been </w:t>
      </w:r>
      <w:r w:rsidRPr="00A309CE">
        <w:rPr>
          <w:sz w:val="24"/>
          <w:szCs w:val="24"/>
        </w:rPr>
        <w:t>brought up to this Committee</w:t>
      </w:r>
      <w:r w:rsidR="00DF2F78">
        <w:rPr>
          <w:sz w:val="24"/>
          <w:szCs w:val="24"/>
        </w:rPr>
        <w:t>, but there</w:t>
      </w:r>
      <w:r w:rsidRPr="00A309CE">
        <w:rPr>
          <w:sz w:val="24"/>
          <w:szCs w:val="24"/>
        </w:rPr>
        <w:t xml:space="preserve"> is a general concern raised many times and I will read the relevant section</w:t>
      </w:r>
      <w:r w:rsidR="005F1F72" w:rsidRPr="00A309CE">
        <w:rPr>
          <w:sz w:val="24"/>
          <w:szCs w:val="24"/>
        </w:rPr>
        <w:t>s</w:t>
      </w:r>
      <w:r w:rsidR="00C946B9" w:rsidRPr="00A309CE">
        <w:rPr>
          <w:sz w:val="24"/>
          <w:szCs w:val="24"/>
        </w:rPr>
        <w:t xml:space="preserve"> and probably you can explain a bit on that.  </w:t>
      </w:r>
      <w:r w:rsidR="00DF2F78">
        <w:rPr>
          <w:sz w:val="24"/>
          <w:szCs w:val="24"/>
        </w:rPr>
        <w:t xml:space="preserve">It says, </w:t>
      </w:r>
      <w:r w:rsidR="00022A69">
        <w:rPr>
          <w:sz w:val="24"/>
          <w:szCs w:val="24"/>
        </w:rPr>
        <w:t xml:space="preserve">and </w:t>
      </w:r>
      <w:r w:rsidR="00DF2F78">
        <w:rPr>
          <w:sz w:val="24"/>
          <w:szCs w:val="24"/>
        </w:rPr>
        <w:t>I quote:</w:t>
      </w:r>
    </w:p>
    <w:p w:rsidR="00DF2F78" w:rsidRDefault="00DF2F7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E50" w:rsidRPr="00A309CE" w:rsidRDefault="00DF2F7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080"/>
        </w:tabs>
        <w:spacing w:after="0"/>
        <w:ind w:left="720" w:right="240"/>
        <w:jc w:val="both"/>
        <w:rPr>
          <w:sz w:val="24"/>
          <w:szCs w:val="24"/>
        </w:rPr>
      </w:pPr>
      <w:r>
        <w:rPr>
          <w:sz w:val="24"/>
          <w:szCs w:val="24"/>
        </w:rPr>
        <w:tab/>
        <w:t>“</w:t>
      </w:r>
      <w:r w:rsidR="00C946B9" w:rsidRPr="00A309CE">
        <w:rPr>
          <w:sz w:val="24"/>
          <w:szCs w:val="24"/>
        </w:rPr>
        <w:t xml:space="preserve">As a best practice, the school management shall ensure health and safety </w:t>
      </w:r>
      <w:r>
        <w:rPr>
          <w:sz w:val="24"/>
          <w:szCs w:val="24"/>
        </w:rPr>
        <w:t>at</w:t>
      </w:r>
      <w:r w:rsidR="00C946B9" w:rsidRPr="00A309CE">
        <w:rPr>
          <w:sz w:val="24"/>
          <w:szCs w:val="24"/>
        </w:rPr>
        <w:t xml:space="preserve"> schools for all teachers and students.  The school management are to provide and maintain an environment that is safe and without risk to </w:t>
      </w:r>
      <w:r>
        <w:rPr>
          <w:sz w:val="24"/>
          <w:szCs w:val="24"/>
        </w:rPr>
        <w:t>health of</w:t>
      </w:r>
      <w:r w:rsidRPr="00A309CE">
        <w:rPr>
          <w:sz w:val="24"/>
          <w:szCs w:val="24"/>
        </w:rPr>
        <w:t xml:space="preserve"> </w:t>
      </w:r>
      <w:r w:rsidR="00C946B9" w:rsidRPr="00A309CE">
        <w:rPr>
          <w:sz w:val="24"/>
          <w:szCs w:val="24"/>
        </w:rPr>
        <w:t xml:space="preserve">teachers and students.  </w:t>
      </w:r>
    </w:p>
    <w:p w:rsidR="003F4DD4" w:rsidRPr="00A309CE" w:rsidRDefault="003F4DD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13680" w:rsidRDefault="00C946B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sidRPr="00A309CE">
        <w:rPr>
          <w:sz w:val="24"/>
          <w:szCs w:val="24"/>
        </w:rPr>
        <w:tab/>
        <w:t>Fiji Education Grant shall be</w:t>
      </w:r>
      <w:r w:rsidR="003F4DD4">
        <w:rPr>
          <w:sz w:val="24"/>
          <w:szCs w:val="24"/>
        </w:rPr>
        <w:t xml:space="preserve"> used</w:t>
      </w:r>
      <w:r w:rsidRPr="00A309CE">
        <w:rPr>
          <w:sz w:val="24"/>
          <w:szCs w:val="24"/>
        </w:rPr>
        <w:t xml:space="preserve"> solely for the purpose of facilitating learning and teaching in the school.  </w:t>
      </w:r>
    </w:p>
    <w:p w:rsidR="00613680" w:rsidRDefault="006136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p>
    <w:p w:rsidR="00613680" w:rsidRDefault="006136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r>
      <w:r w:rsidR="00C946B9" w:rsidRPr="00A309CE">
        <w:rPr>
          <w:sz w:val="24"/>
          <w:szCs w:val="24"/>
        </w:rPr>
        <w:t>Under the Ministry’s guideline on the use of F</w:t>
      </w:r>
      <w:r w:rsidR="00AA428D">
        <w:rPr>
          <w:sz w:val="24"/>
          <w:szCs w:val="24"/>
        </w:rPr>
        <w:t>E</w:t>
      </w:r>
      <w:r w:rsidR="00C946B9" w:rsidRPr="00A309CE">
        <w:rPr>
          <w:sz w:val="24"/>
          <w:szCs w:val="24"/>
        </w:rPr>
        <w:t>G, 20</w:t>
      </w:r>
      <w:r>
        <w:rPr>
          <w:sz w:val="24"/>
          <w:szCs w:val="24"/>
        </w:rPr>
        <w:t>%</w:t>
      </w:r>
      <w:r w:rsidR="00C946B9" w:rsidRPr="00A309CE">
        <w:rPr>
          <w:sz w:val="24"/>
          <w:szCs w:val="24"/>
        </w:rPr>
        <w:t xml:space="preserve"> of the total grant is allocated for </w:t>
      </w:r>
      <w:r>
        <w:rPr>
          <w:sz w:val="24"/>
          <w:szCs w:val="24"/>
        </w:rPr>
        <w:t>B</w:t>
      </w:r>
      <w:r w:rsidR="00C946B9" w:rsidRPr="00A309CE">
        <w:rPr>
          <w:sz w:val="24"/>
          <w:szCs w:val="24"/>
        </w:rPr>
        <w:t xml:space="preserve">uilding and </w:t>
      </w:r>
      <w:r>
        <w:rPr>
          <w:sz w:val="24"/>
          <w:szCs w:val="24"/>
        </w:rPr>
        <w:t>C</w:t>
      </w:r>
      <w:r w:rsidR="00C946B9" w:rsidRPr="00A309CE">
        <w:rPr>
          <w:sz w:val="24"/>
          <w:szCs w:val="24"/>
        </w:rPr>
        <w:t>ompound maintenance</w:t>
      </w:r>
      <w:r>
        <w:rPr>
          <w:sz w:val="24"/>
          <w:szCs w:val="24"/>
        </w:rPr>
        <w:t>.</w:t>
      </w:r>
      <w:r w:rsidR="00C946B9" w:rsidRPr="00A309CE">
        <w:rPr>
          <w:sz w:val="24"/>
          <w:szCs w:val="24"/>
        </w:rPr>
        <w:t xml:space="preserve"> </w:t>
      </w:r>
      <w:r>
        <w:rPr>
          <w:sz w:val="24"/>
          <w:szCs w:val="24"/>
        </w:rPr>
        <w:t>H</w:t>
      </w:r>
      <w:r w:rsidR="00C946B9" w:rsidRPr="00A309CE">
        <w:rPr>
          <w:sz w:val="24"/>
          <w:szCs w:val="24"/>
        </w:rPr>
        <w:t>owever, the audit inspection of a sample of schools reveal</w:t>
      </w:r>
      <w:r>
        <w:rPr>
          <w:sz w:val="24"/>
          <w:szCs w:val="24"/>
        </w:rPr>
        <w:t>ed</w:t>
      </w:r>
      <w:r w:rsidR="00C946B9" w:rsidRPr="00A309CE">
        <w:rPr>
          <w:sz w:val="24"/>
          <w:szCs w:val="24"/>
        </w:rPr>
        <w:t xml:space="preserve"> that schools </w:t>
      </w:r>
      <w:r>
        <w:rPr>
          <w:sz w:val="24"/>
          <w:szCs w:val="24"/>
        </w:rPr>
        <w:t>were</w:t>
      </w:r>
      <w:r w:rsidR="00C946B9" w:rsidRPr="00A309CE">
        <w:rPr>
          <w:sz w:val="24"/>
          <w:szCs w:val="24"/>
        </w:rPr>
        <w:t xml:space="preserve"> in </w:t>
      </w:r>
      <w:r>
        <w:rPr>
          <w:sz w:val="24"/>
          <w:szCs w:val="24"/>
        </w:rPr>
        <w:t xml:space="preserve">a </w:t>
      </w:r>
      <w:r w:rsidR="00C946B9" w:rsidRPr="00A309CE">
        <w:rPr>
          <w:sz w:val="24"/>
          <w:szCs w:val="24"/>
        </w:rPr>
        <w:t>very poor condition and not conducive for effective teaching and learning.  Refer to the following examples</w:t>
      </w:r>
      <w:r>
        <w:rPr>
          <w:sz w:val="24"/>
          <w:szCs w:val="24"/>
        </w:rPr>
        <w:t>.</w:t>
      </w:r>
    </w:p>
    <w:p w:rsidR="00613680" w:rsidRDefault="006136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p>
    <w:p w:rsidR="00613680" w:rsidRDefault="006136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r>
      <w:r w:rsidR="00C946B9" w:rsidRPr="00FB6A6E">
        <w:rPr>
          <w:sz w:val="24"/>
          <w:szCs w:val="24"/>
          <w:u w:val="single"/>
        </w:rPr>
        <w:t xml:space="preserve">School Registration </w:t>
      </w:r>
      <w:r w:rsidRPr="00FB6A6E">
        <w:rPr>
          <w:sz w:val="24"/>
          <w:szCs w:val="24"/>
          <w:u w:val="single"/>
        </w:rPr>
        <w:t>Number</w:t>
      </w:r>
      <w:r w:rsidR="00C946B9" w:rsidRPr="00FB6A6E">
        <w:rPr>
          <w:sz w:val="24"/>
          <w:szCs w:val="24"/>
          <w:u w:val="single"/>
        </w:rPr>
        <w:t xml:space="preserve"> 1849</w:t>
      </w:r>
    </w:p>
    <w:p w:rsidR="00613680" w:rsidRDefault="006136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p>
    <w:p w:rsidR="00C946B9" w:rsidRDefault="006136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T</w:t>
      </w:r>
      <w:r w:rsidR="00C946B9" w:rsidRPr="00A309CE">
        <w:rPr>
          <w:sz w:val="24"/>
          <w:szCs w:val="24"/>
        </w:rPr>
        <w:t xml:space="preserve">he </w:t>
      </w:r>
      <w:r>
        <w:rPr>
          <w:sz w:val="24"/>
          <w:szCs w:val="24"/>
        </w:rPr>
        <w:t>s</w:t>
      </w:r>
      <w:r w:rsidR="00C946B9" w:rsidRPr="00A309CE">
        <w:rPr>
          <w:sz w:val="24"/>
          <w:szCs w:val="24"/>
        </w:rPr>
        <w:t>chool</w:t>
      </w:r>
      <w:r>
        <w:rPr>
          <w:sz w:val="24"/>
          <w:szCs w:val="24"/>
        </w:rPr>
        <w:t xml:space="preserve"> (r</w:t>
      </w:r>
      <w:r w:rsidR="00C946B9" w:rsidRPr="00A309CE">
        <w:rPr>
          <w:sz w:val="24"/>
          <w:szCs w:val="24"/>
        </w:rPr>
        <w:t xml:space="preserve">egistration </w:t>
      </w:r>
      <w:r>
        <w:rPr>
          <w:sz w:val="24"/>
          <w:szCs w:val="24"/>
        </w:rPr>
        <w:t>n</w:t>
      </w:r>
      <w:r w:rsidR="00C946B9" w:rsidRPr="00A309CE">
        <w:rPr>
          <w:sz w:val="24"/>
          <w:szCs w:val="24"/>
        </w:rPr>
        <w:t>umber</w:t>
      </w:r>
      <w:r>
        <w:rPr>
          <w:sz w:val="24"/>
          <w:szCs w:val="24"/>
        </w:rPr>
        <w:t>:</w:t>
      </w:r>
      <w:r w:rsidR="00C946B9" w:rsidRPr="00A309CE">
        <w:rPr>
          <w:sz w:val="24"/>
          <w:szCs w:val="24"/>
        </w:rPr>
        <w:t xml:space="preserve"> 1849</w:t>
      </w:r>
      <w:r>
        <w:rPr>
          <w:sz w:val="24"/>
          <w:szCs w:val="24"/>
        </w:rPr>
        <w:t>)</w:t>
      </w:r>
      <w:r w:rsidR="00C946B9" w:rsidRPr="00A309CE">
        <w:rPr>
          <w:sz w:val="24"/>
          <w:szCs w:val="24"/>
        </w:rPr>
        <w:t xml:space="preserve"> received a total F</w:t>
      </w:r>
      <w:r w:rsidR="00AA428D">
        <w:rPr>
          <w:sz w:val="24"/>
          <w:szCs w:val="24"/>
        </w:rPr>
        <w:t>E</w:t>
      </w:r>
      <w:r w:rsidR="00C946B9" w:rsidRPr="00A309CE">
        <w:rPr>
          <w:sz w:val="24"/>
          <w:szCs w:val="24"/>
        </w:rPr>
        <w:t>G of $249,</w:t>
      </w:r>
      <w:r>
        <w:rPr>
          <w:sz w:val="24"/>
          <w:szCs w:val="24"/>
        </w:rPr>
        <w:t>333</w:t>
      </w:r>
      <w:r w:rsidR="00C946B9" w:rsidRPr="00A309CE">
        <w:rPr>
          <w:sz w:val="24"/>
          <w:szCs w:val="24"/>
        </w:rPr>
        <w:t xml:space="preserve"> for the year 2014</w:t>
      </w:r>
      <w:r>
        <w:rPr>
          <w:sz w:val="24"/>
          <w:szCs w:val="24"/>
        </w:rPr>
        <w:t xml:space="preserve">.  </w:t>
      </w:r>
      <w:r w:rsidR="00EB6B4C">
        <w:rPr>
          <w:sz w:val="24"/>
          <w:szCs w:val="24"/>
        </w:rPr>
        <w:t xml:space="preserve">Out </w:t>
      </w:r>
      <w:r w:rsidR="00EB6B4C" w:rsidRPr="00A309CE">
        <w:rPr>
          <w:sz w:val="24"/>
          <w:szCs w:val="24"/>
        </w:rPr>
        <w:t>of</w:t>
      </w:r>
      <w:r w:rsidR="00C946B9" w:rsidRPr="00A309CE">
        <w:rPr>
          <w:sz w:val="24"/>
          <w:szCs w:val="24"/>
        </w:rPr>
        <w:t xml:space="preserve"> the total F</w:t>
      </w:r>
      <w:r w:rsidR="00AA428D">
        <w:rPr>
          <w:sz w:val="24"/>
          <w:szCs w:val="24"/>
        </w:rPr>
        <w:t>E</w:t>
      </w:r>
      <w:r w:rsidR="00C946B9" w:rsidRPr="00A309CE">
        <w:rPr>
          <w:sz w:val="24"/>
          <w:szCs w:val="24"/>
        </w:rPr>
        <w:t>G the school w</w:t>
      </w:r>
      <w:r w:rsidR="00271002">
        <w:rPr>
          <w:sz w:val="24"/>
          <w:szCs w:val="24"/>
        </w:rPr>
        <w:t>as</w:t>
      </w:r>
      <w:r w:rsidR="00C946B9" w:rsidRPr="00A309CE">
        <w:rPr>
          <w:sz w:val="24"/>
          <w:szCs w:val="24"/>
        </w:rPr>
        <w:t xml:space="preserve"> allocated </w:t>
      </w:r>
      <w:r>
        <w:rPr>
          <w:sz w:val="24"/>
          <w:szCs w:val="24"/>
        </w:rPr>
        <w:t>$49,866.60</w:t>
      </w:r>
      <w:r w:rsidR="00C946B9" w:rsidRPr="00A309CE">
        <w:rPr>
          <w:sz w:val="24"/>
          <w:szCs w:val="24"/>
        </w:rPr>
        <w:t xml:space="preserve"> </w:t>
      </w:r>
      <w:r>
        <w:rPr>
          <w:sz w:val="24"/>
          <w:szCs w:val="24"/>
        </w:rPr>
        <w:t>or 20%</w:t>
      </w:r>
      <w:r w:rsidR="00C946B9" w:rsidRPr="00A309CE">
        <w:rPr>
          <w:sz w:val="24"/>
          <w:szCs w:val="24"/>
        </w:rPr>
        <w:t xml:space="preserve"> for </w:t>
      </w:r>
      <w:r>
        <w:rPr>
          <w:sz w:val="24"/>
          <w:szCs w:val="24"/>
        </w:rPr>
        <w:t>B</w:t>
      </w:r>
      <w:r w:rsidR="00C946B9" w:rsidRPr="00A309CE">
        <w:rPr>
          <w:sz w:val="24"/>
          <w:szCs w:val="24"/>
        </w:rPr>
        <w:t xml:space="preserve">uilding </w:t>
      </w:r>
      <w:r>
        <w:rPr>
          <w:sz w:val="24"/>
          <w:szCs w:val="24"/>
        </w:rPr>
        <w:t xml:space="preserve">and Compound </w:t>
      </w:r>
      <w:r w:rsidR="00C946B9" w:rsidRPr="00A309CE">
        <w:rPr>
          <w:sz w:val="24"/>
          <w:szCs w:val="24"/>
        </w:rPr>
        <w:t>maintenance.</w:t>
      </w:r>
    </w:p>
    <w:p w:rsidR="00271002" w:rsidRDefault="0027100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p>
    <w:p w:rsidR="00613680" w:rsidRDefault="00C946B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sidRPr="00A309CE">
        <w:rPr>
          <w:sz w:val="24"/>
          <w:szCs w:val="24"/>
        </w:rPr>
        <w:tab/>
        <w:t xml:space="preserve">Despite $49,866.60 allocated by the Ministry for </w:t>
      </w:r>
      <w:r w:rsidR="00613680">
        <w:rPr>
          <w:sz w:val="24"/>
          <w:szCs w:val="24"/>
        </w:rPr>
        <w:t>B</w:t>
      </w:r>
      <w:r w:rsidRPr="00A309CE">
        <w:rPr>
          <w:sz w:val="24"/>
          <w:szCs w:val="24"/>
        </w:rPr>
        <w:t xml:space="preserve">uilding </w:t>
      </w:r>
      <w:r w:rsidR="00613680">
        <w:rPr>
          <w:sz w:val="24"/>
          <w:szCs w:val="24"/>
        </w:rPr>
        <w:t>M</w:t>
      </w:r>
      <w:r w:rsidRPr="00A309CE">
        <w:rPr>
          <w:sz w:val="24"/>
          <w:szCs w:val="24"/>
        </w:rPr>
        <w:t xml:space="preserve">aintenance no such works were carried out by the school during 2014 as </w:t>
      </w:r>
      <w:r w:rsidR="005D330D" w:rsidRPr="00A309CE">
        <w:rPr>
          <w:sz w:val="24"/>
          <w:szCs w:val="24"/>
        </w:rPr>
        <w:t>$</w:t>
      </w:r>
      <w:r w:rsidRPr="00A309CE">
        <w:rPr>
          <w:sz w:val="24"/>
          <w:szCs w:val="24"/>
        </w:rPr>
        <w:t>75,000 or 30.8</w:t>
      </w:r>
      <w:r w:rsidR="00613680">
        <w:rPr>
          <w:sz w:val="24"/>
          <w:szCs w:val="24"/>
        </w:rPr>
        <w:t>%</w:t>
      </w:r>
      <w:r w:rsidRPr="00A309CE">
        <w:rPr>
          <w:sz w:val="24"/>
          <w:szCs w:val="24"/>
        </w:rPr>
        <w:t xml:space="preserve"> of the </w:t>
      </w:r>
      <w:r w:rsidR="00613680">
        <w:rPr>
          <w:sz w:val="24"/>
          <w:szCs w:val="24"/>
        </w:rPr>
        <w:t>g</w:t>
      </w:r>
      <w:r w:rsidRPr="00A309CE">
        <w:rPr>
          <w:sz w:val="24"/>
          <w:szCs w:val="24"/>
        </w:rPr>
        <w:t xml:space="preserve">rant </w:t>
      </w:r>
      <w:r w:rsidR="00613680">
        <w:rPr>
          <w:sz w:val="24"/>
          <w:szCs w:val="24"/>
        </w:rPr>
        <w:t>f</w:t>
      </w:r>
      <w:r w:rsidRPr="00A309CE">
        <w:rPr>
          <w:sz w:val="24"/>
          <w:szCs w:val="24"/>
        </w:rPr>
        <w:t>und wa</w:t>
      </w:r>
      <w:r w:rsidR="005D330D" w:rsidRPr="00A309CE">
        <w:rPr>
          <w:sz w:val="24"/>
          <w:szCs w:val="24"/>
        </w:rPr>
        <w:t xml:space="preserve">s transferred to the University </w:t>
      </w:r>
      <w:r w:rsidR="00613680">
        <w:rPr>
          <w:sz w:val="24"/>
          <w:szCs w:val="24"/>
        </w:rPr>
        <w:t xml:space="preserve">which is </w:t>
      </w:r>
      <w:r w:rsidR="005D330D" w:rsidRPr="00A309CE">
        <w:rPr>
          <w:sz w:val="24"/>
          <w:szCs w:val="24"/>
        </w:rPr>
        <w:t xml:space="preserve">managed by the </w:t>
      </w:r>
      <w:r w:rsidR="00613680">
        <w:rPr>
          <w:sz w:val="24"/>
          <w:szCs w:val="24"/>
        </w:rPr>
        <w:t>s</w:t>
      </w:r>
      <w:r w:rsidR="005D330D" w:rsidRPr="00A309CE">
        <w:rPr>
          <w:sz w:val="24"/>
          <w:szCs w:val="24"/>
        </w:rPr>
        <w:t xml:space="preserve">chool </w:t>
      </w:r>
      <w:r w:rsidR="00613680">
        <w:rPr>
          <w:sz w:val="24"/>
          <w:szCs w:val="24"/>
        </w:rPr>
        <w:t>(r</w:t>
      </w:r>
      <w:r w:rsidR="005D330D" w:rsidRPr="00A309CE">
        <w:rPr>
          <w:sz w:val="24"/>
          <w:szCs w:val="24"/>
        </w:rPr>
        <w:t xml:space="preserve">egistration </w:t>
      </w:r>
      <w:r w:rsidR="00613680">
        <w:rPr>
          <w:sz w:val="24"/>
          <w:szCs w:val="24"/>
        </w:rPr>
        <w:t>number</w:t>
      </w:r>
      <w:r w:rsidR="005D330D" w:rsidRPr="00A309CE">
        <w:rPr>
          <w:sz w:val="24"/>
          <w:szCs w:val="24"/>
        </w:rPr>
        <w:t>1849</w:t>
      </w:r>
      <w:r w:rsidR="00613680">
        <w:rPr>
          <w:sz w:val="24"/>
          <w:szCs w:val="24"/>
        </w:rPr>
        <w:t>) management</w:t>
      </w:r>
      <w:r w:rsidR="005D330D" w:rsidRPr="00A309CE">
        <w:rPr>
          <w:sz w:val="24"/>
          <w:szCs w:val="24"/>
        </w:rPr>
        <w:t>.</w:t>
      </w:r>
      <w:r w:rsidR="00613680">
        <w:rPr>
          <w:sz w:val="24"/>
          <w:szCs w:val="24"/>
        </w:rPr>
        <w:t>”</w:t>
      </w:r>
    </w:p>
    <w:p w:rsidR="00613680" w:rsidRDefault="006136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946B9"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It was part of that case, all these sample schools were from the same university or same organisations so that we can move on?</w:t>
      </w: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(Inaudible) </w:t>
      </w: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Alright, we will leave it at that because those conditional schools can be discussed here</w:t>
      </w:r>
      <w:r w:rsidR="004D5C2D">
        <w:rPr>
          <w:sz w:val="24"/>
          <w:szCs w:val="24"/>
        </w:rPr>
        <w:t>.  It</w:t>
      </w:r>
      <w:r w:rsidRPr="00A309CE">
        <w:rPr>
          <w:sz w:val="24"/>
          <w:szCs w:val="24"/>
        </w:rPr>
        <w:t xml:space="preserve"> does not impinge on the case itself but we leave it </w:t>
      </w:r>
      <w:r w:rsidR="004D5C2D">
        <w:rPr>
          <w:sz w:val="24"/>
          <w:szCs w:val="24"/>
        </w:rPr>
        <w:t>to</w:t>
      </w:r>
      <w:r w:rsidRPr="00A309CE">
        <w:rPr>
          <w:sz w:val="24"/>
          <w:szCs w:val="24"/>
        </w:rPr>
        <w:t xml:space="preserve"> a later day because as it is, we have been advised by the Ministry that it is before the courts.</w:t>
      </w: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Really, the pictures show that schools are in appalling conditions, looks like one of those neglected warehouses </w:t>
      </w:r>
      <w:r w:rsidR="00271002">
        <w:rPr>
          <w:sz w:val="24"/>
          <w:szCs w:val="24"/>
        </w:rPr>
        <w:t xml:space="preserve">in </w:t>
      </w:r>
      <w:proofErr w:type="spellStart"/>
      <w:r w:rsidRPr="00A309CE">
        <w:rPr>
          <w:sz w:val="24"/>
          <w:szCs w:val="24"/>
        </w:rPr>
        <w:t>Levuka</w:t>
      </w:r>
      <w:proofErr w:type="spellEnd"/>
      <w:r w:rsidRPr="00A309CE">
        <w:rPr>
          <w:sz w:val="24"/>
          <w:szCs w:val="24"/>
        </w:rPr>
        <w:t>.</w:t>
      </w: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Mr. Chairman, for your information, from the day of the report to-date, we have managed to redirect funds and improved the school.  We have got the latest clips and we would like to present </w:t>
      </w:r>
      <w:r w:rsidR="004D5C2D">
        <w:rPr>
          <w:sz w:val="24"/>
          <w:szCs w:val="24"/>
        </w:rPr>
        <w:t xml:space="preserve">that </w:t>
      </w:r>
      <w:r w:rsidRPr="00A309CE">
        <w:rPr>
          <w:sz w:val="24"/>
          <w:szCs w:val="24"/>
        </w:rPr>
        <w:t xml:space="preserve">to the </w:t>
      </w:r>
      <w:r w:rsidR="000C70DC">
        <w:rPr>
          <w:sz w:val="24"/>
          <w:szCs w:val="24"/>
        </w:rPr>
        <w:t>Committee</w:t>
      </w:r>
      <w:r w:rsidR="004D5C2D">
        <w:rPr>
          <w:sz w:val="24"/>
          <w:szCs w:val="24"/>
        </w:rPr>
        <w:t>,</w:t>
      </w:r>
      <w:r w:rsidR="000C70DC">
        <w:rPr>
          <w:sz w:val="24"/>
          <w:szCs w:val="24"/>
        </w:rPr>
        <w:t xml:space="preserve"> </w:t>
      </w:r>
      <w:r w:rsidRPr="00A309CE">
        <w:rPr>
          <w:sz w:val="24"/>
          <w:szCs w:val="24"/>
        </w:rPr>
        <w:t>just for your assurance that the school is no longer an unconducive learning environment.</w:t>
      </w: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We will pass that to the secretariat.  That audit will probably come in a later report but for our information, we can use that.</w:t>
      </w:r>
    </w:p>
    <w:p w:rsidR="005D330D" w:rsidRPr="00A309CE"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45C57" w:rsidRDefault="005D330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23.2</w:t>
      </w:r>
      <w:r w:rsidR="004D5C2D">
        <w:rPr>
          <w:sz w:val="24"/>
          <w:szCs w:val="24"/>
        </w:rPr>
        <w:t xml:space="preserve">1 - </w:t>
      </w:r>
      <w:r w:rsidRPr="00A309CE">
        <w:rPr>
          <w:sz w:val="24"/>
          <w:szCs w:val="24"/>
        </w:rPr>
        <w:t>Variance in Cash Book and F</w:t>
      </w:r>
      <w:r w:rsidR="00AA428D">
        <w:rPr>
          <w:sz w:val="24"/>
          <w:szCs w:val="24"/>
        </w:rPr>
        <w:t>E</w:t>
      </w:r>
      <w:r w:rsidRPr="00A309CE">
        <w:rPr>
          <w:sz w:val="24"/>
          <w:szCs w:val="24"/>
        </w:rPr>
        <w:t>G Account for School Registration</w:t>
      </w:r>
      <w:r w:rsidR="004D5C2D">
        <w:rPr>
          <w:sz w:val="24"/>
          <w:szCs w:val="24"/>
        </w:rPr>
        <w:t xml:space="preserve"> Number 9787; </w:t>
      </w:r>
      <w:r w:rsidR="00022A69">
        <w:rPr>
          <w:sz w:val="24"/>
          <w:szCs w:val="24"/>
        </w:rPr>
        <w:t xml:space="preserve">is </w:t>
      </w:r>
      <w:r w:rsidR="004D5C2D">
        <w:rPr>
          <w:sz w:val="24"/>
          <w:szCs w:val="24"/>
        </w:rPr>
        <w:t xml:space="preserve">this </w:t>
      </w:r>
      <w:r w:rsidRPr="00A309CE">
        <w:rPr>
          <w:sz w:val="24"/>
          <w:szCs w:val="24"/>
        </w:rPr>
        <w:t xml:space="preserve">the same one or is it different?  </w:t>
      </w:r>
    </w:p>
    <w:p w:rsidR="00845C57" w:rsidRDefault="00845C5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D330D" w:rsidRDefault="00845C5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 xml:space="preserve">This </w:t>
      </w:r>
      <w:r w:rsidR="005D330D" w:rsidRPr="00A309CE">
        <w:rPr>
          <w:sz w:val="24"/>
          <w:szCs w:val="24"/>
        </w:rPr>
        <w:t xml:space="preserve">indicates that the school bursar failed to </w:t>
      </w:r>
      <w:r w:rsidR="00AD2066">
        <w:rPr>
          <w:sz w:val="24"/>
          <w:szCs w:val="24"/>
        </w:rPr>
        <w:t>carry out</w:t>
      </w:r>
      <w:r w:rsidR="005D330D" w:rsidRPr="00A309CE">
        <w:rPr>
          <w:sz w:val="24"/>
          <w:szCs w:val="24"/>
        </w:rPr>
        <w:t xml:space="preserve"> monthly reconciliation</w:t>
      </w:r>
      <w:r w:rsidR="00AD2066">
        <w:rPr>
          <w:sz w:val="24"/>
          <w:szCs w:val="24"/>
        </w:rPr>
        <w:t>s</w:t>
      </w:r>
      <w:r w:rsidR="005D330D" w:rsidRPr="00A309CE">
        <w:rPr>
          <w:sz w:val="24"/>
          <w:szCs w:val="24"/>
        </w:rPr>
        <w:t xml:space="preserve"> and the variances between </w:t>
      </w:r>
      <w:r w:rsidR="00AD2066">
        <w:rPr>
          <w:sz w:val="24"/>
          <w:szCs w:val="24"/>
        </w:rPr>
        <w:t xml:space="preserve">the </w:t>
      </w:r>
      <w:r w:rsidR="005D330D" w:rsidRPr="00A309CE">
        <w:rPr>
          <w:sz w:val="24"/>
          <w:szCs w:val="24"/>
        </w:rPr>
        <w:t>F</w:t>
      </w:r>
      <w:r w:rsidR="00AA428D">
        <w:rPr>
          <w:sz w:val="24"/>
          <w:szCs w:val="24"/>
        </w:rPr>
        <w:t>E</w:t>
      </w:r>
      <w:r w:rsidR="005D330D" w:rsidRPr="00A309CE">
        <w:rPr>
          <w:sz w:val="24"/>
          <w:szCs w:val="24"/>
        </w:rPr>
        <w:t xml:space="preserve">G cash book and bank account </w:t>
      </w:r>
      <w:r w:rsidR="00AD2066">
        <w:rPr>
          <w:sz w:val="24"/>
          <w:szCs w:val="24"/>
        </w:rPr>
        <w:t>were</w:t>
      </w:r>
      <w:r w:rsidR="005D330D" w:rsidRPr="00A309CE">
        <w:rPr>
          <w:sz w:val="24"/>
          <w:szCs w:val="24"/>
        </w:rPr>
        <w:t xml:space="preserve"> not </w:t>
      </w:r>
      <w:r w:rsidR="00AD2066">
        <w:rPr>
          <w:sz w:val="24"/>
          <w:szCs w:val="24"/>
        </w:rPr>
        <w:t>identified</w:t>
      </w:r>
      <w:r w:rsidR="005935A6" w:rsidRPr="00A309CE">
        <w:rPr>
          <w:sz w:val="24"/>
          <w:szCs w:val="24"/>
        </w:rPr>
        <w:t xml:space="preserve"> and registered.  As a result, audit was not able to ascertain whether all payments were properly recorded.  Failure to produce monthly </w:t>
      </w:r>
      <w:r w:rsidR="00022A69" w:rsidRPr="00A309CE">
        <w:rPr>
          <w:sz w:val="24"/>
          <w:szCs w:val="24"/>
        </w:rPr>
        <w:t>reconciliations</w:t>
      </w:r>
      <w:r w:rsidR="005935A6" w:rsidRPr="00A309CE">
        <w:rPr>
          <w:sz w:val="24"/>
          <w:szCs w:val="24"/>
        </w:rPr>
        <w:t xml:space="preserve"> resulted in schools not being able to </w:t>
      </w:r>
      <w:r w:rsidR="00AD2066">
        <w:rPr>
          <w:sz w:val="24"/>
          <w:szCs w:val="24"/>
        </w:rPr>
        <w:t>detect</w:t>
      </w:r>
      <w:r w:rsidR="005935A6" w:rsidRPr="00A309CE">
        <w:rPr>
          <w:sz w:val="24"/>
          <w:szCs w:val="24"/>
        </w:rPr>
        <w:t xml:space="preserve"> misappropriation.  </w:t>
      </w:r>
    </w:p>
    <w:p w:rsidR="00862B7F" w:rsidRPr="00A309CE" w:rsidRDefault="00862B7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935A6" w:rsidRPr="00A309CE" w:rsidRDefault="005935A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The school is</w:t>
      </w:r>
      <w:r w:rsidR="00C551F8" w:rsidRPr="00A309CE">
        <w:rPr>
          <w:sz w:val="24"/>
          <w:szCs w:val="24"/>
        </w:rPr>
        <w:t xml:space="preserve"> not</w:t>
      </w:r>
      <w:r w:rsidRPr="00A309CE">
        <w:rPr>
          <w:sz w:val="24"/>
          <w:szCs w:val="24"/>
        </w:rPr>
        <w:t xml:space="preserve"> named so p</w:t>
      </w:r>
      <w:r w:rsidR="00C551F8" w:rsidRPr="00A309CE">
        <w:rPr>
          <w:sz w:val="24"/>
          <w:szCs w:val="24"/>
        </w:rPr>
        <w:t xml:space="preserve">robably you can comment on that.  The issue here is that, the school bursar has not been doing monthly reconciliations for that particular school and that results in the failure to detect misappropriation of </w:t>
      </w:r>
      <w:r w:rsidR="00243E47">
        <w:rPr>
          <w:sz w:val="24"/>
          <w:szCs w:val="24"/>
        </w:rPr>
        <w:t>FEG</w:t>
      </w:r>
      <w:r w:rsidR="00C551F8" w:rsidRPr="00A309CE">
        <w:rPr>
          <w:sz w:val="24"/>
          <w:szCs w:val="24"/>
        </w:rPr>
        <w:t>.  Is there any policy in place now or is it a recurring problem?</w:t>
      </w:r>
    </w:p>
    <w:p w:rsidR="00C551F8" w:rsidRPr="00A309CE"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551F8" w:rsidRPr="00A309CE"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 xml:space="preserve">MR. I. TIKO.- Mr. Chairman, as I have said earlier on, we have reviewed the </w:t>
      </w:r>
      <w:r w:rsidR="00AA428D">
        <w:rPr>
          <w:sz w:val="24"/>
          <w:szCs w:val="24"/>
        </w:rPr>
        <w:t>F</w:t>
      </w:r>
      <w:r w:rsidRPr="00A309CE">
        <w:rPr>
          <w:sz w:val="24"/>
          <w:szCs w:val="24"/>
        </w:rPr>
        <w:t xml:space="preserve">inancial </w:t>
      </w:r>
      <w:r w:rsidR="00AA428D">
        <w:rPr>
          <w:sz w:val="24"/>
          <w:szCs w:val="24"/>
        </w:rPr>
        <w:t>M</w:t>
      </w:r>
      <w:r w:rsidRPr="00A309CE">
        <w:rPr>
          <w:sz w:val="24"/>
          <w:szCs w:val="24"/>
        </w:rPr>
        <w:t xml:space="preserve">anagement </w:t>
      </w:r>
      <w:r w:rsidR="00AA428D">
        <w:rPr>
          <w:sz w:val="24"/>
          <w:szCs w:val="24"/>
        </w:rPr>
        <w:t>H</w:t>
      </w:r>
      <w:r w:rsidRPr="00A309CE">
        <w:rPr>
          <w:sz w:val="24"/>
          <w:szCs w:val="24"/>
        </w:rPr>
        <w:t>andbook</w:t>
      </w:r>
      <w:r w:rsidR="00243E47">
        <w:rPr>
          <w:sz w:val="24"/>
          <w:szCs w:val="24"/>
        </w:rPr>
        <w:t>,</w:t>
      </w:r>
      <w:r w:rsidRPr="00A309CE">
        <w:rPr>
          <w:sz w:val="24"/>
          <w:szCs w:val="24"/>
        </w:rPr>
        <w:t xml:space="preserve"> together with all its related policies and I think it is also important to note, Mr. Chairman, that now</w:t>
      </w:r>
      <w:r w:rsidR="00243E47">
        <w:rPr>
          <w:sz w:val="24"/>
          <w:szCs w:val="24"/>
        </w:rPr>
        <w:t>,</w:t>
      </w:r>
      <w:r w:rsidRPr="00A309CE">
        <w:rPr>
          <w:sz w:val="24"/>
          <w:szCs w:val="24"/>
        </w:rPr>
        <w:t xml:space="preserve"> we have rested the utmost authority of </w:t>
      </w:r>
      <w:r w:rsidR="00243E47">
        <w:rPr>
          <w:sz w:val="24"/>
          <w:szCs w:val="24"/>
        </w:rPr>
        <w:t>FEG</w:t>
      </w:r>
      <w:r w:rsidRPr="00A309CE">
        <w:rPr>
          <w:sz w:val="24"/>
          <w:szCs w:val="24"/>
        </w:rPr>
        <w:t xml:space="preserve"> on our school heads rather </w:t>
      </w:r>
      <w:r w:rsidR="00AA428D">
        <w:rPr>
          <w:sz w:val="24"/>
          <w:szCs w:val="24"/>
        </w:rPr>
        <w:t xml:space="preserve">than </w:t>
      </w:r>
      <w:r w:rsidRPr="00A309CE">
        <w:rPr>
          <w:sz w:val="24"/>
          <w:szCs w:val="24"/>
        </w:rPr>
        <w:t>on the school managers</w:t>
      </w:r>
      <w:r w:rsidR="00243E47">
        <w:rPr>
          <w:sz w:val="24"/>
          <w:szCs w:val="24"/>
        </w:rPr>
        <w:t>.  In</w:t>
      </w:r>
      <w:r w:rsidRPr="00A309CE">
        <w:rPr>
          <w:sz w:val="24"/>
          <w:szCs w:val="24"/>
        </w:rPr>
        <w:t xml:space="preserve"> the first </w:t>
      </w:r>
      <w:r w:rsidR="00AA428D">
        <w:rPr>
          <w:sz w:val="24"/>
          <w:szCs w:val="24"/>
        </w:rPr>
        <w:t>F</w:t>
      </w:r>
      <w:r w:rsidRPr="00A309CE">
        <w:rPr>
          <w:sz w:val="24"/>
          <w:szCs w:val="24"/>
        </w:rPr>
        <w:t>inancial</w:t>
      </w:r>
      <w:r w:rsidR="00AA428D">
        <w:rPr>
          <w:sz w:val="24"/>
          <w:szCs w:val="24"/>
        </w:rPr>
        <w:t xml:space="preserve"> M</w:t>
      </w:r>
      <w:r w:rsidRPr="00A309CE">
        <w:rPr>
          <w:sz w:val="24"/>
          <w:szCs w:val="24"/>
        </w:rPr>
        <w:t xml:space="preserve">anagement </w:t>
      </w:r>
      <w:r w:rsidR="00AA428D">
        <w:rPr>
          <w:sz w:val="24"/>
          <w:szCs w:val="24"/>
        </w:rPr>
        <w:t>H</w:t>
      </w:r>
      <w:r w:rsidRPr="00A309CE">
        <w:rPr>
          <w:sz w:val="24"/>
          <w:szCs w:val="24"/>
        </w:rPr>
        <w:t>andbook</w:t>
      </w:r>
      <w:r w:rsidR="00243E47">
        <w:rPr>
          <w:sz w:val="24"/>
          <w:szCs w:val="24"/>
        </w:rPr>
        <w:t>,</w:t>
      </w:r>
      <w:r w:rsidRPr="00A309CE">
        <w:rPr>
          <w:sz w:val="24"/>
          <w:szCs w:val="24"/>
        </w:rPr>
        <w:t xml:space="preserve"> it was given an equal preference for the school manager and the school head.</w:t>
      </w:r>
      <w:r w:rsidR="00243E47">
        <w:rPr>
          <w:sz w:val="24"/>
          <w:szCs w:val="24"/>
        </w:rPr>
        <w:t xml:space="preserve">  We </w:t>
      </w:r>
      <w:r w:rsidR="00022A69">
        <w:rPr>
          <w:sz w:val="24"/>
          <w:szCs w:val="24"/>
        </w:rPr>
        <w:t xml:space="preserve">now </w:t>
      </w:r>
      <w:r w:rsidR="00022A69" w:rsidRPr="00A309CE">
        <w:rPr>
          <w:sz w:val="24"/>
          <w:szCs w:val="24"/>
        </w:rPr>
        <w:t>feel</w:t>
      </w:r>
      <w:r w:rsidRPr="00A309CE">
        <w:rPr>
          <w:sz w:val="24"/>
          <w:szCs w:val="24"/>
        </w:rPr>
        <w:t xml:space="preserve"> that it is safer to have that authority with the school head.</w:t>
      </w:r>
    </w:p>
    <w:p w:rsidR="00C551F8" w:rsidRPr="00A309CE"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551F8" w:rsidRPr="00A309CE"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Because the school head</w:t>
      </w:r>
      <w:r w:rsidR="00277D8E">
        <w:rPr>
          <w:sz w:val="24"/>
          <w:szCs w:val="24"/>
        </w:rPr>
        <w:t xml:space="preserve"> i</w:t>
      </w:r>
      <w:r w:rsidRPr="00A309CE">
        <w:rPr>
          <w:sz w:val="24"/>
          <w:szCs w:val="24"/>
        </w:rPr>
        <w:t xml:space="preserve">s employed </w:t>
      </w:r>
      <w:r w:rsidR="00243E47">
        <w:rPr>
          <w:sz w:val="24"/>
          <w:szCs w:val="24"/>
        </w:rPr>
        <w:t xml:space="preserve">directly by </w:t>
      </w:r>
      <w:r w:rsidRPr="00A309CE">
        <w:rPr>
          <w:sz w:val="24"/>
          <w:szCs w:val="24"/>
        </w:rPr>
        <w:t>the Ministry.</w:t>
      </w:r>
    </w:p>
    <w:p w:rsidR="00C551F8" w:rsidRPr="00A309CE"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551F8" w:rsidRPr="00A309CE"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I. TIKO</w:t>
      </w:r>
      <w:proofErr w:type="gramStart"/>
      <w:r w:rsidRPr="00A309CE">
        <w:rPr>
          <w:sz w:val="24"/>
          <w:szCs w:val="24"/>
        </w:rPr>
        <w:t>.-</w:t>
      </w:r>
      <w:proofErr w:type="gramEnd"/>
      <w:r w:rsidRPr="00A309CE">
        <w:rPr>
          <w:sz w:val="24"/>
          <w:szCs w:val="24"/>
        </w:rPr>
        <w:t xml:space="preserve"> Exactly, Mr. Chairman.</w:t>
      </w:r>
    </w:p>
    <w:p w:rsidR="00C551F8" w:rsidRPr="00A309CE"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551F8" w:rsidRPr="00A309CE"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S. LAL</w:t>
      </w:r>
      <w:proofErr w:type="gramStart"/>
      <w:r w:rsidRPr="00A309CE">
        <w:rPr>
          <w:sz w:val="24"/>
          <w:szCs w:val="24"/>
        </w:rPr>
        <w:t>.-</w:t>
      </w:r>
      <w:proofErr w:type="gramEnd"/>
      <w:r w:rsidRPr="00A309CE">
        <w:rPr>
          <w:sz w:val="24"/>
          <w:szCs w:val="24"/>
        </w:rPr>
        <w:t xml:space="preserve"> Mr. Chairman, may I add on</w:t>
      </w:r>
      <w:r w:rsidR="000142F4">
        <w:rPr>
          <w:sz w:val="24"/>
          <w:szCs w:val="24"/>
        </w:rPr>
        <w:t>,</w:t>
      </w:r>
      <w:r w:rsidRPr="00A309CE">
        <w:rPr>
          <w:sz w:val="24"/>
          <w:szCs w:val="24"/>
        </w:rPr>
        <w:t xml:space="preserve"> in terms of the </w:t>
      </w:r>
      <w:r w:rsidR="000142F4">
        <w:rPr>
          <w:sz w:val="24"/>
          <w:szCs w:val="24"/>
        </w:rPr>
        <w:t>FEG</w:t>
      </w:r>
      <w:r w:rsidRPr="00A309CE">
        <w:rPr>
          <w:sz w:val="24"/>
          <w:szCs w:val="24"/>
        </w:rPr>
        <w:t xml:space="preserve"> monitoring</w:t>
      </w:r>
      <w:r w:rsidR="000142F4">
        <w:rPr>
          <w:sz w:val="24"/>
          <w:szCs w:val="24"/>
        </w:rPr>
        <w:t>, what</w:t>
      </w:r>
      <w:r w:rsidRPr="00A309CE">
        <w:rPr>
          <w:sz w:val="24"/>
          <w:szCs w:val="24"/>
        </w:rPr>
        <w:t xml:space="preserve"> we have done now</w:t>
      </w:r>
      <w:r w:rsidR="000142F4">
        <w:rPr>
          <w:sz w:val="24"/>
          <w:szCs w:val="24"/>
        </w:rPr>
        <w:t>,</w:t>
      </w:r>
      <w:r w:rsidRPr="00A309CE">
        <w:rPr>
          <w:sz w:val="24"/>
          <w:szCs w:val="24"/>
        </w:rPr>
        <w:t xml:space="preserve"> we have got an online FEMIS system which is the Fiji Education MIS</w:t>
      </w:r>
      <w:r w:rsidR="00277D8E">
        <w:rPr>
          <w:sz w:val="24"/>
          <w:szCs w:val="24"/>
        </w:rPr>
        <w:t xml:space="preserve">. </w:t>
      </w:r>
      <w:r w:rsidRPr="00A309CE">
        <w:rPr>
          <w:sz w:val="24"/>
          <w:szCs w:val="24"/>
        </w:rPr>
        <w:t xml:space="preserve"> </w:t>
      </w:r>
      <w:r w:rsidR="00277D8E">
        <w:rPr>
          <w:sz w:val="24"/>
          <w:szCs w:val="24"/>
        </w:rPr>
        <w:t xml:space="preserve">Once </w:t>
      </w:r>
      <w:r w:rsidRPr="00A309CE">
        <w:rPr>
          <w:sz w:val="24"/>
          <w:szCs w:val="24"/>
        </w:rPr>
        <w:t>the schools raise a payment, they directly raise it out of the FEMIS system and the Ministry</w:t>
      </w:r>
      <w:r w:rsidR="00277D8E">
        <w:rPr>
          <w:sz w:val="24"/>
          <w:szCs w:val="24"/>
        </w:rPr>
        <w:t xml:space="preserve"> has got an audit team itself which a</w:t>
      </w:r>
      <w:r w:rsidRPr="00A309CE">
        <w:rPr>
          <w:sz w:val="24"/>
          <w:szCs w:val="24"/>
        </w:rPr>
        <w:t xml:space="preserve">udits </w:t>
      </w:r>
      <w:r w:rsidR="00277D8E">
        <w:rPr>
          <w:sz w:val="24"/>
          <w:szCs w:val="24"/>
        </w:rPr>
        <w:t>i</w:t>
      </w:r>
      <w:r w:rsidRPr="00A309CE">
        <w:rPr>
          <w:sz w:val="24"/>
          <w:szCs w:val="24"/>
        </w:rPr>
        <w:t>nformation in real time in terms of the schools that incur expenditure</w:t>
      </w:r>
      <w:r w:rsidR="000142F4">
        <w:rPr>
          <w:sz w:val="24"/>
          <w:szCs w:val="24"/>
        </w:rPr>
        <w:t>.  They</w:t>
      </w:r>
      <w:r w:rsidRPr="00A309CE">
        <w:rPr>
          <w:sz w:val="24"/>
          <w:szCs w:val="24"/>
        </w:rPr>
        <w:t xml:space="preserve"> are able to do analysis and also request documents to be provided for monitoring</w:t>
      </w:r>
      <w:r w:rsidR="000142F4">
        <w:rPr>
          <w:sz w:val="24"/>
          <w:szCs w:val="24"/>
        </w:rPr>
        <w:t>,</w:t>
      </w:r>
      <w:r w:rsidRPr="00A309CE">
        <w:rPr>
          <w:sz w:val="24"/>
          <w:szCs w:val="24"/>
        </w:rPr>
        <w:t xml:space="preserve"> from schools so more or less we are trying to have more oversight in terms of the utilisation of grant</w:t>
      </w:r>
      <w:r w:rsidR="000142F4">
        <w:rPr>
          <w:sz w:val="24"/>
          <w:szCs w:val="24"/>
        </w:rPr>
        <w:t>s</w:t>
      </w:r>
      <w:r w:rsidRPr="00A309CE">
        <w:rPr>
          <w:sz w:val="24"/>
          <w:szCs w:val="24"/>
        </w:rPr>
        <w:t xml:space="preserve"> in schools.</w:t>
      </w:r>
    </w:p>
    <w:p w:rsidR="00C551F8" w:rsidRPr="00A309CE"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551F8" w:rsidRDefault="00C551F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A309CE">
        <w:rPr>
          <w:sz w:val="24"/>
          <w:szCs w:val="24"/>
        </w:rPr>
        <w:tab/>
        <w:t>MR. CHAIRMAN</w:t>
      </w:r>
      <w:proofErr w:type="gramStart"/>
      <w:r w:rsidRPr="00A309CE">
        <w:rPr>
          <w:sz w:val="24"/>
          <w:szCs w:val="24"/>
        </w:rPr>
        <w:t>.-</w:t>
      </w:r>
      <w:proofErr w:type="gramEnd"/>
      <w:r w:rsidRPr="00A309CE">
        <w:rPr>
          <w:sz w:val="24"/>
          <w:szCs w:val="24"/>
        </w:rPr>
        <w:t xml:space="preserve"> That probably also explains </w:t>
      </w:r>
      <w:r w:rsidR="00891C4D">
        <w:rPr>
          <w:sz w:val="24"/>
          <w:szCs w:val="24"/>
        </w:rPr>
        <w:t>Item</w:t>
      </w:r>
      <w:r w:rsidR="00891C4D" w:rsidRPr="00A309CE">
        <w:rPr>
          <w:sz w:val="24"/>
          <w:szCs w:val="24"/>
        </w:rPr>
        <w:t xml:space="preserve"> </w:t>
      </w:r>
      <w:r w:rsidRPr="00A309CE">
        <w:rPr>
          <w:sz w:val="24"/>
          <w:szCs w:val="24"/>
        </w:rPr>
        <w:t>23.22</w:t>
      </w:r>
      <w:r w:rsidR="00891C4D">
        <w:rPr>
          <w:sz w:val="24"/>
          <w:szCs w:val="24"/>
        </w:rPr>
        <w:t xml:space="preserve"> - P</w:t>
      </w:r>
      <w:r w:rsidRPr="00A309CE">
        <w:rPr>
          <w:sz w:val="24"/>
          <w:szCs w:val="24"/>
        </w:rPr>
        <w:t>oor</w:t>
      </w:r>
      <w:r w:rsidR="00891C4D">
        <w:rPr>
          <w:sz w:val="24"/>
          <w:szCs w:val="24"/>
        </w:rPr>
        <w:t xml:space="preserve"> R</w:t>
      </w:r>
      <w:r w:rsidRPr="00A309CE">
        <w:rPr>
          <w:sz w:val="24"/>
          <w:szCs w:val="24"/>
        </w:rPr>
        <w:t xml:space="preserve">ecord </w:t>
      </w:r>
      <w:r w:rsidR="00891C4D">
        <w:rPr>
          <w:sz w:val="24"/>
          <w:szCs w:val="24"/>
        </w:rPr>
        <w:t>K</w:t>
      </w:r>
      <w:r w:rsidRPr="00A309CE">
        <w:rPr>
          <w:sz w:val="24"/>
          <w:szCs w:val="24"/>
        </w:rPr>
        <w:t xml:space="preserve">eeping </w:t>
      </w:r>
      <w:r w:rsidR="00891C4D">
        <w:rPr>
          <w:sz w:val="24"/>
          <w:szCs w:val="24"/>
        </w:rPr>
        <w:t>for</w:t>
      </w:r>
      <w:r w:rsidRPr="00A309CE">
        <w:rPr>
          <w:sz w:val="24"/>
          <w:szCs w:val="24"/>
        </w:rPr>
        <w:t xml:space="preserve"> </w:t>
      </w:r>
      <w:r w:rsidR="00891C4D">
        <w:rPr>
          <w:sz w:val="24"/>
          <w:szCs w:val="24"/>
        </w:rPr>
        <w:t>U</w:t>
      </w:r>
      <w:r w:rsidRPr="00A309CE">
        <w:rPr>
          <w:sz w:val="24"/>
          <w:szCs w:val="24"/>
        </w:rPr>
        <w:t xml:space="preserve">tilisation of </w:t>
      </w:r>
      <w:r w:rsidR="00891C4D">
        <w:rPr>
          <w:sz w:val="24"/>
          <w:szCs w:val="24"/>
        </w:rPr>
        <w:t>F</w:t>
      </w:r>
      <w:r w:rsidRPr="00A309CE">
        <w:rPr>
          <w:sz w:val="24"/>
          <w:szCs w:val="24"/>
        </w:rPr>
        <w:t>ree</w:t>
      </w:r>
      <w:r w:rsidR="00891C4D">
        <w:rPr>
          <w:sz w:val="24"/>
          <w:szCs w:val="24"/>
        </w:rPr>
        <w:t xml:space="preserve"> T</w:t>
      </w:r>
      <w:r w:rsidRPr="00A309CE">
        <w:rPr>
          <w:sz w:val="24"/>
          <w:szCs w:val="24"/>
        </w:rPr>
        <w:t xml:space="preserve">uition </w:t>
      </w:r>
      <w:r w:rsidR="00891C4D">
        <w:rPr>
          <w:sz w:val="24"/>
          <w:szCs w:val="24"/>
        </w:rPr>
        <w:t>G</w:t>
      </w:r>
      <w:r w:rsidRPr="00A309CE">
        <w:rPr>
          <w:sz w:val="24"/>
          <w:szCs w:val="24"/>
        </w:rPr>
        <w:t xml:space="preserve">rant.  I am certainly monitoring it, so it will be better utilised </w:t>
      </w:r>
      <w:r w:rsidR="00277D8E">
        <w:rPr>
          <w:sz w:val="24"/>
          <w:szCs w:val="24"/>
        </w:rPr>
        <w:t>now</w:t>
      </w:r>
      <w:r w:rsidR="002130C4">
        <w:rPr>
          <w:sz w:val="24"/>
          <w:szCs w:val="24"/>
        </w:rPr>
        <w:t>.</w:t>
      </w:r>
    </w:p>
    <w:p w:rsidR="00277D8E" w:rsidRDefault="00277D8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D8E" w:rsidRDefault="00277D8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w:t>
      </w:r>
    </w:p>
    <w:p w:rsidR="00277D8E" w:rsidRDefault="00277D8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130C4" w:rsidRDefault="00277D8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 thank you</w:t>
      </w:r>
      <w:r w:rsidR="002130C4">
        <w:rPr>
          <w:sz w:val="24"/>
          <w:szCs w:val="24"/>
        </w:rPr>
        <w:t xml:space="preserve">.  </w:t>
      </w:r>
    </w:p>
    <w:p w:rsidR="002130C4" w:rsidRDefault="002130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77D8E" w:rsidRDefault="002130C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The</w:t>
      </w:r>
      <w:r w:rsidR="00277D8E">
        <w:rPr>
          <w:sz w:val="24"/>
          <w:szCs w:val="24"/>
        </w:rPr>
        <w:t xml:space="preserve"> issue here would be</w:t>
      </w:r>
      <w:r>
        <w:rPr>
          <w:sz w:val="24"/>
          <w:szCs w:val="24"/>
        </w:rPr>
        <w:t>,</w:t>
      </w:r>
      <w:r w:rsidR="00277D8E">
        <w:rPr>
          <w:sz w:val="24"/>
          <w:szCs w:val="24"/>
        </w:rPr>
        <w:t xml:space="preserve"> if the problems are curtailed or has been rectified</w:t>
      </w:r>
      <w:r>
        <w:rPr>
          <w:sz w:val="24"/>
          <w:szCs w:val="24"/>
        </w:rPr>
        <w:t>,</w:t>
      </w:r>
      <w:r w:rsidR="00277D8E">
        <w:rPr>
          <w:sz w:val="24"/>
          <w:szCs w:val="24"/>
        </w:rPr>
        <w:t xml:space="preserve"> then the future reports would be clearer and it will focus more on other issues.  If it is a recurring problem</w:t>
      </w:r>
      <w:r>
        <w:rPr>
          <w:sz w:val="24"/>
          <w:szCs w:val="24"/>
        </w:rPr>
        <w:t>,</w:t>
      </w:r>
      <w:r w:rsidR="00277D8E">
        <w:rPr>
          <w:sz w:val="24"/>
          <w:szCs w:val="24"/>
        </w:rPr>
        <w:t xml:space="preserve"> then there is a problem for us again but I note the OAG’s comments that the Ministry has been able to </w:t>
      </w:r>
      <w:r>
        <w:rPr>
          <w:sz w:val="24"/>
          <w:szCs w:val="24"/>
        </w:rPr>
        <w:t>tackle</w:t>
      </w:r>
      <w:r w:rsidR="00277D8E">
        <w:rPr>
          <w:sz w:val="24"/>
          <w:szCs w:val="24"/>
        </w:rPr>
        <w:t xml:space="preserve"> a lot of these things</w:t>
      </w:r>
      <w:r>
        <w:rPr>
          <w:sz w:val="24"/>
          <w:szCs w:val="24"/>
        </w:rPr>
        <w:t>.</w:t>
      </w:r>
    </w:p>
    <w:p w:rsidR="00277D8E" w:rsidRDefault="00277D8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4E93" w:rsidRDefault="00277D8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0868CA">
        <w:rPr>
          <w:sz w:val="24"/>
          <w:szCs w:val="24"/>
        </w:rPr>
        <w:t>23.23</w:t>
      </w:r>
      <w:r w:rsidR="007C4E93">
        <w:rPr>
          <w:sz w:val="24"/>
          <w:szCs w:val="24"/>
        </w:rPr>
        <w:t xml:space="preserve"> -</w:t>
      </w:r>
      <w:r w:rsidR="000868CA">
        <w:rPr>
          <w:sz w:val="24"/>
          <w:szCs w:val="24"/>
        </w:rPr>
        <w:t xml:space="preserve"> Tender not Called for Contract</w:t>
      </w:r>
      <w:r w:rsidR="007C4E93">
        <w:rPr>
          <w:sz w:val="24"/>
          <w:szCs w:val="24"/>
        </w:rPr>
        <w:t>s</w:t>
      </w:r>
      <w:r w:rsidR="000868CA">
        <w:rPr>
          <w:sz w:val="24"/>
          <w:szCs w:val="24"/>
        </w:rPr>
        <w:t xml:space="preserve"> Exceeding $50,000</w:t>
      </w:r>
      <w:r w:rsidR="007C4E93">
        <w:rPr>
          <w:sz w:val="24"/>
          <w:szCs w:val="24"/>
        </w:rPr>
        <w:t>; is</w:t>
      </w:r>
      <w:r w:rsidR="000868CA">
        <w:rPr>
          <w:sz w:val="24"/>
          <w:szCs w:val="24"/>
        </w:rPr>
        <w:t xml:space="preserve"> it the schools respectively or the Ministry itself?  It looks like the schools</w:t>
      </w:r>
      <w:r w:rsidR="007C4E93">
        <w:rPr>
          <w:sz w:val="24"/>
          <w:szCs w:val="24"/>
        </w:rPr>
        <w:t>.  It says, and I quote:</w:t>
      </w:r>
    </w:p>
    <w:p w:rsidR="007C4E93" w:rsidRDefault="007C4E9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4E93" w:rsidRDefault="007C4E9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t>“The</w:t>
      </w:r>
      <w:r w:rsidR="000868CA">
        <w:rPr>
          <w:sz w:val="24"/>
          <w:szCs w:val="24"/>
        </w:rPr>
        <w:t xml:space="preserve"> audit noted that </w:t>
      </w:r>
      <w:r>
        <w:rPr>
          <w:sz w:val="24"/>
          <w:szCs w:val="24"/>
        </w:rPr>
        <w:t xml:space="preserve">the </w:t>
      </w:r>
      <w:r w:rsidR="000868CA">
        <w:rPr>
          <w:sz w:val="24"/>
          <w:szCs w:val="24"/>
        </w:rPr>
        <w:t xml:space="preserve">management of </w:t>
      </w:r>
      <w:r>
        <w:rPr>
          <w:sz w:val="24"/>
          <w:szCs w:val="24"/>
        </w:rPr>
        <w:t>s</w:t>
      </w:r>
      <w:r w:rsidR="000868CA">
        <w:rPr>
          <w:sz w:val="24"/>
          <w:szCs w:val="24"/>
        </w:rPr>
        <w:t xml:space="preserve">chool </w:t>
      </w:r>
      <w:r>
        <w:rPr>
          <w:sz w:val="24"/>
          <w:szCs w:val="24"/>
        </w:rPr>
        <w:t>(r</w:t>
      </w:r>
      <w:r w:rsidR="000868CA">
        <w:rPr>
          <w:sz w:val="24"/>
          <w:szCs w:val="24"/>
        </w:rPr>
        <w:t xml:space="preserve">egistration </w:t>
      </w:r>
      <w:r>
        <w:rPr>
          <w:sz w:val="24"/>
          <w:szCs w:val="24"/>
        </w:rPr>
        <w:t>number</w:t>
      </w:r>
      <w:r w:rsidR="000868CA">
        <w:rPr>
          <w:sz w:val="24"/>
          <w:szCs w:val="24"/>
        </w:rPr>
        <w:t xml:space="preserve"> 2337</w:t>
      </w:r>
      <w:r>
        <w:rPr>
          <w:sz w:val="24"/>
          <w:szCs w:val="24"/>
        </w:rPr>
        <w:t>)</w:t>
      </w:r>
      <w:r w:rsidR="000868CA">
        <w:rPr>
          <w:sz w:val="24"/>
          <w:szCs w:val="24"/>
        </w:rPr>
        <w:t xml:space="preserve"> did not call for tenders for general exterior painting of the school even though the total cost of painting works exceeded $50,000.  The painting works </w:t>
      </w:r>
      <w:r>
        <w:rPr>
          <w:sz w:val="24"/>
          <w:szCs w:val="24"/>
        </w:rPr>
        <w:t xml:space="preserve">were </w:t>
      </w:r>
      <w:r w:rsidR="000868CA">
        <w:rPr>
          <w:sz w:val="24"/>
          <w:szCs w:val="24"/>
        </w:rPr>
        <w:t>completed and the contractor was paid the full amount, sum of $95,000.</w:t>
      </w:r>
      <w:r>
        <w:rPr>
          <w:sz w:val="24"/>
          <w:szCs w:val="24"/>
        </w:rPr>
        <w:t>”</w:t>
      </w:r>
    </w:p>
    <w:p w:rsidR="007C4E93" w:rsidRDefault="007C4E9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p>
    <w:p w:rsidR="000072F3"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right="240"/>
        <w:jc w:val="both"/>
        <w:rPr>
          <w:sz w:val="24"/>
          <w:szCs w:val="24"/>
        </w:rPr>
      </w:pPr>
      <w:r>
        <w:rPr>
          <w:sz w:val="24"/>
          <w:szCs w:val="24"/>
        </w:rPr>
        <w:t xml:space="preserve">Some schools did not call the tender and then ended up paying $95,000 for exterior painting. </w:t>
      </w:r>
      <w:r w:rsidR="007C4E93">
        <w:rPr>
          <w:sz w:val="24"/>
          <w:szCs w:val="24"/>
        </w:rPr>
        <w:t xml:space="preserve"> </w:t>
      </w:r>
    </w:p>
    <w:p w:rsidR="00277D8E"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right="240"/>
        <w:jc w:val="both"/>
        <w:rPr>
          <w:sz w:val="24"/>
          <w:szCs w:val="24"/>
        </w:rPr>
      </w:pPr>
      <w:r>
        <w:rPr>
          <w:sz w:val="24"/>
          <w:szCs w:val="24"/>
        </w:rPr>
        <w:t>What sort of controls does the Ministry have on schools in doing this?</w:t>
      </w: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72420"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MR. S. LAL</w:t>
      </w:r>
      <w:proofErr w:type="gramStart"/>
      <w:r>
        <w:rPr>
          <w:sz w:val="24"/>
          <w:szCs w:val="24"/>
        </w:rPr>
        <w:t>.-</w:t>
      </w:r>
      <w:proofErr w:type="gramEnd"/>
      <w:r>
        <w:rPr>
          <w:sz w:val="24"/>
          <w:szCs w:val="24"/>
        </w:rPr>
        <w:t xml:space="preserve"> Sir, we have increased our trainings and awareness of school heads </w:t>
      </w:r>
      <w:r w:rsidR="00D72420">
        <w:rPr>
          <w:sz w:val="24"/>
          <w:szCs w:val="24"/>
        </w:rPr>
        <w:t xml:space="preserve">in </w:t>
      </w:r>
      <w:r>
        <w:rPr>
          <w:sz w:val="24"/>
          <w:szCs w:val="24"/>
        </w:rPr>
        <w:t xml:space="preserve">the principals and </w:t>
      </w:r>
      <w:proofErr w:type="spellStart"/>
      <w:r>
        <w:rPr>
          <w:sz w:val="24"/>
          <w:szCs w:val="24"/>
        </w:rPr>
        <w:t>headteachers</w:t>
      </w:r>
      <w:proofErr w:type="spellEnd"/>
      <w:r w:rsidR="00D72420">
        <w:rPr>
          <w:sz w:val="24"/>
          <w:szCs w:val="24"/>
        </w:rPr>
        <w:t>’</w:t>
      </w:r>
      <w:r>
        <w:rPr>
          <w:sz w:val="24"/>
          <w:szCs w:val="24"/>
        </w:rPr>
        <w:t xml:space="preserve"> conferences</w:t>
      </w:r>
      <w:r w:rsidR="00D72420">
        <w:rPr>
          <w:sz w:val="24"/>
          <w:szCs w:val="24"/>
        </w:rPr>
        <w:t>;</w:t>
      </w:r>
      <w:r>
        <w:rPr>
          <w:sz w:val="24"/>
          <w:szCs w:val="24"/>
        </w:rPr>
        <w:t xml:space="preserve"> in 2015, we had </w:t>
      </w:r>
      <w:r w:rsidR="00D72420">
        <w:rPr>
          <w:sz w:val="24"/>
          <w:szCs w:val="24"/>
        </w:rPr>
        <w:t xml:space="preserve">the </w:t>
      </w:r>
      <w:r>
        <w:rPr>
          <w:sz w:val="24"/>
          <w:szCs w:val="24"/>
        </w:rPr>
        <w:t xml:space="preserve">training for all school heads in three different </w:t>
      </w:r>
      <w:r w:rsidR="00D72420">
        <w:rPr>
          <w:sz w:val="24"/>
          <w:szCs w:val="24"/>
        </w:rPr>
        <w:t>D</w:t>
      </w:r>
      <w:r>
        <w:rPr>
          <w:sz w:val="24"/>
          <w:szCs w:val="24"/>
        </w:rPr>
        <w:t>ivisions and quite recently</w:t>
      </w:r>
      <w:r w:rsidR="00D72420">
        <w:rPr>
          <w:sz w:val="24"/>
          <w:szCs w:val="24"/>
        </w:rPr>
        <w:t>,</w:t>
      </w:r>
      <w:r>
        <w:rPr>
          <w:sz w:val="24"/>
          <w:szCs w:val="24"/>
        </w:rPr>
        <w:t xml:space="preserve"> we have redeveloped our </w:t>
      </w:r>
      <w:r w:rsidR="00AA428D">
        <w:rPr>
          <w:sz w:val="24"/>
          <w:szCs w:val="24"/>
        </w:rPr>
        <w:t>S</w:t>
      </w:r>
      <w:r>
        <w:rPr>
          <w:sz w:val="24"/>
          <w:szCs w:val="24"/>
        </w:rPr>
        <w:t xml:space="preserve">chool </w:t>
      </w:r>
      <w:r w:rsidR="00AA428D">
        <w:rPr>
          <w:sz w:val="24"/>
          <w:szCs w:val="24"/>
        </w:rPr>
        <w:t>M</w:t>
      </w:r>
      <w:r>
        <w:rPr>
          <w:sz w:val="24"/>
          <w:szCs w:val="24"/>
        </w:rPr>
        <w:t xml:space="preserve">anagement </w:t>
      </w:r>
      <w:r w:rsidR="00AA428D">
        <w:rPr>
          <w:sz w:val="24"/>
          <w:szCs w:val="24"/>
        </w:rPr>
        <w:t>H</w:t>
      </w:r>
      <w:r>
        <w:rPr>
          <w:sz w:val="24"/>
          <w:szCs w:val="24"/>
        </w:rPr>
        <w:t>andbook that would be a guiding tool for school heads and school management</w:t>
      </w:r>
      <w:r w:rsidR="00D72420">
        <w:rPr>
          <w:sz w:val="24"/>
          <w:szCs w:val="24"/>
        </w:rPr>
        <w:t>s</w:t>
      </w:r>
      <w:r>
        <w:rPr>
          <w:sz w:val="24"/>
          <w:szCs w:val="24"/>
        </w:rPr>
        <w:t xml:space="preserve"> in terms of the key policies and the thing</w:t>
      </w:r>
      <w:r w:rsidR="00D72420">
        <w:rPr>
          <w:sz w:val="24"/>
          <w:szCs w:val="24"/>
        </w:rPr>
        <w:t>s</w:t>
      </w:r>
      <w:r>
        <w:rPr>
          <w:sz w:val="24"/>
          <w:szCs w:val="24"/>
        </w:rPr>
        <w:t xml:space="preserve"> that they need to follow.  </w:t>
      </w:r>
    </w:p>
    <w:p w:rsidR="00D72420" w:rsidRDefault="00D7242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868CA" w:rsidRDefault="00D7242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0868CA">
        <w:rPr>
          <w:sz w:val="24"/>
          <w:szCs w:val="24"/>
        </w:rPr>
        <w:t xml:space="preserve">We are beginning with </w:t>
      </w:r>
      <w:r>
        <w:rPr>
          <w:sz w:val="24"/>
          <w:szCs w:val="24"/>
        </w:rPr>
        <w:t xml:space="preserve">the </w:t>
      </w:r>
      <w:r w:rsidR="00AA428D">
        <w:rPr>
          <w:sz w:val="24"/>
          <w:szCs w:val="24"/>
        </w:rPr>
        <w:t>S</w:t>
      </w:r>
      <w:r w:rsidR="000868CA">
        <w:rPr>
          <w:sz w:val="24"/>
          <w:szCs w:val="24"/>
        </w:rPr>
        <w:t xml:space="preserve">chool </w:t>
      </w:r>
      <w:r w:rsidR="00AA428D">
        <w:rPr>
          <w:sz w:val="24"/>
          <w:szCs w:val="24"/>
        </w:rPr>
        <w:t>M</w:t>
      </w:r>
      <w:r w:rsidR="000868CA">
        <w:rPr>
          <w:sz w:val="24"/>
          <w:szCs w:val="24"/>
        </w:rPr>
        <w:t xml:space="preserve">anagement </w:t>
      </w:r>
      <w:r w:rsidR="00AA428D">
        <w:rPr>
          <w:sz w:val="24"/>
          <w:szCs w:val="24"/>
        </w:rPr>
        <w:t>T</w:t>
      </w:r>
      <w:r w:rsidR="000868CA">
        <w:rPr>
          <w:sz w:val="24"/>
          <w:szCs w:val="24"/>
        </w:rPr>
        <w:t>raining from 13</w:t>
      </w:r>
      <w:r>
        <w:rPr>
          <w:sz w:val="24"/>
          <w:szCs w:val="24"/>
        </w:rPr>
        <w:t>th</w:t>
      </w:r>
      <w:r w:rsidR="000868CA">
        <w:rPr>
          <w:sz w:val="24"/>
          <w:szCs w:val="24"/>
        </w:rPr>
        <w:t xml:space="preserve"> April for every district to increase awareness in terms of the utilisation of grant and also in terms of audit</w:t>
      </w:r>
      <w:r w:rsidR="00AA428D">
        <w:rPr>
          <w:sz w:val="24"/>
          <w:szCs w:val="24"/>
        </w:rPr>
        <w:t xml:space="preserve">. </w:t>
      </w:r>
      <w:r w:rsidR="000868CA">
        <w:rPr>
          <w:sz w:val="24"/>
          <w:szCs w:val="24"/>
        </w:rPr>
        <w:t xml:space="preserve"> </w:t>
      </w:r>
      <w:r w:rsidR="00AA428D">
        <w:rPr>
          <w:sz w:val="24"/>
          <w:szCs w:val="24"/>
        </w:rPr>
        <w:t>A</w:t>
      </w:r>
      <w:r w:rsidR="000868CA">
        <w:rPr>
          <w:sz w:val="24"/>
          <w:szCs w:val="24"/>
        </w:rPr>
        <w:t xml:space="preserve">s </w:t>
      </w:r>
      <w:r>
        <w:rPr>
          <w:sz w:val="24"/>
          <w:szCs w:val="24"/>
        </w:rPr>
        <w:t xml:space="preserve">at </w:t>
      </w:r>
      <w:r w:rsidR="00AA428D">
        <w:rPr>
          <w:sz w:val="24"/>
          <w:szCs w:val="24"/>
        </w:rPr>
        <w:t xml:space="preserve">the </w:t>
      </w:r>
      <w:r w:rsidR="000868CA">
        <w:rPr>
          <w:sz w:val="24"/>
          <w:szCs w:val="24"/>
        </w:rPr>
        <w:t xml:space="preserve">end of March this year, our </w:t>
      </w:r>
      <w:r>
        <w:rPr>
          <w:sz w:val="24"/>
          <w:szCs w:val="24"/>
        </w:rPr>
        <w:t>A</w:t>
      </w:r>
      <w:r w:rsidR="000868CA">
        <w:rPr>
          <w:sz w:val="24"/>
          <w:szCs w:val="24"/>
        </w:rPr>
        <w:t xml:space="preserve">udit </w:t>
      </w:r>
      <w:r>
        <w:rPr>
          <w:sz w:val="24"/>
          <w:szCs w:val="24"/>
        </w:rPr>
        <w:t>T</w:t>
      </w:r>
      <w:r w:rsidR="000868CA">
        <w:rPr>
          <w:sz w:val="24"/>
          <w:szCs w:val="24"/>
        </w:rPr>
        <w:t>eam has conducted 104 audits of schools, just to ensure that the schools are in compliance to the set policies and procedures that we have.</w:t>
      </w:r>
      <w:r>
        <w:rPr>
          <w:sz w:val="24"/>
          <w:szCs w:val="24"/>
        </w:rPr>
        <w:t xml:space="preserve">   </w:t>
      </w:r>
      <w:r w:rsidR="000868CA">
        <w:rPr>
          <w:sz w:val="24"/>
          <w:szCs w:val="24"/>
        </w:rPr>
        <w:t>The online system that we have, it is really helpful in helping us to do audits.</w:t>
      </w: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72420"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Just a question on that, this procurement for maintenance, painting</w:t>
      </w:r>
      <w:r w:rsidR="00D72420">
        <w:rPr>
          <w:sz w:val="24"/>
          <w:szCs w:val="24"/>
        </w:rPr>
        <w:t>,</w:t>
      </w:r>
      <w:r>
        <w:rPr>
          <w:sz w:val="24"/>
          <w:szCs w:val="24"/>
        </w:rPr>
        <w:t xml:space="preserve"> et cetera, this is done by the school head or the management</w:t>
      </w:r>
      <w:r w:rsidR="00D72420">
        <w:rPr>
          <w:sz w:val="24"/>
          <w:szCs w:val="24"/>
        </w:rPr>
        <w:t>?</w:t>
      </w:r>
      <w:r>
        <w:rPr>
          <w:sz w:val="24"/>
          <w:szCs w:val="24"/>
        </w:rPr>
        <w:t xml:space="preserve">  </w:t>
      </w:r>
    </w:p>
    <w:p w:rsidR="00D72420" w:rsidRDefault="00D7242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868CA" w:rsidRDefault="00D7242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0868CA">
        <w:rPr>
          <w:sz w:val="24"/>
          <w:szCs w:val="24"/>
        </w:rPr>
        <w:t xml:space="preserve">The responsibility of it lies with both the school management and the school head because the </w:t>
      </w:r>
      <w:r>
        <w:rPr>
          <w:sz w:val="24"/>
          <w:szCs w:val="24"/>
        </w:rPr>
        <w:t>F</w:t>
      </w:r>
      <w:r w:rsidR="000868CA">
        <w:rPr>
          <w:sz w:val="24"/>
          <w:szCs w:val="24"/>
        </w:rPr>
        <w:t xml:space="preserve">inancial </w:t>
      </w:r>
      <w:r>
        <w:rPr>
          <w:sz w:val="24"/>
          <w:szCs w:val="24"/>
        </w:rPr>
        <w:t>I</w:t>
      </w:r>
      <w:r w:rsidR="000868CA">
        <w:rPr>
          <w:sz w:val="24"/>
          <w:szCs w:val="24"/>
        </w:rPr>
        <w:t xml:space="preserve">nstructions </w:t>
      </w:r>
      <w:r>
        <w:rPr>
          <w:sz w:val="24"/>
          <w:szCs w:val="24"/>
        </w:rPr>
        <w:t xml:space="preserve">states </w:t>
      </w:r>
      <w:r w:rsidR="000868CA">
        <w:rPr>
          <w:sz w:val="24"/>
          <w:szCs w:val="24"/>
        </w:rPr>
        <w:t>that only 20 percent of the F</w:t>
      </w:r>
      <w:r w:rsidR="00AA428D">
        <w:rPr>
          <w:sz w:val="24"/>
          <w:szCs w:val="24"/>
        </w:rPr>
        <w:t>E</w:t>
      </w:r>
      <w:r w:rsidR="000868CA">
        <w:rPr>
          <w:sz w:val="24"/>
          <w:szCs w:val="24"/>
        </w:rPr>
        <w:t xml:space="preserve">G can be used </w:t>
      </w:r>
      <w:r>
        <w:rPr>
          <w:sz w:val="24"/>
          <w:szCs w:val="24"/>
        </w:rPr>
        <w:t xml:space="preserve">or </w:t>
      </w:r>
      <w:r w:rsidR="000868CA">
        <w:rPr>
          <w:sz w:val="24"/>
          <w:szCs w:val="24"/>
        </w:rPr>
        <w:t>the 20 percent of the total grant can be used for maintenance of this</w:t>
      </w:r>
      <w:r>
        <w:rPr>
          <w:sz w:val="24"/>
          <w:szCs w:val="24"/>
        </w:rPr>
        <w:t>,</w:t>
      </w:r>
      <w:r w:rsidR="000868CA">
        <w:rPr>
          <w:sz w:val="24"/>
          <w:szCs w:val="24"/>
        </w:rPr>
        <w:t xml:space="preserve"> and for procurement of anything over $50,000, you should call for tenders.  What happens </w:t>
      </w:r>
      <w:r>
        <w:rPr>
          <w:sz w:val="24"/>
          <w:szCs w:val="24"/>
        </w:rPr>
        <w:t xml:space="preserve">to </w:t>
      </w:r>
      <w:r w:rsidR="000868CA">
        <w:rPr>
          <w:sz w:val="24"/>
          <w:szCs w:val="24"/>
        </w:rPr>
        <w:t>procurements under $50,000?</w:t>
      </w: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They would apply the procurement process of obtaining three quotes.</w:t>
      </w: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Is that controlled </w:t>
      </w:r>
      <w:r w:rsidR="00AA428D">
        <w:rPr>
          <w:sz w:val="24"/>
          <w:szCs w:val="24"/>
        </w:rPr>
        <w:t xml:space="preserve">or monitored </w:t>
      </w:r>
      <w:r>
        <w:rPr>
          <w:sz w:val="24"/>
          <w:szCs w:val="24"/>
        </w:rPr>
        <w:t xml:space="preserve">by the Ministry now or </w:t>
      </w:r>
      <w:r w:rsidR="00D72420">
        <w:rPr>
          <w:sz w:val="24"/>
          <w:szCs w:val="24"/>
        </w:rPr>
        <w:t xml:space="preserve">still </w:t>
      </w:r>
      <w:r>
        <w:rPr>
          <w:sz w:val="24"/>
          <w:szCs w:val="24"/>
        </w:rPr>
        <w:t>respective schools?</w:t>
      </w: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The tender would still be called by the school but we would have to control in terms of reviewing the respective transactions that take place.</w:t>
      </w: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868CA" w:rsidRDefault="000868C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 hope the Ministry is able to curb</w:t>
      </w:r>
      <w:r w:rsidR="0039625F">
        <w:rPr>
          <w:sz w:val="24"/>
          <w:szCs w:val="24"/>
        </w:rPr>
        <w:t xml:space="preserve"> this because it is not an issue of this money.  The </w:t>
      </w:r>
      <w:r w:rsidR="00AA428D">
        <w:rPr>
          <w:sz w:val="24"/>
          <w:szCs w:val="24"/>
        </w:rPr>
        <w:t>F</w:t>
      </w:r>
      <w:r w:rsidR="0039625F">
        <w:rPr>
          <w:sz w:val="24"/>
          <w:szCs w:val="24"/>
        </w:rPr>
        <w:t xml:space="preserve">ree </w:t>
      </w:r>
      <w:r w:rsidR="00AA428D">
        <w:rPr>
          <w:sz w:val="24"/>
          <w:szCs w:val="24"/>
        </w:rPr>
        <w:t>E</w:t>
      </w:r>
      <w:r w:rsidR="0039625F">
        <w:rPr>
          <w:sz w:val="24"/>
          <w:szCs w:val="24"/>
        </w:rPr>
        <w:t xml:space="preserve">ducation </w:t>
      </w:r>
      <w:r w:rsidR="00AA428D">
        <w:rPr>
          <w:sz w:val="24"/>
          <w:szCs w:val="24"/>
        </w:rPr>
        <w:t>G</w:t>
      </w:r>
      <w:r w:rsidR="0039625F">
        <w:rPr>
          <w:sz w:val="24"/>
          <w:szCs w:val="24"/>
        </w:rPr>
        <w:t>rant is given for a purpose that the school is a worthy place, people are able to study there</w:t>
      </w:r>
      <w:r w:rsidR="009536AA">
        <w:rPr>
          <w:sz w:val="24"/>
          <w:szCs w:val="24"/>
        </w:rPr>
        <w:t xml:space="preserve"> and the G</w:t>
      </w:r>
      <w:r w:rsidR="0039625F">
        <w:rPr>
          <w:sz w:val="24"/>
          <w:szCs w:val="24"/>
        </w:rPr>
        <w:t>overnment’s policy of free education must reach the desired population.  If this kind of things keep on happening</w:t>
      </w:r>
      <w:r w:rsidR="009536AA">
        <w:rPr>
          <w:sz w:val="24"/>
          <w:szCs w:val="24"/>
        </w:rPr>
        <w:t>,</w:t>
      </w:r>
      <w:r w:rsidR="0039625F">
        <w:rPr>
          <w:sz w:val="24"/>
          <w:szCs w:val="24"/>
        </w:rPr>
        <w:t xml:space="preserve"> then a chunk of this money is moving out of the system and probably into the pockets of those contractors who do not even tender so I hope the Ministry is strictly monitoring these schools.</w:t>
      </w:r>
    </w:p>
    <w:p w:rsidR="0039625F" w:rsidRDefault="0039625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B072A" w:rsidRDefault="0039625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Mr. Chairman, for the information of the Committee, like I mentioned earlier, the </w:t>
      </w:r>
      <w:r w:rsidR="003E67BD">
        <w:rPr>
          <w:sz w:val="24"/>
          <w:szCs w:val="24"/>
        </w:rPr>
        <w:t>F</w:t>
      </w:r>
      <w:r>
        <w:rPr>
          <w:sz w:val="24"/>
          <w:szCs w:val="24"/>
        </w:rPr>
        <w:t xml:space="preserve">inancial </w:t>
      </w:r>
      <w:r w:rsidR="003E67BD">
        <w:rPr>
          <w:sz w:val="24"/>
          <w:szCs w:val="24"/>
        </w:rPr>
        <w:t>M</w:t>
      </w:r>
      <w:r>
        <w:rPr>
          <w:sz w:val="24"/>
          <w:szCs w:val="24"/>
        </w:rPr>
        <w:t xml:space="preserve">anagement </w:t>
      </w:r>
      <w:r w:rsidR="003E67BD">
        <w:rPr>
          <w:sz w:val="24"/>
          <w:szCs w:val="24"/>
        </w:rPr>
        <w:t>H</w:t>
      </w:r>
      <w:r>
        <w:rPr>
          <w:sz w:val="24"/>
          <w:szCs w:val="24"/>
        </w:rPr>
        <w:t xml:space="preserve">andbook had some gaps </w:t>
      </w:r>
      <w:r w:rsidR="003E67BD">
        <w:rPr>
          <w:sz w:val="24"/>
          <w:szCs w:val="24"/>
        </w:rPr>
        <w:t xml:space="preserve">in it </w:t>
      </w:r>
      <w:r>
        <w:rPr>
          <w:sz w:val="24"/>
          <w:szCs w:val="24"/>
        </w:rPr>
        <w:t>and we have addressed those</w:t>
      </w:r>
      <w:r w:rsidR="003E67BD">
        <w:rPr>
          <w:sz w:val="24"/>
          <w:szCs w:val="24"/>
        </w:rPr>
        <w:t xml:space="preserve">. </w:t>
      </w:r>
      <w:r>
        <w:rPr>
          <w:sz w:val="24"/>
          <w:szCs w:val="24"/>
        </w:rPr>
        <w:t xml:space="preserve"> </w:t>
      </w:r>
      <w:r w:rsidR="003E67BD">
        <w:rPr>
          <w:sz w:val="24"/>
          <w:szCs w:val="24"/>
        </w:rPr>
        <w:t>T</w:t>
      </w:r>
      <w:r>
        <w:rPr>
          <w:sz w:val="24"/>
          <w:szCs w:val="24"/>
        </w:rPr>
        <w:t>he school management thought that with the F</w:t>
      </w:r>
      <w:r w:rsidR="003E67BD">
        <w:rPr>
          <w:sz w:val="24"/>
          <w:szCs w:val="24"/>
        </w:rPr>
        <w:t>E</w:t>
      </w:r>
      <w:r>
        <w:rPr>
          <w:sz w:val="24"/>
          <w:szCs w:val="24"/>
        </w:rPr>
        <w:t>G in their control they could run off on a shopping spree.  It was very much prevalent in the early days of F</w:t>
      </w:r>
      <w:r w:rsidR="003E67BD">
        <w:rPr>
          <w:sz w:val="24"/>
          <w:szCs w:val="24"/>
        </w:rPr>
        <w:t>E</w:t>
      </w:r>
      <w:r>
        <w:rPr>
          <w:sz w:val="24"/>
          <w:szCs w:val="24"/>
        </w:rPr>
        <w:t xml:space="preserve">G utilisation.  We then thought </w:t>
      </w:r>
      <w:r w:rsidR="003E67BD">
        <w:rPr>
          <w:sz w:val="24"/>
          <w:szCs w:val="24"/>
        </w:rPr>
        <w:t xml:space="preserve">that </w:t>
      </w:r>
      <w:r>
        <w:rPr>
          <w:sz w:val="24"/>
          <w:szCs w:val="24"/>
        </w:rPr>
        <w:t xml:space="preserve">it was important for us to train school managers and school heads to work hand-in-hand in </w:t>
      </w:r>
      <w:r w:rsidR="008B072A">
        <w:rPr>
          <w:sz w:val="24"/>
          <w:szCs w:val="24"/>
        </w:rPr>
        <w:t xml:space="preserve">responsibly </w:t>
      </w:r>
      <w:r>
        <w:rPr>
          <w:sz w:val="24"/>
          <w:szCs w:val="24"/>
        </w:rPr>
        <w:t xml:space="preserve">controlling the school </w:t>
      </w:r>
      <w:r w:rsidR="008B072A">
        <w:rPr>
          <w:sz w:val="24"/>
          <w:szCs w:val="24"/>
        </w:rPr>
        <w:t xml:space="preserve">FEGs.  </w:t>
      </w:r>
    </w:p>
    <w:p w:rsidR="008B072A" w:rsidRDefault="008B072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9625F" w:rsidRDefault="008B072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w:t>
      </w:r>
      <w:r w:rsidR="0039625F">
        <w:rPr>
          <w:sz w:val="24"/>
          <w:szCs w:val="24"/>
        </w:rPr>
        <w:t>owever, with the online website, everything seems to be monitored thoroughly from</w:t>
      </w:r>
      <w:r>
        <w:rPr>
          <w:sz w:val="24"/>
          <w:szCs w:val="24"/>
        </w:rPr>
        <w:t xml:space="preserve"> the</w:t>
      </w:r>
      <w:r w:rsidR="0039625F">
        <w:rPr>
          <w:sz w:val="24"/>
          <w:szCs w:val="24"/>
        </w:rPr>
        <w:t xml:space="preserve"> Head Office through </w:t>
      </w:r>
      <w:r>
        <w:rPr>
          <w:sz w:val="24"/>
          <w:szCs w:val="24"/>
        </w:rPr>
        <w:t>the P</w:t>
      </w:r>
      <w:r w:rsidR="0039625F">
        <w:rPr>
          <w:sz w:val="24"/>
          <w:szCs w:val="24"/>
        </w:rPr>
        <w:t>rimary and</w:t>
      </w:r>
      <w:r>
        <w:rPr>
          <w:sz w:val="24"/>
          <w:szCs w:val="24"/>
        </w:rPr>
        <w:t xml:space="preserve"> S</w:t>
      </w:r>
      <w:r w:rsidR="0039625F">
        <w:rPr>
          <w:sz w:val="24"/>
          <w:szCs w:val="24"/>
        </w:rPr>
        <w:t xml:space="preserve">econdary </w:t>
      </w:r>
      <w:r>
        <w:rPr>
          <w:sz w:val="24"/>
          <w:szCs w:val="24"/>
        </w:rPr>
        <w:t>S</w:t>
      </w:r>
      <w:r w:rsidR="0039625F">
        <w:rPr>
          <w:sz w:val="24"/>
          <w:szCs w:val="24"/>
        </w:rPr>
        <w:t>ection</w:t>
      </w:r>
      <w:r>
        <w:rPr>
          <w:sz w:val="24"/>
          <w:szCs w:val="24"/>
        </w:rPr>
        <w:t>s</w:t>
      </w:r>
      <w:r w:rsidR="0039625F">
        <w:rPr>
          <w:sz w:val="24"/>
          <w:szCs w:val="24"/>
        </w:rPr>
        <w:t>.  They are given six main allocation areas to feed from through the F</w:t>
      </w:r>
      <w:r w:rsidR="003E67BD">
        <w:rPr>
          <w:sz w:val="24"/>
          <w:szCs w:val="24"/>
        </w:rPr>
        <w:t>E</w:t>
      </w:r>
      <w:r w:rsidR="0039625F">
        <w:rPr>
          <w:sz w:val="24"/>
          <w:szCs w:val="24"/>
        </w:rPr>
        <w:t>G</w:t>
      </w:r>
      <w:r w:rsidR="003C328A">
        <w:rPr>
          <w:sz w:val="24"/>
          <w:szCs w:val="24"/>
        </w:rPr>
        <w:t xml:space="preserve"> utilisation priorities mentioned </w:t>
      </w:r>
      <w:r>
        <w:rPr>
          <w:sz w:val="24"/>
          <w:szCs w:val="24"/>
        </w:rPr>
        <w:t xml:space="preserve">in </w:t>
      </w:r>
      <w:r w:rsidR="003C328A">
        <w:rPr>
          <w:sz w:val="24"/>
          <w:szCs w:val="24"/>
        </w:rPr>
        <w:t>the school</w:t>
      </w:r>
      <w:r>
        <w:rPr>
          <w:sz w:val="24"/>
          <w:szCs w:val="24"/>
        </w:rPr>
        <w:t>s</w:t>
      </w:r>
      <w:r w:rsidR="003C328A">
        <w:rPr>
          <w:sz w:val="24"/>
          <w:szCs w:val="24"/>
        </w:rPr>
        <w:t xml:space="preserve"> </w:t>
      </w:r>
      <w:r w:rsidR="003E67BD">
        <w:rPr>
          <w:sz w:val="24"/>
          <w:szCs w:val="24"/>
        </w:rPr>
        <w:t>F</w:t>
      </w:r>
      <w:r w:rsidR="003C328A">
        <w:rPr>
          <w:sz w:val="24"/>
          <w:szCs w:val="24"/>
        </w:rPr>
        <w:t xml:space="preserve">inancial </w:t>
      </w:r>
      <w:r w:rsidR="003E67BD">
        <w:rPr>
          <w:sz w:val="24"/>
          <w:szCs w:val="24"/>
        </w:rPr>
        <w:t>M</w:t>
      </w:r>
      <w:r w:rsidR="003C328A">
        <w:rPr>
          <w:sz w:val="24"/>
          <w:szCs w:val="24"/>
        </w:rPr>
        <w:t xml:space="preserve">anagement </w:t>
      </w:r>
      <w:r w:rsidR="003E67BD">
        <w:rPr>
          <w:sz w:val="24"/>
          <w:szCs w:val="24"/>
        </w:rPr>
        <w:t>H</w:t>
      </w:r>
      <w:r w:rsidR="003C328A">
        <w:rPr>
          <w:sz w:val="24"/>
          <w:szCs w:val="24"/>
        </w:rPr>
        <w:t>andbook.</w:t>
      </w:r>
    </w:p>
    <w:p w:rsidR="003C328A" w:rsidRDefault="003C32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C328A" w:rsidRDefault="003C32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We find that sometimes</w:t>
      </w:r>
      <w:r w:rsidR="008B072A">
        <w:rPr>
          <w:sz w:val="24"/>
          <w:szCs w:val="24"/>
        </w:rPr>
        <w:t>,</w:t>
      </w:r>
      <w:r>
        <w:rPr>
          <w:sz w:val="24"/>
          <w:szCs w:val="24"/>
        </w:rPr>
        <w:t xml:space="preserve"> they exhaust one and want to </w:t>
      </w:r>
      <w:proofErr w:type="spellStart"/>
      <w:r>
        <w:rPr>
          <w:sz w:val="24"/>
          <w:szCs w:val="24"/>
        </w:rPr>
        <w:t>vire</w:t>
      </w:r>
      <w:proofErr w:type="spellEnd"/>
      <w:r>
        <w:rPr>
          <w:sz w:val="24"/>
          <w:szCs w:val="24"/>
        </w:rPr>
        <w:t xml:space="preserve"> for the other three to help them complete their school projects.  Those </w:t>
      </w:r>
      <w:proofErr w:type="spellStart"/>
      <w:r>
        <w:rPr>
          <w:sz w:val="24"/>
          <w:szCs w:val="24"/>
        </w:rPr>
        <w:t>virement</w:t>
      </w:r>
      <w:r w:rsidR="008B072A">
        <w:rPr>
          <w:sz w:val="24"/>
          <w:szCs w:val="24"/>
        </w:rPr>
        <w:t>s</w:t>
      </w:r>
      <w:proofErr w:type="spellEnd"/>
      <w:r>
        <w:rPr>
          <w:sz w:val="24"/>
          <w:szCs w:val="24"/>
        </w:rPr>
        <w:t xml:space="preserve"> are requested </w:t>
      </w:r>
      <w:r w:rsidR="008B072A">
        <w:rPr>
          <w:sz w:val="24"/>
          <w:szCs w:val="24"/>
        </w:rPr>
        <w:t xml:space="preserve">to </w:t>
      </w:r>
      <w:r>
        <w:rPr>
          <w:sz w:val="24"/>
          <w:szCs w:val="24"/>
        </w:rPr>
        <w:t>headquarters and with our approval</w:t>
      </w:r>
      <w:r w:rsidR="008B072A">
        <w:rPr>
          <w:sz w:val="24"/>
          <w:szCs w:val="24"/>
        </w:rPr>
        <w:t>,</w:t>
      </w:r>
      <w:r>
        <w:rPr>
          <w:sz w:val="24"/>
          <w:szCs w:val="24"/>
        </w:rPr>
        <w:t xml:space="preserve"> they can go ahead and do that.</w:t>
      </w:r>
    </w:p>
    <w:p w:rsidR="003C328A" w:rsidRDefault="003C32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C328A" w:rsidRDefault="003C32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MR. CHAIRMAN</w:t>
      </w:r>
      <w:proofErr w:type="gramStart"/>
      <w:r>
        <w:rPr>
          <w:sz w:val="24"/>
          <w:szCs w:val="24"/>
        </w:rPr>
        <w:t>.-</w:t>
      </w:r>
      <w:proofErr w:type="gramEnd"/>
      <w:r>
        <w:rPr>
          <w:sz w:val="24"/>
          <w:szCs w:val="24"/>
        </w:rPr>
        <w:t xml:space="preserve"> If I am understanding correctly, the total </w:t>
      </w:r>
      <w:r w:rsidR="008B072A">
        <w:rPr>
          <w:sz w:val="24"/>
          <w:szCs w:val="24"/>
        </w:rPr>
        <w:t>FEG</w:t>
      </w:r>
      <w:r>
        <w:rPr>
          <w:sz w:val="24"/>
          <w:szCs w:val="24"/>
        </w:rPr>
        <w:t xml:space="preserve"> has got six components to it.  You can use it for six purposes and it is a different percentage for each.  If the work is done and there is some surplus left in a particular provision,</w:t>
      </w:r>
      <w:r w:rsidR="008B072A">
        <w:rPr>
          <w:sz w:val="24"/>
          <w:szCs w:val="24"/>
        </w:rPr>
        <w:t xml:space="preserve"> for example,</w:t>
      </w:r>
      <w:r>
        <w:rPr>
          <w:sz w:val="24"/>
          <w:szCs w:val="24"/>
        </w:rPr>
        <w:t xml:space="preserve"> the building is completed, maintenance </w:t>
      </w:r>
      <w:r w:rsidR="008B072A">
        <w:rPr>
          <w:sz w:val="24"/>
          <w:szCs w:val="24"/>
        </w:rPr>
        <w:t xml:space="preserve">of 10 percent </w:t>
      </w:r>
      <w:r>
        <w:rPr>
          <w:sz w:val="24"/>
          <w:szCs w:val="24"/>
        </w:rPr>
        <w:t xml:space="preserve">is completed </w:t>
      </w:r>
      <w:r w:rsidR="00022A69">
        <w:rPr>
          <w:sz w:val="24"/>
          <w:szCs w:val="24"/>
        </w:rPr>
        <w:t>and 10</w:t>
      </w:r>
      <w:r w:rsidR="008B072A">
        <w:rPr>
          <w:sz w:val="24"/>
          <w:szCs w:val="24"/>
        </w:rPr>
        <w:t xml:space="preserve"> </w:t>
      </w:r>
      <w:r>
        <w:rPr>
          <w:sz w:val="24"/>
          <w:szCs w:val="24"/>
        </w:rPr>
        <w:t>percent is left</w:t>
      </w:r>
      <w:r w:rsidR="008B072A">
        <w:rPr>
          <w:sz w:val="24"/>
          <w:szCs w:val="24"/>
        </w:rPr>
        <w:t>,</w:t>
      </w:r>
      <w:r>
        <w:rPr>
          <w:sz w:val="24"/>
          <w:szCs w:val="24"/>
        </w:rPr>
        <w:t xml:space="preserve"> then they write to you and ask that that </w:t>
      </w:r>
      <w:r w:rsidR="008B072A">
        <w:rPr>
          <w:sz w:val="24"/>
          <w:szCs w:val="24"/>
        </w:rPr>
        <w:t xml:space="preserve">10 </w:t>
      </w:r>
      <w:r>
        <w:rPr>
          <w:sz w:val="24"/>
          <w:szCs w:val="24"/>
        </w:rPr>
        <w:t>percent be shifted to another area.  Is that reasonable?</w:t>
      </w:r>
    </w:p>
    <w:p w:rsidR="003C328A" w:rsidRDefault="003C32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C328A" w:rsidRDefault="003C32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I think it is a good idea to have the controls with the school heads because they are your employees directly </w:t>
      </w:r>
      <w:r w:rsidR="008B072A">
        <w:rPr>
          <w:sz w:val="24"/>
          <w:szCs w:val="24"/>
        </w:rPr>
        <w:t xml:space="preserve">from </w:t>
      </w:r>
      <w:r>
        <w:rPr>
          <w:sz w:val="24"/>
          <w:szCs w:val="24"/>
        </w:rPr>
        <w:t>the Ministry because I know what happens on the ground</w:t>
      </w:r>
      <w:r w:rsidR="008B072A">
        <w:rPr>
          <w:sz w:val="24"/>
          <w:szCs w:val="24"/>
        </w:rPr>
        <w:t>,</w:t>
      </w:r>
      <w:r>
        <w:rPr>
          <w:sz w:val="24"/>
          <w:szCs w:val="24"/>
        </w:rPr>
        <w:t xml:space="preserve"> that </w:t>
      </w:r>
      <w:r w:rsidR="003E67BD">
        <w:rPr>
          <w:sz w:val="24"/>
          <w:szCs w:val="24"/>
        </w:rPr>
        <w:t xml:space="preserve">there will </w:t>
      </w:r>
      <w:r>
        <w:rPr>
          <w:sz w:val="24"/>
          <w:szCs w:val="24"/>
        </w:rPr>
        <w:t>be one particular management that will be there</w:t>
      </w:r>
      <w:r w:rsidR="008B072A">
        <w:rPr>
          <w:sz w:val="24"/>
          <w:szCs w:val="24"/>
        </w:rPr>
        <w:t xml:space="preserve"> - </w:t>
      </w:r>
      <w:r>
        <w:rPr>
          <w:sz w:val="24"/>
          <w:szCs w:val="24"/>
        </w:rPr>
        <w:t xml:space="preserve">managers, </w:t>
      </w:r>
      <w:r w:rsidR="008B072A">
        <w:rPr>
          <w:sz w:val="24"/>
          <w:szCs w:val="24"/>
        </w:rPr>
        <w:t>p</w:t>
      </w:r>
      <w:r>
        <w:rPr>
          <w:sz w:val="24"/>
          <w:szCs w:val="24"/>
        </w:rPr>
        <w:t xml:space="preserve">resident, secretary, </w:t>
      </w:r>
      <w:r w:rsidR="008B072A">
        <w:rPr>
          <w:sz w:val="24"/>
          <w:szCs w:val="24"/>
        </w:rPr>
        <w:t>everyone</w:t>
      </w:r>
      <w:r>
        <w:rPr>
          <w:sz w:val="24"/>
          <w:szCs w:val="24"/>
        </w:rPr>
        <w:t xml:space="preserve">, the money will be misappropriated, </w:t>
      </w:r>
      <w:r w:rsidR="003E67BD">
        <w:rPr>
          <w:sz w:val="24"/>
          <w:szCs w:val="24"/>
        </w:rPr>
        <w:t>(</w:t>
      </w:r>
      <w:r>
        <w:rPr>
          <w:sz w:val="24"/>
          <w:szCs w:val="24"/>
        </w:rPr>
        <w:t>if I may use that word</w:t>
      </w:r>
      <w:r w:rsidR="003E67BD">
        <w:rPr>
          <w:sz w:val="24"/>
          <w:szCs w:val="24"/>
        </w:rPr>
        <w:t>)</w:t>
      </w:r>
      <w:r w:rsidR="008B072A">
        <w:rPr>
          <w:sz w:val="24"/>
          <w:szCs w:val="24"/>
        </w:rPr>
        <w:t xml:space="preserve">.  And then </w:t>
      </w:r>
      <w:r>
        <w:rPr>
          <w:sz w:val="24"/>
          <w:szCs w:val="24"/>
        </w:rPr>
        <w:t xml:space="preserve">the following year, the new management comes in so they cannot go back and surcharge or claim that </w:t>
      </w:r>
      <w:r w:rsidR="002B41BA">
        <w:rPr>
          <w:sz w:val="24"/>
          <w:szCs w:val="24"/>
        </w:rPr>
        <w:t>back from them because some of them disappear</w:t>
      </w:r>
      <w:r w:rsidR="008B072A">
        <w:rPr>
          <w:sz w:val="24"/>
          <w:szCs w:val="24"/>
        </w:rPr>
        <w:t>ed,</w:t>
      </w:r>
      <w:r w:rsidR="002B41BA">
        <w:rPr>
          <w:sz w:val="24"/>
          <w:szCs w:val="24"/>
        </w:rPr>
        <w:t xml:space="preserve"> so I think the idea that you have implemented, if it is strengthened properly, this </w:t>
      </w:r>
      <w:r w:rsidR="008B072A">
        <w:rPr>
          <w:sz w:val="24"/>
          <w:szCs w:val="24"/>
        </w:rPr>
        <w:t xml:space="preserve">problem </w:t>
      </w:r>
      <w:r w:rsidR="002B41BA">
        <w:rPr>
          <w:sz w:val="24"/>
          <w:szCs w:val="24"/>
        </w:rPr>
        <w:t>can be stopped.</w:t>
      </w:r>
    </w:p>
    <w:p w:rsidR="002B41BA" w:rsidRDefault="002B41B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94E7D" w:rsidRDefault="002B41B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23.24</w:t>
      </w:r>
      <w:r w:rsidR="00BB25AB">
        <w:rPr>
          <w:sz w:val="24"/>
          <w:szCs w:val="24"/>
        </w:rPr>
        <w:t xml:space="preserve"> - </w:t>
      </w:r>
      <w:r>
        <w:rPr>
          <w:sz w:val="24"/>
          <w:szCs w:val="24"/>
        </w:rPr>
        <w:t xml:space="preserve">Land Development for </w:t>
      </w:r>
      <w:r w:rsidR="00BB25AB">
        <w:rPr>
          <w:sz w:val="24"/>
          <w:szCs w:val="24"/>
        </w:rPr>
        <w:t xml:space="preserve">the New </w:t>
      </w:r>
      <w:r>
        <w:rPr>
          <w:sz w:val="24"/>
          <w:szCs w:val="24"/>
        </w:rPr>
        <w:t>School Registration N</w:t>
      </w:r>
      <w:r w:rsidR="00BB25AB">
        <w:rPr>
          <w:sz w:val="24"/>
          <w:szCs w:val="24"/>
        </w:rPr>
        <w:t>umber</w:t>
      </w:r>
      <w:r>
        <w:rPr>
          <w:sz w:val="24"/>
          <w:szCs w:val="24"/>
        </w:rPr>
        <w:t xml:space="preserve"> E7</w:t>
      </w:r>
      <w:r w:rsidR="00BB25AB">
        <w:rPr>
          <w:sz w:val="24"/>
          <w:szCs w:val="24"/>
        </w:rPr>
        <w:t>/2325</w:t>
      </w:r>
      <w:r w:rsidR="00022A69">
        <w:rPr>
          <w:sz w:val="24"/>
          <w:szCs w:val="24"/>
        </w:rPr>
        <w:t>; what</w:t>
      </w:r>
      <w:r w:rsidR="00BB25AB">
        <w:rPr>
          <w:sz w:val="24"/>
          <w:szCs w:val="24"/>
        </w:rPr>
        <w:t xml:space="preserve"> </w:t>
      </w:r>
      <w:r>
        <w:rPr>
          <w:sz w:val="24"/>
          <w:szCs w:val="24"/>
        </w:rPr>
        <w:t xml:space="preserve">that reads is that, </w:t>
      </w:r>
      <w:r w:rsidR="00894E7D">
        <w:rPr>
          <w:sz w:val="24"/>
          <w:szCs w:val="24"/>
        </w:rPr>
        <w:t>I quote:</w:t>
      </w:r>
    </w:p>
    <w:p w:rsidR="006B7CC8" w:rsidRDefault="006B7CC8" w:rsidP="00FB6A6E">
      <w:pPr>
        <w:suppressAutoHyphens w:val="0"/>
        <w:autoSpaceDE w:val="0"/>
        <w:autoSpaceDN w:val="0"/>
        <w:adjustRightInd w:val="0"/>
        <w:spacing w:after="0"/>
        <w:ind w:left="709" w:right="255"/>
        <w:jc w:val="both"/>
        <w:rPr>
          <w:rFonts w:eastAsia="Calibri"/>
          <w:spacing w:val="0"/>
          <w:sz w:val="24"/>
          <w:szCs w:val="24"/>
        </w:rPr>
      </w:pPr>
    </w:p>
    <w:p w:rsidR="00894E7D" w:rsidRPr="00894E7D" w:rsidRDefault="006B7CC8" w:rsidP="00FB6A6E">
      <w:pPr>
        <w:tabs>
          <w:tab w:val="left" w:pos="1440"/>
        </w:tabs>
        <w:suppressAutoHyphens w:val="0"/>
        <w:autoSpaceDE w:val="0"/>
        <w:autoSpaceDN w:val="0"/>
        <w:adjustRightInd w:val="0"/>
        <w:spacing w:after="0"/>
        <w:ind w:left="709" w:right="255"/>
        <w:jc w:val="both"/>
        <w:rPr>
          <w:sz w:val="24"/>
          <w:szCs w:val="24"/>
        </w:rPr>
      </w:pPr>
      <w:r>
        <w:rPr>
          <w:rFonts w:eastAsia="Calibri"/>
          <w:spacing w:val="0"/>
          <w:sz w:val="24"/>
          <w:szCs w:val="24"/>
        </w:rPr>
        <w:tab/>
        <w:t>“</w:t>
      </w:r>
      <w:r w:rsidR="00894E7D" w:rsidRPr="00FB6A6E">
        <w:rPr>
          <w:rFonts w:eastAsia="Calibri"/>
          <w:spacing w:val="0"/>
          <w:sz w:val="24"/>
          <w:szCs w:val="24"/>
        </w:rPr>
        <w:t>The Minister of Finance on 02/05/14 granted waiver of the tender proceedings and approved the</w:t>
      </w:r>
      <w:r w:rsidR="00894E7D">
        <w:rPr>
          <w:rFonts w:eastAsia="Calibri"/>
          <w:spacing w:val="0"/>
          <w:sz w:val="24"/>
          <w:szCs w:val="24"/>
        </w:rPr>
        <w:t xml:space="preserve"> </w:t>
      </w:r>
      <w:r w:rsidR="00894E7D" w:rsidRPr="00FB6A6E">
        <w:rPr>
          <w:rFonts w:eastAsia="Calibri"/>
          <w:spacing w:val="0"/>
          <w:sz w:val="24"/>
          <w:szCs w:val="24"/>
        </w:rPr>
        <w:t>engagement of Contractor B to undertake Land Development and Upgrading Works for the New</w:t>
      </w:r>
      <w:r w:rsidR="00894E7D">
        <w:rPr>
          <w:rFonts w:eastAsia="Calibri"/>
          <w:spacing w:val="0"/>
          <w:sz w:val="24"/>
          <w:szCs w:val="24"/>
        </w:rPr>
        <w:t xml:space="preserve"> </w:t>
      </w:r>
      <w:r w:rsidR="00894E7D" w:rsidRPr="00FB6A6E">
        <w:rPr>
          <w:rFonts w:eastAsia="Calibri"/>
          <w:spacing w:val="0"/>
          <w:sz w:val="24"/>
          <w:szCs w:val="24"/>
        </w:rPr>
        <w:t>School (Registration Number E7/2395). The contract was awarded at a total cost of $1,300,343.46</w:t>
      </w:r>
      <w:r w:rsidR="00894E7D">
        <w:rPr>
          <w:rFonts w:eastAsia="Calibri"/>
          <w:spacing w:val="0"/>
          <w:sz w:val="24"/>
          <w:szCs w:val="24"/>
        </w:rPr>
        <w:t xml:space="preserve"> </w:t>
      </w:r>
      <w:r w:rsidR="00894E7D" w:rsidRPr="00FB6A6E">
        <w:rPr>
          <w:rFonts w:eastAsia="Calibri"/>
          <w:spacing w:val="0"/>
          <w:sz w:val="24"/>
          <w:szCs w:val="24"/>
        </w:rPr>
        <w:t>(VIP).</w:t>
      </w:r>
    </w:p>
    <w:p w:rsidR="00894E7D" w:rsidRDefault="00894E7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right="255"/>
        <w:jc w:val="both"/>
        <w:rPr>
          <w:sz w:val="24"/>
          <w:szCs w:val="24"/>
        </w:rPr>
      </w:pPr>
    </w:p>
    <w:p w:rsidR="00894E7D" w:rsidRDefault="006B7CC8" w:rsidP="00FB6A6E">
      <w:pPr>
        <w:tabs>
          <w:tab w:val="left" w:pos="1440"/>
        </w:tabs>
        <w:suppressAutoHyphens w:val="0"/>
        <w:autoSpaceDE w:val="0"/>
        <w:autoSpaceDN w:val="0"/>
        <w:adjustRightInd w:val="0"/>
        <w:spacing w:after="0"/>
        <w:ind w:left="709" w:right="255" w:firstLine="11"/>
        <w:jc w:val="both"/>
        <w:rPr>
          <w:rFonts w:eastAsia="Calibri"/>
          <w:spacing w:val="0"/>
          <w:sz w:val="24"/>
          <w:szCs w:val="24"/>
        </w:rPr>
      </w:pPr>
      <w:r>
        <w:rPr>
          <w:rFonts w:eastAsia="Calibri"/>
          <w:spacing w:val="0"/>
          <w:sz w:val="24"/>
          <w:szCs w:val="24"/>
        </w:rPr>
        <w:tab/>
      </w:r>
      <w:r w:rsidR="00894E7D" w:rsidRPr="00FB6A6E">
        <w:rPr>
          <w:rFonts w:eastAsia="Calibri"/>
          <w:spacing w:val="0"/>
          <w:sz w:val="24"/>
          <w:szCs w:val="24"/>
        </w:rPr>
        <w:t>As at the date of audit33 the Ministry paid $943,520.24 (VIP) or 72.6% of the contract sum. The</w:t>
      </w:r>
      <w:r w:rsidR="00894E7D">
        <w:rPr>
          <w:rFonts w:eastAsia="Calibri"/>
          <w:spacing w:val="0"/>
          <w:sz w:val="24"/>
          <w:szCs w:val="24"/>
        </w:rPr>
        <w:t xml:space="preserve"> </w:t>
      </w:r>
      <w:r w:rsidR="00894E7D" w:rsidRPr="00FB6A6E">
        <w:rPr>
          <w:rFonts w:eastAsia="Calibri"/>
          <w:spacing w:val="0"/>
          <w:sz w:val="24"/>
          <w:szCs w:val="24"/>
        </w:rPr>
        <w:t>payments were made based on the contract agreement signed between the Ministry of Education and</w:t>
      </w:r>
      <w:r w:rsidR="00894E7D">
        <w:rPr>
          <w:rFonts w:eastAsia="Calibri"/>
          <w:spacing w:val="0"/>
          <w:sz w:val="24"/>
          <w:szCs w:val="24"/>
        </w:rPr>
        <w:t xml:space="preserve"> </w:t>
      </w:r>
      <w:r w:rsidR="00894E7D" w:rsidRPr="00FB6A6E">
        <w:rPr>
          <w:rFonts w:eastAsia="Calibri"/>
          <w:spacing w:val="0"/>
          <w:sz w:val="24"/>
          <w:szCs w:val="24"/>
        </w:rPr>
        <w:t>Contractor B on 08/04/14.</w:t>
      </w:r>
    </w:p>
    <w:p w:rsidR="006B7CC8" w:rsidRDefault="006B7CC8" w:rsidP="00FB6A6E">
      <w:pPr>
        <w:tabs>
          <w:tab w:val="left" w:pos="1440"/>
        </w:tabs>
        <w:suppressAutoHyphens w:val="0"/>
        <w:autoSpaceDE w:val="0"/>
        <w:autoSpaceDN w:val="0"/>
        <w:adjustRightInd w:val="0"/>
        <w:spacing w:after="0"/>
        <w:ind w:left="709" w:right="255" w:firstLine="11"/>
        <w:jc w:val="both"/>
        <w:rPr>
          <w:rFonts w:eastAsia="Calibri"/>
          <w:spacing w:val="0"/>
          <w:sz w:val="24"/>
          <w:szCs w:val="24"/>
        </w:rPr>
      </w:pPr>
    </w:p>
    <w:p w:rsidR="006B7CC8" w:rsidRDefault="006B7CC8" w:rsidP="00FB6A6E">
      <w:pPr>
        <w:suppressAutoHyphens w:val="0"/>
        <w:autoSpaceDE w:val="0"/>
        <w:autoSpaceDN w:val="0"/>
        <w:adjustRightInd w:val="0"/>
        <w:spacing w:after="0"/>
        <w:ind w:left="709" w:right="255"/>
        <w:jc w:val="both"/>
        <w:rPr>
          <w:rFonts w:eastAsia="Calibri"/>
          <w:spacing w:val="0"/>
          <w:sz w:val="24"/>
          <w:szCs w:val="24"/>
        </w:rPr>
      </w:pPr>
      <w:r w:rsidRPr="00FB6A6E">
        <w:rPr>
          <w:rFonts w:eastAsia="Calibri"/>
          <w:spacing w:val="0"/>
          <w:sz w:val="24"/>
          <w:szCs w:val="24"/>
        </w:rPr>
        <w:t>The audit review of the project noted the following:</w:t>
      </w:r>
    </w:p>
    <w:p w:rsidR="006B7CC8" w:rsidRPr="00FB6A6E" w:rsidRDefault="006B7CC8" w:rsidP="00FB6A6E">
      <w:pPr>
        <w:suppressAutoHyphens w:val="0"/>
        <w:autoSpaceDE w:val="0"/>
        <w:autoSpaceDN w:val="0"/>
        <w:adjustRightInd w:val="0"/>
        <w:spacing w:after="0"/>
        <w:ind w:left="709" w:right="255"/>
        <w:jc w:val="both"/>
        <w:rPr>
          <w:rFonts w:eastAsia="Calibri"/>
          <w:spacing w:val="0"/>
          <w:sz w:val="24"/>
          <w:szCs w:val="24"/>
        </w:rPr>
      </w:pPr>
    </w:p>
    <w:p w:rsidR="006B7CC8" w:rsidRDefault="006B7CC8" w:rsidP="00FB6A6E">
      <w:pPr>
        <w:pStyle w:val="ListParagraph"/>
        <w:numPr>
          <w:ilvl w:val="0"/>
          <w:numId w:val="32"/>
        </w:numPr>
        <w:suppressAutoHyphens w:val="0"/>
        <w:autoSpaceDE w:val="0"/>
        <w:autoSpaceDN w:val="0"/>
        <w:adjustRightInd w:val="0"/>
        <w:spacing w:after="0"/>
        <w:ind w:left="1418" w:right="255" w:hanging="709"/>
        <w:jc w:val="both"/>
        <w:rPr>
          <w:rFonts w:eastAsia="Calibri"/>
          <w:spacing w:val="0"/>
          <w:sz w:val="24"/>
          <w:szCs w:val="24"/>
        </w:rPr>
      </w:pPr>
      <w:r w:rsidRPr="00FB6A6E">
        <w:rPr>
          <w:rFonts w:ascii="Symbol" w:eastAsia="Calibri" w:hAnsi="Symbol" w:cs="Symbol"/>
          <w:spacing w:val="0"/>
          <w:sz w:val="24"/>
          <w:szCs w:val="24"/>
        </w:rPr>
        <w:t></w:t>
      </w:r>
      <w:r w:rsidRPr="00FB6A6E">
        <w:rPr>
          <w:rFonts w:eastAsia="Calibri"/>
          <w:spacing w:val="0"/>
          <w:sz w:val="24"/>
          <w:szCs w:val="24"/>
        </w:rPr>
        <w:t>As a pre-requisite to any project construction, it is important to carry out Land Survey to identify the boundaries and obtain the lease agreement for the site of the project.</w:t>
      </w:r>
    </w:p>
    <w:p w:rsidR="006B7CC8" w:rsidRDefault="006B7CC8" w:rsidP="00FB6A6E">
      <w:pPr>
        <w:pStyle w:val="ListParagraph"/>
        <w:suppressAutoHyphens w:val="0"/>
        <w:autoSpaceDE w:val="0"/>
        <w:autoSpaceDN w:val="0"/>
        <w:adjustRightInd w:val="0"/>
        <w:spacing w:after="0"/>
        <w:ind w:left="1418" w:right="255"/>
        <w:jc w:val="both"/>
        <w:rPr>
          <w:rFonts w:eastAsia="Calibri"/>
          <w:spacing w:val="0"/>
          <w:sz w:val="24"/>
          <w:szCs w:val="24"/>
        </w:rPr>
      </w:pPr>
    </w:p>
    <w:p w:rsidR="006B7CC8" w:rsidRDefault="006B7CC8" w:rsidP="00FB6A6E">
      <w:pPr>
        <w:pStyle w:val="ListParagraph"/>
        <w:suppressAutoHyphens w:val="0"/>
        <w:autoSpaceDE w:val="0"/>
        <w:autoSpaceDN w:val="0"/>
        <w:adjustRightInd w:val="0"/>
        <w:spacing w:after="0"/>
        <w:ind w:left="1418" w:right="255"/>
        <w:jc w:val="both"/>
        <w:rPr>
          <w:rFonts w:eastAsia="Calibri"/>
          <w:spacing w:val="0"/>
          <w:sz w:val="24"/>
          <w:szCs w:val="24"/>
        </w:rPr>
      </w:pPr>
      <w:r w:rsidRPr="00FB6A6E">
        <w:rPr>
          <w:rFonts w:eastAsia="Calibri"/>
          <w:spacing w:val="0"/>
          <w:sz w:val="24"/>
          <w:szCs w:val="24"/>
        </w:rPr>
        <w:t xml:space="preserve">The audit noted that the Ministry failed to carry out the land survey to identify the boundaries and obtain the lease agreement from </w:t>
      </w:r>
      <w:proofErr w:type="spellStart"/>
      <w:r w:rsidRPr="00FB6A6E">
        <w:rPr>
          <w:rFonts w:eastAsia="Calibri"/>
          <w:spacing w:val="0"/>
          <w:sz w:val="24"/>
          <w:szCs w:val="24"/>
        </w:rPr>
        <w:t>iTaukei</w:t>
      </w:r>
      <w:proofErr w:type="spellEnd"/>
      <w:r w:rsidRPr="00FB6A6E">
        <w:rPr>
          <w:rFonts w:eastAsia="Calibri"/>
          <w:spacing w:val="0"/>
          <w:sz w:val="24"/>
          <w:szCs w:val="24"/>
        </w:rPr>
        <w:t xml:space="preserve"> Lands Trust Board for the proposed site of New School in </w:t>
      </w:r>
      <w:proofErr w:type="spellStart"/>
      <w:r w:rsidRPr="00FB6A6E">
        <w:rPr>
          <w:rFonts w:eastAsia="Calibri"/>
          <w:spacing w:val="0"/>
          <w:sz w:val="24"/>
          <w:szCs w:val="24"/>
        </w:rPr>
        <w:t>Tailevu</w:t>
      </w:r>
      <w:proofErr w:type="spellEnd"/>
      <w:r w:rsidRPr="00FB6A6E">
        <w:rPr>
          <w:rFonts w:eastAsia="Calibri"/>
          <w:spacing w:val="0"/>
          <w:sz w:val="24"/>
          <w:szCs w:val="24"/>
        </w:rPr>
        <w:t>. During the site visit carried out by audit on 15/12/14, it was noted that the Contractor had commenced with the site improvements, ground compaction, and clearing of roadside drains without any approved boundaries and lease agreement.</w:t>
      </w:r>
    </w:p>
    <w:p w:rsidR="006B7CC8" w:rsidRDefault="006B7CC8" w:rsidP="00FB6A6E">
      <w:pPr>
        <w:pStyle w:val="ListParagraph"/>
        <w:suppressAutoHyphens w:val="0"/>
        <w:autoSpaceDE w:val="0"/>
        <w:autoSpaceDN w:val="0"/>
        <w:adjustRightInd w:val="0"/>
        <w:spacing w:after="0"/>
        <w:ind w:left="1418" w:right="255"/>
        <w:jc w:val="both"/>
        <w:rPr>
          <w:rFonts w:eastAsia="Calibri"/>
          <w:spacing w:val="0"/>
          <w:sz w:val="24"/>
          <w:szCs w:val="24"/>
        </w:rPr>
      </w:pPr>
    </w:p>
    <w:p w:rsidR="006B7CC8" w:rsidRDefault="006B7CC8" w:rsidP="00EB6B4C">
      <w:pPr>
        <w:pStyle w:val="ListParagraph"/>
        <w:suppressAutoHyphens w:val="0"/>
        <w:autoSpaceDE w:val="0"/>
        <w:autoSpaceDN w:val="0"/>
        <w:adjustRightInd w:val="0"/>
        <w:spacing w:after="0"/>
        <w:ind w:left="1418" w:right="255"/>
        <w:jc w:val="both"/>
        <w:rPr>
          <w:rFonts w:eastAsia="Calibri"/>
          <w:spacing w:val="0"/>
          <w:sz w:val="24"/>
          <w:szCs w:val="24"/>
        </w:rPr>
      </w:pPr>
      <w:r w:rsidRPr="00FB6A6E">
        <w:rPr>
          <w:rFonts w:eastAsia="Calibri"/>
          <w:spacing w:val="0"/>
          <w:sz w:val="24"/>
          <w:szCs w:val="24"/>
        </w:rPr>
        <w:t>Carrying out capital construction without proper survey and lease agreement may lead to</w:t>
      </w:r>
      <w:r w:rsidR="00EB6B4C">
        <w:rPr>
          <w:rFonts w:eastAsia="Calibri"/>
          <w:spacing w:val="0"/>
          <w:sz w:val="24"/>
          <w:szCs w:val="24"/>
        </w:rPr>
        <w:t xml:space="preserve"> </w:t>
      </w:r>
      <w:r w:rsidRPr="00FB6A6E">
        <w:rPr>
          <w:rFonts w:eastAsia="Calibri"/>
          <w:spacing w:val="0"/>
          <w:sz w:val="24"/>
          <w:szCs w:val="24"/>
        </w:rPr>
        <w:t xml:space="preserve">unnecessary conflicts with the </w:t>
      </w:r>
      <w:proofErr w:type="spellStart"/>
      <w:r w:rsidRPr="00FB6A6E">
        <w:rPr>
          <w:rFonts w:eastAsia="Calibri"/>
          <w:spacing w:val="0"/>
          <w:sz w:val="24"/>
          <w:szCs w:val="24"/>
        </w:rPr>
        <w:t>iTaukei</w:t>
      </w:r>
      <w:proofErr w:type="spellEnd"/>
      <w:r w:rsidRPr="00FB6A6E">
        <w:rPr>
          <w:rFonts w:eastAsia="Calibri"/>
          <w:spacing w:val="0"/>
          <w:sz w:val="24"/>
          <w:szCs w:val="24"/>
        </w:rPr>
        <w:t xml:space="preserve"> Lands Trust Board.</w:t>
      </w:r>
      <w:r w:rsidR="00022A69">
        <w:rPr>
          <w:rFonts w:eastAsia="Calibri"/>
          <w:spacing w:val="0"/>
          <w:sz w:val="24"/>
          <w:szCs w:val="24"/>
        </w:rPr>
        <w:t>”</w:t>
      </w:r>
    </w:p>
    <w:p w:rsidR="006B7CC8" w:rsidRPr="00FB6A6E" w:rsidRDefault="006B7CC8" w:rsidP="00FB6A6E">
      <w:pPr>
        <w:suppressAutoHyphens w:val="0"/>
        <w:autoSpaceDE w:val="0"/>
        <w:autoSpaceDN w:val="0"/>
        <w:adjustRightInd w:val="0"/>
        <w:spacing w:after="0"/>
        <w:jc w:val="both"/>
        <w:rPr>
          <w:rFonts w:eastAsia="Calibri"/>
          <w:spacing w:val="0"/>
          <w:sz w:val="24"/>
          <w:szCs w:val="24"/>
        </w:rPr>
      </w:pPr>
    </w:p>
    <w:p w:rsidR="006B7CC8" w:rsidRDefault="00712E9A" w:rsidP="00FB6A6E">
      <w:pPr>
        <w:tabs>
          <w:tab w:val="left" w:pos="1418"/>
        </w:tabs>
        <w:suppressAutoHyphens w:val="0"/>
        <w:autoSpaceDE w:val="0"/>
        <w:autoSpaceDN w:val="0"/>
        <w:adjustRightInd w:val="0"/>
        <w:spacing w:after="0"/>
        <w:ind w:left="709" w:right="255" w:firstLine="11"/>
        <w:jc w:val="both"/>
        <w:rPr>
          <w:rFonts w:eastAsia="Calibri"/>
          <w:spacing w:val="0"/>
          <w:sz w:val="24"/>
          <w:szCs w:val="24"/>
        </w:rPr>
      </w:pPr>
      <w:r>
        <w:rPr>
          <w:rFonts w:eastAsia="Calibri"/>
          <w:spacing w:val="0"/>
          <w:sz w:val="24"/>
          <w:szCs w:val="24"/>
        </w:rPr>
        <w:tab/>
      </w:r>
      <w:r w:rsidR="006B7CC8" w:rsidRPr="00FB6A6E">
        <w:rPr>
          <w:rFonts w:eastAsia="Calibri"/>
          <w:spacing w:val="0"/>
          <w:sz w:val="24"/>
          <w:szCs w:val="24"/>
        </w:rPr>
        <w:t>This finding indicates that the Ministry does not have adequate technical expertise in project</w:t>
      </w:r>
      <w:r w:rsidR="006B7CC8">
        <w:rPr>
          <w:rFonts w:eastAsia="Calibri"/>
          <w:spacing w:val="0"/>
          <w:sz w:val="24"/>
          <w:szCs w:val="24"/>
        </w:rPr>
        <w:t xml:space="preserve"> </w:t>
      </w:r>
      <w:r w:rsidR="006B7CC8" w:rsidRPr="00FB6A6E">
        <w:rPr>
          <w:rFonts w:eastAsia="Calibri"/>
          <w:spacing w:val="0"/>
          <w:sz w:val="24"/>
          <w:szCs w:val="24"/>
        </w:rPr>
        <w:t>management and did not perceive the importance to carry out soil testing before commencing with the</w:t>
      </w:r>
      <w:r w:rsidR="006B7CC8">
        <w:rPr>
          <w:rFonts w:eastAsia="Calibri"/>
          <w:spacing w:val="0"/>
          <w:sz w:val="24"/>
          <w:szCs w:val="24"/>
        </w:rPr>
        <w:t xml:space="preserve"> </w:t>
      </w:r>
      <w:r w:rsidR="006B7CC8" w:rsidRPr="00FB6A6E">
        <w:rPr>
          <w:rFonts w:eastAsia="Calibri"/>
          <w:spacing w:val="0"/>
          <w:sz w:val="24"/>
          <w:szCs w:val="24"/>
        </w:rPr>
        <w:t>land filling phase of the project.</w:t>
      </w:r>
    </w:p>
    <w:p w:rsidR="006B7CC8" w:rsidRPr="00FB6A6E" w:rsidRDefault="006B7CC8" w:rsidP="00FB6A6E">
      <w:pPr>
        <w:suppressAutoHyphens w:val="0"/>
        <w:autoSpaceDE w:val="0"/>
        <w:autoSpaceDN w:val="0"/>
        <w:adjustRightInd w:val="0"/>
        <w:spacing w:after="0"/>
        <w:ind w:left="709" w:right="255"/>
        <w:jc w:val="both"/>
        <w:rPr>
          <w:rFonts w:eastAsia="Calibri"/>
          <w:spacing w:val="0"/>
          <w:sz w:val="24"/>
          <w:szCs w:val="24"/>
        </w:rPr>
      </w:pPr>
    </w:p>
    <w:p w:rsidR="00894E7D" w:rsidRPr="006B7CC8" w:rsidRDefault="00712E9A" w:rsidP="00FB6A6E">
      <w:pPr>
        <w:tabs>
          <w:tab w:val="left" w:pos="1440"/>
        </w:tabs>
        <w:suppressAutoHyphens w:val="0"/>
        <w:autoSpaceDE w:val="0"/>
        <w:autoSpaceDN w:val="0"/>
        <w:adjustRightInd w:val="0"/>
        <w:spacing w:after="0"/>
        <w:ind w:left="709" w:right="255"/>
        <w:jc w:val="both"/>
        <w:rPr>
          <w:sz w:val="24"/>
          <w:szCs w:val="24"/>
        </w:rPr>
      </w:pPr>
      <w:r>
        <w:rPr>
          <w:rFonts w:eastAsia="Calibri"/>
          <w:spacing w:val="0"/>
          <w:sz w:val="24"/>
          <w:szCs w:val="24"/>
        </w:rPr>
        <w:tab/>
      </w:r>
      <w:r w:rsidR="006B7CC8" w:rsidRPr="00FB6A6E">
        <w:rPr>
          <w:rFonts w:eastAsia="Calibri"/>
          <w:spacing w:val="0"/>
          <w:sz w:val="24"/>
          <w:szCs w:val="24"/>
        </w:rPr>
        <w:t>Inadequate ground condition bearing or ground instability may result in minor or major building</w:t>
      </w:r>
      <w:r w:rsidR="006B7CC8">
        <w:rPr>
          <w:rFonts w:eastAsia="Calibri"/>
          <w:spacing w:val="0"/>
          <w:sz w:val="24"/>
          <w:szCs w:val="24"/>
        </w:rPr>
        <w:t xml:space="preserve"> </w:t>
      </w:r>
      <w:r w:rsidR="006B7CC8" w:rsidRPr="00FB6A6E">
        <w:rPr>
          <w:rFonts w:eastAsia="Calibri"/>
          <w:spacing w:val="0"/>
          <w:sz w:val="24"/>
          <w:szCs w:val="24"/>
        </w:rPr>
        <w:t>failure through landslides or sinking of the building foundation.</w:t>
      </w:r>
      <w:r w:rsidR="006B7CC8">
        <w:rPr>
          <w:rFonts w:eastAsia="Calibri"/>
          <w:spacing w:val="0"/>
          <w:sz w:val="24"/>
          <w:szCs w:val="24"/>
        </w:rPr>
        <w:t>”</w:t>
      </w:r>
    </w:p>
    <w:p w:rsidR="000A66A9" w:rsidRDefault="000A66A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C70DC" w:rsidRDefault="000A66A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0C70DC">
        <w:rPr>
          <w:sz w:val="24"/>
          <w:szCs w:val="24"/>
        </w:rPr>
        <w:t>The</w:t>
      </w:r>
      <w:r>
        <w:rPr>
          <w:sz w:val="24"/>
          <w:szCs w:val="24"/>
        </w:rPr>
        <w:t>re is a</w:t>
      </w:r>
      <w:r w:rsidR="000C70DC">
        <w:rPr>
          <w:sz w:val="24"/>
          <w:szCs w:val="24"/>
        </w:rPr>
        <w:t xml:space="preserve"> whole heap of things mentioned there</w:t>
      </w:r>
      <w:r>
        <w:rPr>
          <w:sz w:val="24"/>
          <w:szCs w:val="24"/>
        </w:rPr>
        <w:t>.  Can</w:t>
      </w:r>
      <w:r w:rsidR="000C70DC">
        <w:rPr>
          <w:sz w:val="24"/>
          <w:szCs w:val="24"/>
        </w:rPr>
        <w:t xml:space="preserve"> you explain a bit on that, that the idea seems to be </w:t>
      </w:r>
      <w:r>
        <w:rPr>
          <w:sz w:val="24"/>
          <w:szCs w:val="24"/>
        </w:rPr>
        <w:t xml:space="preserve">that the </w:t>
      </w:r>
      <w:r w:rsidR="000C70DC">
        <w:rPr>
          <w:sz w:val="24"/>
          <w:szCs w:val="24"/>
        </w:rPr>
        <w:t xml:space="preserve">OAG is pointing out a new school ought to be built, the contractor was engaged </w:t>
      </w:r>
      <w:r w:rsidR="000C70DC">
        <w:rPr>
          <w:sz w:val="24"/>
          <w:szCs w:val="24"/>
        </w:rPr>
        <w:lastRenderedPageBreak/>
        <w:t xml:space="preserve">without any proper lease document and without any soil testing and it was insufficient or inappropriate to hold a building of that size.  It </w:t>
      </w:r>
      <w:r>
        <w:rPr>
          <w:sz w:val="24"/>
          <w:szCs w:val="24"/>
        </w:rPr>
        <w:t>has</w:t>
      </w:r>
      <w:r w:rsidR="000C70DC">
        <w:rPr>
          <w:sz w:val="24"/>
          <w:szCs w:val="24"/>
        </w:rPr>
        <w:t xml:space="preserve"> also pointed that the Ministry does not have the expertise to carry out </w:t>
      </w:r>
      <w:r>
        <w:rPr>
          <w:sz w:val="24"/>
          <w:szCs w:val="24"/>
        </w:rPr>
        <w:t xml:space="preserve">those </w:t>
      </w:r>
      <w:r w:rsidR="000C70DC">
        <w:rPr>
          <w:sz w:val="24"/>
          <w:szCs w:val="24"/>
        </w:rPr>
        <w:t>projects.</w:t>
      </w:r>
    </w:p>
    <w:p w:rsidR="000C70DC" w:rsidRDefault="000C70D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C70DC" w:rsidRDefault="000C70D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Mr. Chairman, the school referred to is Bau College.  It has been </w:t>
      </w:r>
      <w:r w:rsidR="00761169">
        <w:rPr>
          <w:sz w:val="24"/>
          <w:szCs w:val="24"/>
        </w:rPr>
        <w:t xml:space="preserve">a </w:t>
      </w:r>
      <w:r>
        <w:rPr>
          <w:sz w:val="24"/>
          <w:szCs w:val="24"/>
        </w:rPr>
        <w:t xml:space="preserve">pending Government project for some time because of the poor attitude of following the proper procedures and processes that were due to be taken before any major project is laid on the ground or rolled out.  What we actually found out was that, no </w:t>
      </w:r>
      <w:proofErr w:type="spellStart"/>
      <w:r>
        <w:rPr>
          <w:sz w:val="24"/>
          <w:szCs w:val="24"/>
        </w:rPr>
        <w:t>GeoTech</w:t>
      </w:r>
      <w:proofErr w:type="spellEnd"/>
      <w:r>
        <w:rPr>
          <w:sz w:val="24"/>
          <w:szCs w:val="24"/>
        </w:rPr>
        <w:t xml:space="preserve"> survey was done and perhaps</w:t>
      </w:r>
      <w:r w:rsidR="00761169">
        <w:rPr>
          <w:sz w:val="24"/>
          <w:szCs w:val="24"/>
        </w:rPr>
        <w:t>,</w:t>
      </w:r>
      <w:r>
        <w:rPr>
          <w:sz w:val="24"/>
          <w:szCs w:val="24"/>
        </w:rPr>
        <w:t xml:space="preserve"> the details of it, my Director AMU can furnish and enlig</w:t>
      </w:r>
      <w:r w:rsidR="00F61B78">
        <w:rPr>
          <w:sz w:val="24"/>
          <w:szCs w:val="24"/>
        </w:rPr>
        <w:t>hten the Committee this morning with your approval, Mr. Chairman.</w:t>
      </w:r>
    </w:p>
    <w:p w:rsidR="00F61B78" w:rsidRDefault="00F61B7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B41BA" w:rsidRDefault="00F61B7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 please, if you can give us a brief background on that.</w:t>
      </w:r>
      <w:r w:rsidR="00761169">
        <w:rPr>
          <w:sz w:val="24"/>
          <w:szCs w:val="24"/>
        </w:rPr>
        <w:t xml:space="preserve">  </w:t>
      </w:r>
      <w:r>
        <w:rPr>
          <w:sz w:val="24"/>
          <w:szCs w:val="24"/>
        </w:rPr>
        <w:t>There should be a technical officer here all the time when it is submission time.</w:t>
      </w:r>
      <w:r w:rsidR="00761169">
        <w:rPr>
          <w:sz w:val="24"/>
          <w:szCs w:val="24"/>
        </w:rPr>
        <w:t xml:space="preserve">  </w:t>
      </w:r>
      <w:r w:rsidR="000C70DC">
        <w:rPr>
          <w:sz w:val="24"/>
          <w:szCs w:val="24"/>
        </w:rPr>
        <w:t xml:space="preserve"> </w:t>
      </w:r>
      <w:r>
        <w:rPr>
          <w:sz w:val="24"/>
          <w:szCs w:val="24"/>
        </w:rPr>
        <w:t>It is probably time to procure new microphones for the Parliament as well.</w:t>
      </w:r>
    </w:p>
    <w:p w:rsidR="00F61B78" w:rsidRDefault="00F61B7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61B78" w:rsidRDefault="00F61B7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MR. S. UDRE.- With regards to the issues raised in the Report, I am happy to say that we </w:t>
      </w:r>
      <w:r w:rsidR="00761169">
        <w:rPr>
          <w:sz w:val="24"/>
          <w:szCs w:val="24"/>
        </w:rPr>
        <w:t xml:space="preserve">had </w:t>
      </w:r>
      <w:r>
        <w:rPr>
          <w:sz w:val="24"/>
          <w:szCs w:val="24"/>
        </w:rPr>
        <w:t xml:space="preserve">engaged an engineering company that had conducted the </w:t>
      </w:r>
      <w:proofErr w:type="spellStart"/>
      <w:r>
        <w:rPr>
          <w:sz w:val="24"/>
          <w:szCs w:val="24"/>
        </w:rPr>
        <w:t>GeoTech</w:t>
      </w:r>
      <w:proofErr w:type="spellEnd"/>
      <w:r>
        <w:rPr>
          <w:sz w:val="24"/>
          <w:szCs w:val="24"/>
        </w:rPr>
        <w:t xml:space="preserve"> Survey but we are currently also working with the engineers from </w:t>
      </w:r>
      <w:r w:rsidR="00761169">
        <w:rPr>
          <w:sz w:val="24"/>
          <w:szCs w:val="24"/>
        </w:rPr>
        <w:t xml:space="preserve">the </w:t>
      </w:r>
      <w:r>
        <w:rPr>
          <w:sz w:val="24"/>
          <w:szCs w:val="24"/>
        </w:rPr>
        <w:t xml:space="preserve">Ministry of </w:t>
      </w:r>
      <w:r w:rsidR="00761169">
        <w:rPr>
          <w:sz w:val="24"/>
          <w:szCs w:val="24"/>
        </w:rPr>
        <w:t>Infrastructure and Transport.  We</w:t>
      </w:r>
      <w:r>
        <w:rPr>
          <w:sz w:val="24"/>
          <w:szCs w:val="24"/>
        </w:rPr>
        <w:t xml:space="preserve"> are due to revisit the site on midday on Friday for the reassessment of the site and the possible visit with the contractor.  The contract is supposed to be signed by the end of this week as well.</w:t>
      </w:r>
      <w:r w:rsidR="00B84B7A">
        <w:rPr>
          <w:sz w:val="24"/>
          <w:szCs w:val="24"/>
        </w:rPr>
        <w:t xml:space="preserve"> </w:t>
      </w: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proofErr w:type="spellStart"/>
      <w:r w:rsidR="003E67BD">
        <w:rPr>
          <w:sz w:val="24"/>
          <w:szCs w:val="24"/>
        </w:rPr>
        <w:t>GeoTech</w:t>
      </w:r>
      <w:proofErr w:type="spellEnd"/>
      <w:r w:rsidR="003E67BD">
        <w:rPr>
          <w:sz w:val="24"/>
          <w:szCs w:val="24"/>
        </w:rPr>
        <w:t xml:space="preserve"> h</w:t>
      </w:r>
      <w:r>
        <w:rPr>
          <w:sz w:val="24"/>
          <w:szCs w:val="24"/>
        </w:rPr>
        <w:t xml:space="preserve">ad awarded a tender to Super Construction and the Solicitor-General’s Office has also approved the MOA </w:t>
      </w:r>
      <w:r w:rsidR="00761169">
        <w:rPr>
          <w:sz w:val="24"/>
          <w:szCs w:val="24"/>
        </w:rPr>
        <w:t xml:space="preserve">and </w:t>
      </w:r>
      <w:r>
        <w:rPr>
          <w:sz w:val="24"/>
          <w:szCs w:val="24"/>
        </w:rPr>
        <w:t xml:space="preserve">that will be signed soon </w:t>
      </w:r>
      <w:r w:rsidR="003E67BD">
        <w:rPr>
          <w:sz w:val="24"/>
          <w:szCs w:val="24"/>
        </w:rPr>
        <w:t>by the e</w:t>
      </w:r>
      <w:r>
        <w:rPr>
          <w:sz w:val="24"/>
          <w:szCs w:val="24"/>
        </w:rPr>
        <w:t xml:space="preserve">nd of the week.  As I mentioned, we will conduct a </w:t>
      </w:r>
      <w:r w:rsidR="003E67BD">
        <w:rPr>
          <w:sz w:val="24"/>
          <w:szCs w:val="24"/>
        </w:rPr>
        <w:t xml:space="preserve">combined </w:t>
      </w:r>
      <w:r>
        <w:rPr>
          <w:sz w:val="24"/>
          <w:szCs w:val="24"/>
        </w:rPr>
        <w:t>site visit with the MOIT and the contractor on Friday</w:t>
      </w:r>
      <w:r w:rsidR="00761169">
        <w:rPr>
          <w:sz w:val="24"/>
          <w:szCs w:val="24"/>
        </w:rPr>
        <w:t>,</w:t>
      </w:r>
      <w:r>
        <w:rPr>
          <w:sz w:val="24"/>
          <w:szCs w:val="24"/>
        </w:rPr>
        <w:t xml:space="preserve"> to re-look at the site for constructing the double-storey building.</w:t>
      </w: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means that the work is still in progress?</w:t>
      </w: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UDRE</w:t>
      </w:r>
      <w:proofErr w:type="gramStart"/>
      <w:r>
        <w:rPr>
          <w:sz w:val="24"/>
          <w:szCs w:val="24"/>
        </w:rPr>
        <w:t>.-</w:t>
      </w:r>
      <w:proofErr w:type="gramEnd"/>
      <w:r>
        <w:rPr>
          <w:sz w:val="24"/>
          <w:szCs w:val="24"/>
        </w:rPr>
        <w:t xml:space="preserve"> Yes, Sir.</w:t>
      </w: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Some action</w:t>
      </w:r>
      <w:r w:rsidR="00531A80">
        <w:rPr>
          <w:sz w:val="24"/>
          <w:szCs w:val="24"/>
        </w:rPr>
        <w:t>s</w:t>
      </w:r>
      <w:r>
        <w:rPr>
          <w:sz w:val="24"/>
          <w:szCs w:val="24"/>
        </w:rPr>
        <w:t xml:space="preserve"> taken on that area</w:t>
      </w:r>
      <w:r w:rsidR="00531A80">
        <w:rPr>
          <w:sz w:val="24"/>
          <w:szCs w:val="24"/>
        </w:rPr>
        <w:t xml:space="preserve"> b</w:t>
      </w:r>
      <w:r>
        <w:rPr>
          <w:sz w:val="24"/>
          <w:szCs w:val="24"/>
        </w:rPr>
        <w:t>ecause those issues were pointed out by the audit that the ground, soil testing</w:t>
      </w:r>
      <w:r w:rsidR="00531A80">
        <w:rPr>
          <w:sz w:val="24"/>
          <w:szCs w:val="24"/>
        </w:rPr>
        <w:t>,</w:t>
      </w:r>
      <w:r>
        <w:rPr>
          <w:sz w:val="24"/>
          <w:szCs w:val="24"/>
        </w:rPr>
        <w:t xml:space="preserve"> et cetera, that has been under control now?</w:t>
      </w: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84B7A" w:rsidRDefault="00B84B7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UDRE</w:t>
      </w:r>
      <w:proofErr w:type="gramStart"/>
      <w:r>
        <w:rPr>
          <w:sz w:val="24"/>
          <w:szCs w:val="24"/>
        </w:rPr>
        <w:t>.-</w:t>
      </w:r>
      <w:proofErr w:type="gramEnd"/>
      <w:r>
        <w:rPr>
          <w:sz w:val="24"/>
          <w:szCs w:val="24"/>
        </w:rPr>
        <w:t xml:space="preserve"> The </w:t>
      </w:r>
      <w:r w:rsidR="00531A80">
        <w:rPr>
          <w:sz w:val="24"/>
          <w:szCs w:val="24"/>
        </w:rPr>
        <w:t>A</w:t>
      </w:r>
      <w:r>
        <w:rPr>
          <w:sz w:val="24"/>
          <w:szCs w:val="24"/>
        </w:rPr>
        <w:t xml:space="preserve">rmy </w:t>
      </w:r>
      <w:r w:rsidR="00531A80">
        <w:rPr>
          <w:sz w:val="24"/>
          <w:szCs w:val="24"/>
        </w:rPr>
        <w:t>E</w:t>
      </w:r>
      <w:r>
        <w:rPr>
          <w:sz w:val="24"/>
          <w:szCs w:val="24"/>
        </w:rPr>
        <w:t>ngineers were responsible for site levelling.  The site for construction in that area that the Geo</w:t>
      </w:r>
      <w:r w:rsidR="00531A80">
        <w:rPr>
          <w:sz w:val="24"/>
          <w:szCs w:val="24"/>
        </w:rPr>
        <w:t>-</w:t>
      </w:r>
      <w:r>
        <w:rPr>
          <w:sz w:val="24"/>
          <w:szCs w:val="24"/>
        </w:rPr>
        <w:t>Tech Assessment Report had proposed</w:t>
      </w:r>
      <w:r w:rsidR="00022A69">
        <w:rPr>
          <w:sz w:val="24"/>
          <w:szCs w:val="24"/>
        </w:rPr>
        <w:t>,</w:t>
      </w:r>
      <w:r>
        <w:rPr>
          <w:sz w:val="24"/>
          <w:szCs w:val="24"/>
        </w:rPr>
        <w:t xml:space="preserve"> that it be filled up with so</w:t>
      </w:r>
      <w:r w:rsidR="00DF185B">
        <w:rPr>
          <w:sz w:val="24"/>
          <w:szCs w:val="24"/>
        </w:rPr>
        <w:t>ap</w:t>
      </w:r>
      <w:r>
        <w:rPr>
          <w:sz w:val="24"/>
          <w:szCs w:val="24"/>
        </w:rPr>
        <w:t xml:space="preserve">stone </w:t>
      </w:r>
      <w:r w:rsidR="00DF185B">
        <w:rPr>
          <w:sz w:val="24"/>
          <w:szCs w:val="24"/>
        </w:rPr>
        <w:t>so that has been done as well.</w:t>
      </w:r>
    </w:p>
    <w:p w:rsidR="00DF185B" w:rsidRDefault="00DF185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31A80" w:rsidRDefault="00DF185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 was told that because of the power surge yesterday, the microphones have a problem</w:t>
      </w:r>
      <w:r w:rsidR="00531A80">
        <w:rPr>
          <w:sz w:val="24"/>
          <w:szCs w:val="24"/>
        </w:rPr>
        <w:t>.  What</w:t>
      </w:r>
      <w:r>
        <w:rPr>
          <w:sz w:val="24"/>
          <w:szCs w:val="24"/>
        </w:rPr>
        <w:t xml:space="preserve"> we will do, as suggested by my staff, we will take a 10-minute tea break, we can all have tea and they will readjust the microphones</w:t>
      </w:r>
      <w:r w:rsidR="00531A80">
        <w:rPr>
          <w:sz w:val="24"/>
          <w:szCs w:val="24"/>
        </w:rPr>
        <w:t>.  We will</w:t>
      </w:r>
      <w:r>
        <w:rPr>
          <w:sz w:val="24"/>
          <w:szCs w:val="24"/>
        </w:rPr>
        <w:t xml:space="preserve"> then start with 23.25</w:t>
      </w:r>
      <w:r w:rsidR="00531A80">
        <w:rPr>
          <w:sz w:val="24"/>
          <w:szCs w:val="24"/>
        </w:rPr>
        <w:t>.</w:t>
      </w:r>
    </w:p>
    <w:p w:rsidR="00531A80" w:rsidRDefault="00531A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F185B" w:rsidRDefault="00531A8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w:t>
      </w:r>
      <w:r w:rsidR="003E67BD">
        <w:rPr>
          <w:sz w:val="24"/>
          <w:szCs w:val="24"/>
        </w:rPr>
        <w:t>hank you very much</w:t>
      </w:r>
      <w:r>
        <w:rPr>
          <w:sz w:val="24"/>
          <w:szCs w:val="24"/>
        </w:rPr>
        <w:t>.  We</w:t>
      </w:r>
      <w:r w:rsidR="00DF185B">
        <w:rPr>
          <w:sz w:val="24"/>
          <w:szCs w:val="24"/>
        </w:rPr>
        <w:t xml:space="preserve"> will adjourn for 10 minutes.</w:t>
      </w:r>
    </w:p>
    <w:p w:rsidR="00FB6A6E" w:rsidRDefault="00FB6A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F185B" w:rsidRDefault="00DF185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The Committee adjourned at 11.23 a.m.</w:t>
      </w:r>
    </w:p>
    <w:p w:rsidR="00DF185B" w:rsidRDefault="00DF185B" w:rsidP="00FB6A6E">
      <w:pPr>
        <w:tabs>
          <w:tab w:val="left" w:pos="720"/>
          <w:tab w:val="left" w:pos="1440"/>
          <w:tab w:val="left" w:pos="2160"/>
          <w:tab w:val="left" w:pos="2880"/>
        </w:tabs>
        <w:suppressAutoHyphens w:val="0"/>
        <w:spacing w:after="0"/>
        <w:rPr>
          <w:sz w:val="24"/>
          <w:szCs w:val="24"/>
        </w:rPr>
      </w:pPr>
      <w:r>
        <w:rPr>
          <w:sz w:val="24"/>
          <w:szCs w:val="24"/>
        </w:rPr>
        <w:br w:type="page"/>
      </w:r>
    </w:p>
    <w:p w:rsidR="00DF185B" w:rsidRDefault="00DF185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The Committee resumed at 11.48 a.m.</w:t>
      </w:r>
    </w:p>
    <w:p w:rsidR="00DF185B" w:rsidRDefault="00DF185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2110B" w:rsidRDefault="00DF185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Honourable Members, </w:t>
      </w:r>
      <w:r w:rsidR="00183476">
        <w:rPr>
          <w:sz w:val="24"/>
          <w:szCs w:val="24"/>
        </w:rPr>
        <w:t>members of the team from the Ministry of Education</w:t>
      </w:r>
      <w:r w:rsidR="003E67BD">
        <w:rPr>
          <w:sz w:val="24"/>
          <w:szCs w:val="24"/>
        </w:rPr>
        <w:t>,</w:t>
      </w:r>
      <w:r w:rsidR="00183476">
        <w:rPr>
          <w:sz w:val="24"/>
          <w:szCs w:val="24"/>
        </w:rPr>
        <w:t xml:space="preserve"> the </w:t>
      </w:r>
      <w:r w:rsidR="00E2110B">
        <w:rPr>
          <w:sz w:val="24"/>
          <w:szCs w:val="24"/>
        </w:rPr>
        <w:t>OAG</w:t>
      </w:r>
      <w:r w:rsidR="00183476">
        <w:rPr>
          <w:sz w:val="24"/>
          <w:szCs w:val="24"/>
        </w:rPr>
        <w:t xml:space="preserve"> and the </w:t>
      </w:r>
      <w:r w:rsidR="00771B90">
        <w:rPr>
          <w:sz w:val="24"/>
          <w:szCs w:val="24"/>
        </w:rPr>
        <w:t>MOE</w:t>
      </w:r>
      <w:r w:rsidR="00E2110B">
        <w:rPr>
          <w:sz w:val="24"/>
          <w:szCs w:val="24"/>
        </w:rPr>
        <w:t xml:space="preserve">; we </w:t>
      </w:r>
      <w:r w:rsidR="00183476">
        <w:rPr>
          <w:sz w:val="24"/>
          <w:szCs w:val="24"/>
        </w:rPr>
        <w:t xml:space="preserve"> can now take this next segment of our presentation.  </w:t>
      </w:r>
    </w:p>
    <w:p w:rsidR="00E2110B" w:rsidRDefault="00E2110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F185B" w:rsidRDefault="00E2110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183476">
        <w:rPr>
          <w:sz w:val="24"/>
          <w:szCs w:val="24"/>
        </w:rPr>
        <w:t>As stated, PS, if we are not able to finish the 2015 Report today, we will take that on another day but we should be thorough as possible because this is the only time we are reviewing this 2014 and 2015</w:t>
      </w:r>
      <w:r>
        <w:rPr>
          <w:sz w:val="24"/>
          <w:szCs w:val="24"/>
        </w:rPr>
        <w:t xml:space="preserve"> Reports,</w:t>
      </w:r>
      <w:r w:rsidR="00183476">
        <w:rPr>
          <w:sz w:val="24"/>
          <w:szCs w:val="24"/>
        </w:rPr>
        <w:t xml:space="preserve"> and then we will await the next reports</w:t>
      </w:r>
      <w:r>
        <w:rPr>
          <w:sz w:val="24"/>
          <w:szCs w:val="24"/>
        </w:rPr>
        <w:t>.  So</w:t>
      </w:r>
      <w:r w:rsidR="00183476">
        <w:rPr>
          <w:sz w:val="24"/>
          <w:szCs w:val="24"/>
        </w:rPr>
        <w:t xml:space="preserve"> we can now start </w:t>
      </w:r>
      <w:r>
        <w:rPr>
          <w:sz w:val="24"/>
          <w:szCs w:val="24"/>
        </w:rPr>
        <w:t xml:space="preserve">with Item </w:t>
      </w:r>
      <w:r w:rsidR="00183476">
        <w:rPr>
          <w:sz w:val="24"/>
          <w:szCs w:val="24"/>
        </w:rPr>
        <w:t>23.25</w:t>
      </w:r>
      <w:r>
        <w:rPr>
          <w:sz w:val="24"/>
          <w:szCs w:val="24"/>
        </w:rPr>
        <w:t xml:space="preserve"> - </w:t>
      </w:r>
      <w:r w:rsidR="00183476">
        <w:rPr>
          <w:sz w:val="24"/>
          <w:szCs w:val="24"/>
        </w:rPr>
        <w:t>Unaccounted Laptops</w:t>
      </w:r>
      <w:r>
        <w:rPr>
          <w:sz w:val="24"/>
          <w:szCs w:val="24"/>
        </w:rPr>
        <w:t xml:space="preserve"> - </w:t>
      </w:r>
      <w:r w:rsidR="009C1C16">
        <w:rPr>
          <w:sz w:val="24"/>
          <w:szCs w:val="24"/>
        </w:rPr>
        <w:t>O</w:t>
      </w:r>
      <w:r w:rsidR="00183476">
        <w:rPr>
          <w:sz w:val="24"/>
          <w:szCs w:val="24"/>
        </w:rPr>
        <w:t xml:space="preserve">ne </w:t>
      </w:r>
      <w:r w:rsidR="009C1C16">
        <w:rPr>
          <w:sz w:val="24"/>
          <w:szCs w:val="24"/>
        </w:rPr>
        <w:t>L</w:t>
      </w:r>
      <w:r w:rsidR="00183476">
        <w:rPr>
          <w:sz w:val="24"/>
          <w:szCs w:val="24"/>
        </w:rPr>
        <w:t xml:space="preserve">aptop </w:t>
      </w:r>
      <w:proofErr w:type="gramStart"/>
      <w:r>
        <w:rPr>
          <w:sz w:val="24"/>
          <w:szCs w:val="24"/>
        </w:rPr>
        <w:t>Per</w:t>
      </w:r>
      <w:proofErr w:type="gramEnd"/>
      <w:r w:rsidR="00183476">
        <w:rPr>
          <w:sz w:val="24"/>
          <w:szCs w:val="24"/>
        </w:rPr>
        <w:t xml:space="preserve"> </w:t>
      </w:r>
      <w:r w:rsidR="009C1C16">
        <w:rPr>
          <w:sz w:val="24"/>
          <w:szCs w:val="24"/>
        </w:rPr>
        <w:t>C</w:t>
      </w:r>
      <w:r w:rsidR="00183476">
        <w:rPr>
          <w:sz w:val="24"/>
          <w:szCs w:val="24"/>
        </w:rPr>
        <w:t>hild</w:t>
      </w:r>
      <w:r w:rsidR="009C1C16">
        <w:rPr>
          <w:sz w:val="24"/>
          <w:szCs w:val="24"/>
        </w:rPr>
        <w:t xml:space="preserve"> (</w:t>
      </w:r>
      <w:r>
        <w:rPr>
          <w:sz w:val="24"/>
          <w:szCs w:val="24"/>
        </w:rPr>
        <w:t>OLPC</w:t>
      </w:r>
      <w:r w:rsidR="009C1C16">
        <w:rPr>
          <w:sz w:val="24"/>
          <w:szCs w:val="24"/>
        </w:rPr>
        <w:t>)</w:t>
      </w:r>
      <w:r w:rsidR="00183476">
        <w:rPr>
          <w:sz w:val="24"/>
          <w:szCs w:val="24"/>
        </w:rPr>
        <w:t xml:space="preserve"> Programme.</w:t>
      </w:r>
    </w:p>
    <w:p w:rsidR="00183476" w:rsidRDefault="0018347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2110B" w:rsidRDefault="0018347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What is noted in here is that,</w:t>
      </w:r>
      <w:r w:rsidR="00E2110B">
        <w:rPr>
          <w:sz w:val="24"/>
          <w:szCs w:val="24"/>
        </w:rPr>
        <w:t xml:space="preserve"> and I quote from the Report:</w:t>
      </w:r>
    </w:p>
    <w:p w:rsidR="00E2110B" w:rsidRPr="00E2110B" w:rsidRDefault="00E2110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2110B" w:rsidRDefault="00E2110B" w:rsidP="00EB6B4C">
      <w:pPr>
        <w:tabs>
          <w:tab w:val="left" w:pos="1440"/>
        </w:tabs>
        <w:suppressAutoHyphens w:val="0"/>
        <w:autoSpaceDE w:val="0"/>
        <w:autoSpaceDN w:val="0"/>
        <w:adjustRightInd w:val="0"/>
        <w:spacing w:after="0"/>
        <w:ind w:left="709" w:right="242"/>
        <w:jc w:val="both"/>
        <w:rPr>
          <w:rFonts w:eastAsia="Calibri"/>
          <w:spacing w:val="0"/>
          <w:sz w:val="24"/>
          <w:szCs w:val="24"/>
        </w:rPr>
      </w:pPr>
      <w:r>
        <w:rPr>
          <w:rFonts w:eastAsia="Calibri"/>
          <w:spacing w:val="0"/>
          <w:sz w:val="24"/>
          <w:szCs w:val="24"/>
        </w:rPr>
        <w:tab/>
        <w:t>“</w:t>
      </w:r>
      <w:r w:rsidRPr="00FB6A6E">
        <w:rPr>
          <w:rFonts w:eastAsia="Calibri"/>
          <w:spacing w:val="0"/>
          <w:sz w:val="24"/>
          <w:szCs w:val="24"/>
        </w:rPr>
        <w:t>The audit on 15/12/14 carried out physical verification of the laptops purchased under the LPC</w:t>
      </w:r>
      <w:r>
        <w:rPr>
          <w:rFonts w:eastAsia="Calibri"/>
          <w:spacing w:val="0"/>
          <w:sz w:val="24"/>
          <w:szCs w:val="24"/>
        </w:rPr>
        <w:t xml:space="preserve"> </w:t>
      </w:r>
      <w:r w:rsidRPr="00FB6A6E">
        <w:rPr>
          <w:rFonts w:eastAsia="Calibri"/>
          <w:spacing w:val="0"/>
          <w:sz w:val="24"/>
          <w:szCs w:val="24"/>
        </w:rPr>
        <w:t>program. The laptops were stored and distributed through the Primary Section Storeroom. The</w:t>
      </w:r>
      <w:r>
        <w:rPr>
          <w:rFonts w:eastAsia="Calibri"/>
          <w:spacing w:val="0"/>
          <w:sz w:val="24"/>
          <w:szCs w:val="24"/>
        </w:rPr>
        <w:t xml:space="preserve"> </w:t>
      </w:r>
      <w:r w:rsidRPr="00FB6A6E">
        <w:rPr>
          <w:rFonts w:eastAsia="Calibri"/>
          <w:spacing w:val="0"/>
          <w:sz w:val="24"/>
          <w:szCs w:val="24"/>
        </w:rPr>
        <w:t>physical verification revealed that 60 laptops worth $27,600 were missing. Refer to Table 23.21 below</w:t>
      </w:r>
      <w:r>
        <w:rPr>
          <w:rFonts w:eastAsia="Calibri"/>
          <w:spacing w:val="0"/>
          <w:sz w:val="24"/>
          <w:szCs w:val="24"/>
        </w:rPr>
        <w:t xml:space="preserve"> </w:t>
      </w:r>
      <w:r w:rsidRPr="00FB6A6E">
        <w:rPr>
          <w:rFonts w:eastAsia="Calibri"/>
          <w:spacing w:val="0"/>
          <w:sz w:val="24"/>
          <w:szCs w:val="24"/>
        </w:rPr>
        <w:t>for details of the items.</w:t>
      </w:r>
    </w:p>
    <w:p w:rsidR="00E2110B" w:rsidRDefault="00E2110B" w:rsidP="00EB6B4C">
      <w:pPr>
        <w:suppressAutoHyphens w:val="0"/>
        <w:autoSpaceDE w:val="0"/>
        <w:autoSpaceDN w:val="0"/>
        <w:adjustRightInd w:val="0"/>
        <w:spacing w:after="0"/>
        <w:ind w:left="709" w:right="242"/>
        <w:jc w:val="both"/>
        <w:rPr>
          <w:rFonts w:eastAsia="Calibri"/>
          <w:spacing w:val="0"/>
          <w:sz w:val="24"/>
          <w:szCs w:val="24"/>
        </w:rPr>
      </w:pPr>
    </w:p>
    <w:p w:rsidR="00E2110B" w:rsidRDefault="00E2110B" w:rsidP="00EB6B4C">
      <w:pPr>
        <w:tabs>
          <w:tab w:val="left" w:pos="1440"/>
        </w:tabs>
        <w:suppressAutoHyphens w:val="0"/>
        <w:autoSpaceDE w:val="0"/>
        <w:autoSpaceDN w:val="0"/>
        <w:adjustRightInd w:val="0"/>
        <w:spacing w:after="0"/>
        <w:ind w:left="709" w:right="242"/>
        <w:jc w:val="both"/>
        <w:rPr>
          <w:rFonts w:eastAsia="Calibri"/>
          <w:spacing w:val="0"/>
          <w:sz w:val="24"/>
          <w:szCs w:val="24"/>
        </w:rPr>
      </w:pPr>
      <w:r>
        <w:rPr>
          <w:rFonts w:eastAsia="Calibri"/>
          <w:spacing w:val="0"/>
          <w:sz w:val="24"/>
          <w:szCs w:val="24"/>
        </w:rPr>
        <w:tab/>
      </w:r>
      <w:r w:rsidRPr="00FB6A6E">
        <w:rPr>
          <w:rFonts w:eastAsia="Calibri"/>
          <w:spacing w:val="0"/>
          <w:sz w:val="24"/>
          <w:szCs w:val="24"/>
        </w:rPr>
        <w:t>The Research Officer OLPC Program did not provide any explanation for the missing laptops.</w:t>
      </w:r>
      <w:r>
        <w:rPr>
          <w:rFonts w:eastAsia="Calibri"/>
          <w:spacing w:val="0"/>
          <w:sz w:val="24"/>
          <w:szCs w:val="24"/>
        </w:rPr>
        <w:t xml:space="preserve">  </w:t>
      </w:r>
      <w:r w:rsidRPr="00FB6A6E">
        <w:rPr>
          <w:rFonts w:eastAsia="Calibri"/>
          <w:spacing w:val="0"/>
          <w:sz w:val="24"/>
          <w:szCs w:val="24"/>
        </w:rPr>
        <w:t>The finding indicates poor administration of the laptops under the OLPC program by responsible</w:t>
      </w:r>
      <w:r>
        <w:rPr>
          <w:rFonts w:eastAsia="Calibri"/>
          <w:spacing w:val="0"/>
          <w:sz w:val="24"/>
          <w:szCs w:val="24"/>
        </w:rPr>
        <w:t xml:space="preserve"> </w:t>
      </w:r>
      <w:r w:rsidRPr="00FB6A6E">
        <w:rPr>
          <w:rFonts w:eastAsia="Calibri"/>
          <w:spacing w:val="0"/>
          <w:sz w:val="24"/>
          <w:szCs w:val="24"/>
        </w:rPr>
        <w:t>officers. The lack of proper administration of laptops increases the risk of loss of public funds through</w:t>
      </w:r>
      <w:r>
        <w:rPr>
          <w:rFonts w:eastAsia="Calibri"/>
          <w:spacing w:val="0"/>
          <w:sz w:val="24"/>
          <w:szCs w:val="24"/>
        </w:rPr>
        <w:t xml:space="preserve"> </w:t>
      </w:r>
      <w:r w:rsidRPr="00FB6A6E">
        <w:rPr>
          <w:rFonts w:eastAsia="Calibri"/>
          <w:spacing w:val="0"/>
          <w:sz w:val="24"/>
          <w:szCs w:val="24"/>
        </w:rPr>
        <w:t>theft.</w:t>
      </w:r>
      <w:r>
        <w:rPr>
          <w:rFonts w:eastAsia="Calibri"/>
          <w:spacing w:val="0"/>
          <w:sz w:val="24"/>
          <w:szCs w:val="24"/>
        </w:rPr>
        <w:t>”</w:t>
      </w:r>
    </w:p>
    <w:p w:rsidR="00E2110B" w:rsidRDefault="00E2110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2110B" w:rsidRDefault="00887C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0738A4">
        <w:rPr>
          <w:sz w:val="24"/>
          <w:szCs w:val="24"/>
        </w:rPr>
        <w:t>The comments</w:t>
      </w:r>
      <w:r w:rsidR="009B4487">
        <w:rPr>
          <w:sz w:val="24"/>
          <w:szCs w:val="24"/>
        </w:rPr>
        <w:t xml:space="preserve"> </w:t>
      </w:r>
      <w:r w:rsidR="00E2110B">
        <w:rPr>
          <w:sz w:val="24"/>
          <w:szCs w:val="24"/>
        </w:rPr>
        <w:t xml:space="preserve">by </w:t>
      </w:r>
      <w:r w:rsidR="000738A4">
        <w:rPr>
          <w:sz w:val="24"/>
          <w:szCs w:val="24"/>
        </w:rPr>
        <w:t xml:space="preserve">the Ministry was that, </w:t>
      </w:r>
      <w:r w:rsidR="00E2110B">
        <w:rPr>
          <w:sz w:val="24"/>
          <w:szCs w:val="24"/>
        </w:rPr>
        <w:t>I quote:</w:t>
      </w:r>
    </w:p>
    <w:p w:rsidR="00887C1E" w:rsidRDefault="00887C1E" w:rsidP="00FB6A6E">
      <w:pPr>
        <w:suppressAutoHyphens w:val="0"/>
        <w:autoSpaceDE w:val="0"/>
        <w:autoSpaceDN w:val="0"/>
        <w:adjustRightInd w:val="0"/>
        <w:spacing w:after="0"/>
        <w:ind w:left="709" w:right="255"/>
        <w:jc w:val="both"/>
        <w:rPr>
          <w:rFonts w:eastAsia="Calibri"/>
          <w:iCs/>
          <w:spacing w:val="0"/>
          <w:sz w:val="24"/>
          <w:szCs w:val="24"/>
        </w:rPr>
      </w:pPr>
    </w:p>
    <w:p w:rsidR="00887C1E" w:rsidRDefault="00887C1E" w:rsidP="00FB6A6E">
      <w:pPr>
        <w:tabs>
          <w:tab w:val="left" w:pos="1418"/>
        </w:tabs>
        <w:suppressAutoHyphens w:val="0"/>
        <w:autoSpaceDE w:val="0"/>
        <w:autoSpaceDN w:val="0"/>
        <w:adjustRightInd w:val="0"/>
        <w:spacing w:after="0"/>
        <w:ind w:left="709" w:right="255"/>
        <w:jc w:val="both"/>
        <w:rPr>
          <w:rFonts w:eastAsia="Calibri"/>
          <w:iCs/>
          <w:spacing w:val="0"/>
          <w:sz w:val="24"/>
          <w:szCs w:val="24"/>
        </w:rPr>
      </w:pPr>
      <w:r>
        <w:rPr>
          <w:rFonts w:eastAsia="Calibri"/>
          <w:iCs/>
          <w:spacing w:val="0"/>
          <w:sz w:val="24"/>
          <w:szCs w:val="24"/>
        </w:rPr>
        <w:tab/>
        <w:t>“</w:t>
      </w:r>
      <w:r w:rsidRPr="00FB6A6E">
        <w:rPr>
          <w:rFonts w:eastAsia="Calibri"/>
          <w:iCs/>
          <w:spacing w:val="0"/>
          <w:sz w:val="24"/>
          <w:szCs w:val="24"/>
        </w:rPr>
        <w:t>There were some laptops delivered to schools as advised by the former PEO Primary &amp; SEO Primary which was</w:t>
      </w:r>
      <w:r>
        <w:rPr>
          <w:rFonts w:eastAsia="Calibri"/>
          <w:iCs/>
          <w:spacing w:val="0"/>
          <w:sz w:val="24"/>
          <w:szCs w:val="24"/>
        </w:rPr>
        <w:t xml:space="preserve"> </w:t>
      </w:r>
      <w:r w:rsidRPr="00FB6A6E">
        <w:rPr>
          <w:rFonts w:eastAsia="Calibri"/>
          <w:iCs/>
          <w:spacing w:val="0"/>
          <w:sz w:val="24"/>
          <w:szCs w:val="24"/>
        </w:rPr>
        <w:t>not recorded or taken into account.</w:t>
      </w:r>
    </w:p>
    <w:p w:rsidR="00887C1E" w:rsidRPr="00FB6A6E" w:rsidRDefault="00887C1E" w:rsidP="00FB6A6E">
      <w:pPr>
        <w:suppressAutoHyphens w:val="0"/>
        <w:autoSpaceDE w:val="0"/>
        <w:autoSpaceDN w:val="0"/>
        <w:adjustRightInd w:val="0"/>
        <w:spacing w:after="0"/>
        <w:ind w:left="709" w:right="255"/>
        <w:jc w:val="both"/>
        <w:rPr>
          <w:rFonts w:eastAsia="Calibri"/>
          <w:iCs/>
          <w:spacing w:val="0"/>
          <w:sz w:val="24"/>
          <w:szCs w:val="24"/>
        </w:rPr>
      </w:pPr>
    </w:p>
    <w:p w:rsidR="00E2110B" w:rsidRPr="00887C1E" w:rsidRDefault="00887C1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right="255"/>
        <w:jc w:val="both"/>
        <w:rPr>
          <w:sz w:val="24"/>
          <w:szCs w:val="24"/>
        </w:rPr>
      </w:pPr>
      <w:r>
        <w:rPr>
          <w:rFonts w:eastAsia="Calibri"/>
          <w:iCs/>
          <w:spacing w:val="0"/>
          <w:sz w:val="24"/>
          <w:szCs w:val="24"/>
        </w:rPr>
        <w:tab/>
      </w:r>
      <w:r>
        <w:rPr>
          <w:rFonts w:eastAsia="Calibri"/>
          <w:iCs/>
          <w:spacing w:val="0"/>
          <w:sz w:val="24"/>
          <w:szCs w:val="24"/>
        </w:rPr>
        <w:tab/>
      </w:r>
      <w:r w:rsidRPr="00FB6A6E">
        <w:rPr>
          <w:rFonts w:eastAsia="Calibri"/>
          <w:iCs/>
          <w:spacing w:val="0"/>
          <w:sz w:val="24"/>
          <w:szCs w:val="24"/>
        </w:rPr>
        <w:t>The Ministry will ensure that it maintains proper record keeping in future avoiding discrepancies.</w:t>
      </w:r>
      <w:r>
        <w:rPr>
          <w:rFonts w:eastAsia="Calibri"/>
          <w:iCs/>
          <w:spacing w:val="0"/>
          <w:sz w:val="24"/>
          <w:szCs w:val="24"/>
        </w:rPr>
        <w:t>”</w:t>
      </w:r>
    </w:p>
    <w:p w:rsidR="009B4487" w:rsidRDefault="009B448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9B448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0738A4">
        <w:rPr>
          <w:sz w:val="24"/>
          <w:szCs w:val="24"/>
        </w:rPr>
        <w:t xml:space="preserve">What we need to know about this is, </w:t>
      </w:r>
      <w:r>
        <w:rPr>
          <w:sz w:val="24"/>
          <w:szCs w:val="24"/>
        </w:rPr>
        <w:t xml:space="preserve">whether </w:t>
      </w:r>
      <w:r w:rsidR="000738A4">
        <w:rPr>
          <w:sz w:val="24"/>
          <w:szCs w:val="24"/>
        </w:rPr>
        <w:t xml:space="preserve">the laptops are actually missing and if they were delivered, what proportion was delivered and why were the records not kept?  </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At the same time, Mr. Chairman, just to inquire </w:t>
      </w:r>
      <w:r w:rsidR="003E67BD">
        <w:rPr>
          <w:sz w:val="24"/>
          <w:szCs w:val="24"/>
        </w:rPr>
        <w:t xml:space="preserve">whether </w:t>
      </w:r>
      <w:r>
        <w:rPr>
          <w:sz w:val="24"/>
          <w:szCs w:val="24"/>
        </w:rPr>
        <w:t>the missing laptops w</w:t>
      </w:r>
      <w:r w:rsidR="003E67BD">
        <w:rPr>
          <w:sz w:val="24"/>
          <w:szCs w:val="24"/>
        </w:rPr>
        <w:t>ere also reported to the police?</w:t>
      </w:r>
    </w:p>
    <w:p w:rsidR="003E67BD" w:rsidRDefault="003E67B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E67BD" w:rsidRDefault="003E67B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We did conduct an internal investigation into this matter with the respective officers some time in 2015.  What they </w:t>
      </w:r>
      <w:r w:rsidR="00D11756">
        <w:rPr>
          <w:sz w:val="24"/>
          <w:szCs w:val="24"/>
        </w:rPr>
        <w:t xml:space="preserve">had </w:t>
      </w:r>
      <w:r>
        <w:rPr>
          <w:sz w:val="24"/>
          <w:szCs w:val="24"/>
        </w:rPr>
        <w:t xml:space="preserve">updated us </w:t>
      </w:r>
      <w:r w:rsidR="00D11756">
        <w:rPr>
          <w:sz w:val="24"/>
          <w:szCs w:val="24"/>
        </w:rPr>
        <w:t xml:space="preserve">on </w:t>
      </w:r>
      <w:r>
        <w:rPr>
          <w:sz w:val="24"/>
          <w:szCs w:val="24"/>
        </w:rPr>
        <w:t xml:space="preserve">was that, the laptops were distributed to the schools upon verbal advice from the former </w:t>
      </w:r>
      <w:r w:rsidR="00D11756">
        <w:rPr>
          <w:sz w:val="24"/>
          <w:szCs w:val="24"/>
        </w:rPr>
        <w:t>D</w:t>
      </w:r>
      <w:r>
        <w:rPr>
          <w:sz w:val="24"/>
          <w:szCs w:val="24"/>
        </w:rPr>
        <w:t>irectors but there were no records kept for it</w:t>
      </w:r>
      <w:r w:rsidR="00D11756">
        <w:rPr>
          <w:sz w:val="24"/>
          <w:szCs w:val="24"/>
        </w:rPr>
        <w:t>.  However,</w:t>
      </w:r>
      <w:r>
        <w:rPr>
          <w:sz w:val="24"/>
          <w:szCs w:val="24"/>
        </w:rPr>
        <w:t xml:space="preserve"> they were distributed to all the schools but it was </w:t>
      </w:r>
      <w:r w:rsidR="003E67BD">
        <w:rPr>
          <w:sz w:val="24"/>
          <w:szCs w:val="24"/>
        </w:rPr>
        <w:t xml:space="preserve">only </w:t>
      </w:r>
      <w:r>
        <w:rPr>
          <w:sz w:val="24"/>
          <w:szCs w:val="24"/>
        </w:rPr>
        <w:t>the recording part that was missing from that.</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You mean to say that there were no missing laptops, it is just the recording that gets updated by your Ministry to account for the 60 </w:t>
      </w:r>
      <w:r w:rsidR="00D11756">
        <w:rPr>
          <w:sz w:val="24"/>
          <w:szCs w:val="24"/>
        </w:rPr>
        <w:t>v</w:t>
      </w:r>
      <w:r>
        <w:rPr>
          <w:sz w:val="24"/>
          <w:szCs w:val="24"/>
        </w:rPr>
        <w:t>ariance?</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 in terms of the dispatch book and the inventory records that is kept at HQ.</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Have they been advised, </w:t>
      </w:r>
      <w:r w:rsidR="00D11756">
        <w:rPr>
          <w:sz w:val="24"/>
          <w:szCs w:val="24"/>
        </w:rPr>
        <w:t xml:space="preserve">the </w:t>
      </w:r>
      <w:r>
        <w:rPr>
          <w:sz w:val="24"/>
          <w:szCs w:val="24"/>
        </w:rPr>
        <w:t>Auditor-General, to rectify this?</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AUDIT REP</w:t>
      </w:r>
      <w:proofErr w:type="gramStart"/>
      <w:r>
        <w:rPr>
          <w:sz w:val="24"/>
          <w:szCs w:val="24"/>
        </w:rPr>
        <w:t>.-</w:t>
      </w:r>
      <w:proofErr w:type="gramEnd"/>
      <w:r>
        <w:rPr>
          <w:sz w:val="24"/>
          <w:szCs w:val="24"/>
        </w:rPr>
        <w:t xml:space="preserve"> If not, we will be able to provide the report that was prepared.</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laptop actually went missing or was it the recording issue?</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They have to advise.</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that resolves it.  The Ministry has got </w:t>
      </w:r>
      <w:r w:rsidR="00D11756">
        <w:rPr>
          <w:sz w:val="24"/>
          <w:szCs w:val="24"/>
        </w:rPr>
        <w:t xml:space="preserve">to </w:t>
      </w:r>
      <w:r>
        <w:rPr>
          <w:sz w:val="24"/>
          <w:szCs w:val="24"/>
        </w:rPr>
        <w:t>implement</w:t>
      </w:r>
      <w:r w:rsidR="00D11756">
        <w:rPr>
          <w:sz w:val="24"/>
          <w:szCs w:val="24"/>
        </w:rPr>
        <w:t xml:space="preserve"> </w:t>
      </w:r>
      <w:r>
        <w:rPr>
          <w:sz w:val="24"/>
          <w:szCs w:val="24"/>
        </w:rPr>
        <w:t xml:space="preserve">proper monitoring system now to see </w:t>
      </w:r>
      <w:r w:rsidR="00D11756">
        <w:rPr>
          <w:sz w:val="24"/>
          <w:szCs w:val="24"/>
        </w:rPr>
        <w:t xml:space="preserve">that </w:t>
      </w:r>
      <w:r>
        <w:rPr>
          <w:sz w:val="24"/>
          <w:szCs w:val="24"/>
        </w:rPr>
        <w:t>it is dispatched properly.</w:t>
      </w: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738A4" w:rsidRDefault="000738A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A42C7B">
        <w:rPr>
          <w:sz w:val="24"/>
          <w:szCs w:val="24"/>
        </w:rPr>
        <w:t>HON. RATU S.V. NANOVO</w:t>
      </w:r>
      <w:proofErr w:type="gramStart"/>
      <w:r w:rsidR="00A42C7B">
        <w:rPr>
          <w:sz w:val="24"/>
          <w:szCs w:val="24"/>
        </w:rPr>
        <w:t>.-</w:t>
      </w:r>
      <w:proofErr w:type="gramEnd"/>
      <w:r w:rsidR="00A42C7B">
        <w:rPr>
          <w:sz w:val="24"/>
          <w:szCs w:val="24"/>
        </w:rPr>
        <w:t xml:space="preserve"> Mr. Chairman, </w:t>
      </w:r>
      <w:r w:rsidR="00D11756">
        <w:rPr>
          <w:sz w:val="24"/>
          <w:szCs w:val="24"/>
        </w:rPr>
        <w:t xml:space="preserve">has </w:t>
      </w:r>
      <w:r w:rsidR="00A42C7B">
        <w:rPr>
          <w:sz w:val="24"/>
          <w:szCs w:val="24"/>
        </w:rPr>
        <w:t xml:space="preserve">any disciplinary action taken against the officer-in-charge for not doing his </w:t>
      </w:r>
      <w:r w:rsidR="003E67BD">
        <w:rPr>
          <w:sz w:val="24"/>
          <w:szCs w:val="24"/>
        </w:rPr>
        <w:t xml:space="preserve">recording </w:t>
      </w:r>
      <w:r w:rsidR="00A42C7B">
        <w:rPr>
          <w:sz w:val="24"/>
          <w:szCs w:val="24"/>
        </w:rPr>
        <w:t>work properly in this matter?</w:t>
      </w:r>
    </w:p>
    <w:p w:rsidR="00A42C7B" w:rsidRDefault="00A42C7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42C7B" w:rsidRDefault="00A42C7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The officers have retired, Sir.</w:t>
      </w:r>
    </w:p>
    <w:p w:rsidR="00A42C7B" w:rsidRDefault="00A42C7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11756" w:rsidRDefault="00A42C7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is the issue that I was worried about</w:t>
      </w:r>
      <w:r w:rsidR="00D679D0">
        <w:rPr>
          <w:sz w:val="24"/>
          <w:szCs w:val="24"/>
        </w:rPr>
        <w:t>.  If</w:t>
      </w:r>
      <w:r>
        <w:rPr>
          <w:sz w:val="24"/>
          <w:szCs w:val="24"/>
        </w:rPr>
        <w:t xml:space="preserve"> an officer retires, the subordinates would still be there so they would know what has gone wrong, would they not?  </w:t>
      </w:r>
    </w:p>
    <w:p w:rsidR="00D11756" w:rsidRDefault="00D1175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42C7B" w:rsidRDefault="00D1175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A42C7B">
        <w:rPr>
          <w:sz w:val="24"/>
          <w:szCs w:val="24"/>
        </w:rPr>
        <w:t>If they are able to point in the right direction, you can still charge them but criminal offences do not have any limitation period</w:t>
      </w:r>
      <w:r w:rsidR="003E67BD">
        <w:rPr>
          <w:sz w:val="24"/>
          <w:szCs w:val="24"/>
        </w:rPr>
        <w:t xml:space="preserve">. </w:t>
      </w:r>
      <w:r w:rsidR="00A42C7B">
        <w:rPr>
          <w:sz w:val="24"/>
          <w:szCs w:val="24"/>
        </w:rPr>
        <w:t xml:space="preserve"> </w:t>
      </w:r>
      <w:r w:rsidR="003E67BD">
        <w:rPr>
          <w:sz w:val="24"/>
          <w:szCs w:val="24"/>
        </w:rPr>
        <w:t>W</w:t>
      </w:r>
      <w:r w:rsidR="00A42C7B">
        <w:rPr>
          <w:sz w:val="24"/>
          <w:szCs w:val="24"/>
        </w:rPr>
        <w:t xml:space="preserve">hen it is discovered, you can always go after them and the Ministry is in the right position to report some of </w:t>
      </w:r>
      <w:r>
        <w:rPr>
          <w:sz w:val="24"/>
          <w:szCs w:val="24"/>
        </w:rPr>
        <w:t xml:space="preserve">those </w:t>
      </w:r>
      <w:r w:rsidR="00A42C7B">
        <w:rPr>
          <w:sz w:val="24"/>
          <w:szCs w:val="24"/>
        </w:rPr>
        <w:t>things because what will happen</w:t>
      </w:r>
      <w:r w:rsidR="003E67BD">
        <w:rPr>
          <w:sz w:val="24"/>
          <w:szCs w:val="24"/>
        </w:rPr>
        <w:t xml:space="preserve"> is</w:t>
      </w:r>
      <w:r w:rsidR="00A42C7B">
        <w:rPr>
          <w:sz w:val="24"/>
          <w:szCs w:val="24"/>
        </w:rPr>
        <w:t xml:space="preserve">, actually leaving a room for </w:t>
      </w:r>
      <w:r w:rsidR="003E67BD">
        <w:rPr>
          <w:sz w:val="24"/>
          <w:szCs w:val="24"/>
        </w:rPr>
        <w:t xml:space="preserve">those </w:t>
      </w:r>
      <w:r w:rsidR="00A42C7B">
        <w:rPr>
          <w:sz w:val="24"/>
          <w:szCs w:val="24"/>
        </w:rPr>
        <w:t xml:space="preserve">people who are </w:t>
      </w:r>
      <w:r w:rsidR="003E67BD">
        <w:rPr>
          <w:sz w:val="24"/>
          <w:szCs w:val="24"/>
        </w:rPr>
        <w:t xml:space="preserve">about </w:t>
      </w:r>
      <w:r w:rsidR="00A42C7B">
        <w:rPr>
          <w:sz w:val="24"/>
          <w:szCs w:val="24"/>
        </w:rPr>
        <w:t>53 or 54 years old, and the things they will do and then they will retire</w:t>
      </w:r>
      <w:r>
        <w:rPr>
          <w:sz w:val="24"/>
          <w:szCs w:val="24"/>
        </w:rPr>
        <w:t xml:space="preserve">.  </w:t>
      </w:r>
      <w:r w:rsidR="003E67BD">
        <w:rPr>
          <w:sz w:val="24"/>
          <w:szCs w:val="24"/>
        </w:rPr>
        <w:t>“</w:t>
      </w:r>
      <w:r>
        <w:rPr>
          <w:sz w:val="24"/>
          <w:szCs w:val="24"/>
        </w:rPr>
        <w:t>N</w:t>
      </w:r>
      <w:r w:rsidR="00A42C7B">
        <w:rPr>
          <w:sz w:val="24"/>
          <w:szCs w:val="24"/>
        </w:rPr>
        <w:t>o</w:t>
      </w:r>
      <w:r w:rsidR="00EB6B4C">
        <w:rPr>
          <w:sz w:val="24"/>
          <w:szCs w:val="24"/>
        </w:rPr>
        <w:t xml:space="preserve"> </w:t>
      </w:r>
      <w:r>
        <w:rPr>
          <w:sz w:val="24"/>
          <w:szCs w:val="24"/>
        </w:rPr>
        <w:t xml:space="preserve">one </w:t>
      </w:r>
      <w:r w:rsidR="00A42C7B">
        <w:rPr>
          <w:sz w:val="24"/>
          <w:szCs w:val="24"/>
        </w:rPr>
        <w:t>will catch us</w:t>
      </w:r>
      <w:r w:rsidR="003E67BD">
        <w:rPr>
          <w:sz w:val="24"/>
          <w:szCs w:val="24"/>
        </w:rPr>
        <w:t>”</w:t>
      </w:r>
      <w:r w:rsidR="00A42C7B">
        <w:rPr>
          <w:sz w:val="24"/>
          <w:szCs w:val="24"/>
        </w:rPr>
        <w:t>, is it not</w:t>
      </w:r>
      <w:r>
        <w:rPr>
          <w:sz w:val="24"/>
          <w:szCs w:val="24"/>
        </w:rPr>
        <w:t>?  But</w:t>
      </w:r>
      <w:r w:rsidR="00A42C7B">
        <w:rPr>
          <w:sz w:val="24"/>
          <w:szCs w:val="24"/>
        </w:rPr>
        <w:t xml:space="preserve"> </w:t>
      </w:r>
      <w:r w:rsidR="00CA778D">
        <w:rPr>
          <w:sz w:val="24"/>
          <w:szCs w:val="24"/>
        </w:rPr>
        <w:t xml:space="preserve">So </w:t>
      </w:r>
      <w:r w:rsidR="00A42C7B">
        <w:rPr>
          <w:sz w:val="24"/>
          <w:szCs w:val="24"/>
        </w:rPr>
        <w:t xml:space="preserve">I </w:t>
      </w:r>
      <w:r w:rsidR="00CA778D">
        <w:rPr>
          <w:sz w:val="24"/>
          <w:szCs w:val="24"/>
        </w:rPr>
        <w:t xml:space="preserve">will </w:t>
      </w:r>
      <w:r w:rsidR="00A42C7B">
        <w:rPr>
          <w:sz w:val="24"/>
          <w:szCs w:val="24"/>
        </w:rPr>
        <w:t xml:space="preserve">leave it </w:t>
      </w:r>
      <w:r w:rsidR="00CA778D">
        <w:rPr>
          <w:sz w:val="24"/>
          <w:szCs w:val="24"/>
        </w:rPr>
        <w:t xml:space="preserve">in </w:t>
      </w:r>
      <w:r w:rsidR="00A42C7B">
        <w:rPr>
          <w:sz w:val="24"/>
          <w:szCs w:val="24"/>
        </w:rPr>
        <w:t>your hands</w:t>
      </w:r>
      <w:r>
        <w:rPr>
          <w:sz w:val="24"/>
          <w:szCs w:val="24"/>
        </w:rPr>
        <w:t>,</w:t>
      </w:r>
      <w:r w:rsidR="00A42C7B">
        <w:rPr>
          <w:sz w:val="24"/>
          <w:szCs w:val="24"/>
        </w:rPr>
        <w:t xml:space="preserve"> but we will also make some recommendations in that regard.</w:t>
      </w:r>
    </w:p>
    <w:p w:rsidR="00A42C7B" w:rsidRDefault="00A42C7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42C7B" w:rsidRDefault="00A42C7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Mr. Chairman, the </w:t>
      </w:r>
      <w:r w:rsidR="0063768A">
        <w:rPr>
          <w:sz w:val="24"/>
          <w:szCs w:val="24"/>
        </w:rPr>
        <w:t>OLPC</w:t>
      </w:r>
      <w:r>
        <w:rPr>
          <w:sz w:val="24"/>
          <w:szCs w:val="24"/>
        </w:rPr>
        <w:t xml:space="preserve"> initiative was not planned very well, so to say.  We purchased laptops without the proper software to apply it into our primary school level.  We used a few pilot schools but in the end, we found out that one of our local bidders have gone in to secure the role of provider of the software and in the whole process, they demanded that we pay fees for our school teachers who are going to be trained to use the </w:t>
      </w:r>
      <w:r w:rsidR="0063768A">
        <w:rPr>
          <w:sz w:val="24"/>
          <w:szCs w:val="24"/>
        </w:rPr>
        <w:t>OLPC</w:t>
      </w:r>
      <w:r>
        <w:rPr>
          <w:sz w:val="24"/>
          <w:szCs w:val="24"/>
        </w:rPr>
        <w:t xml:space="preserve"> so it complicated the whole issue</w:t>
      </w:r>
      <w:r w:rsidR="0063768A">
        <w:rPr>
          <w:sz w:val="24"/>
          <w:szCs w:val="24"/>
        </w:rPr>
        <w:t xml:space="preserve">.  The </w:t>
      </w:r>
      <w:r>
        <w:rPr>
          <w:sz w:val="24"/>
          <w:szCs w:val="24"/>
        </w:rPr>
        <w:t xml:space="preserve">Honourable Minister </w:t>
      </w:r>
      <w:r w:rsidR="0063768A">
        <w:rPr>
          <w:sz w:val="24"/>
          <w:szCs w:val="24"/>
        </w:rPr>
        <w:t xml:space="preserve">then </w:t>
      </w:r>
      <w:r>
        <w:rPr>
          <w:sz w:val="24"/>
          <w:szCs w:val="24"/>
        </w:rPr>
        <w:t xml:space="preserve">instructed that we leave it at that and we will reinvestigate when we could find all our laptops where they are right now but mainly with our primary schools which have got fully air conditioned computer rooms prepared and we have furnished all of them.  We are just moving from one education district to the next in trying to verify all the laptops that were supplied from the Ministry through the </w:t>
      </w:r>
      <w:r w:rsidR="0063768A">
        <w:rPr>
          <w:sz w:val="24"/>
          <w:szCs w:val="24"/>
        </w:rPr>
        <w:t>OLPC</w:t>
      </w:r>
      <w:r>
        <w:rPr>
          <w:sz w:val="24"/>
          <w:szCs w:val="24"/>
        </w:rPr>
        <w:t xml:space="preserve"> initiative.</w:t>
      </w:r>
    </w:p>
    <w:p w:rsidR="00A42C7B" w:rsidRDefault="00A42C7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B4546" w:rsidRDefault="00A42C7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Is it th</w:t>
      </w:r>
      <w:r w:rsidR="003E67BD">
        <w:rPr>
          <w:sz w:val="24"/>
          <w:szCs w:val="24"/>
        </w:rPr>
        <w:t>is</w:t>
      </w:r>
      <w:r>
        <w:rPr>
          <w:sz w:val="24"/>
          <w:szCs w:val="24"/>
        </w:rPr>
        <w:t xml:space="preserve"> kind of laptops that you are using</w:t>
      </w:r>
      <w:r w:rsidR="009B4546">
        <w:rPr>
          <w:sz w:val="24"/>
          <w:szCs w:val="24"/>
        </w:rPr>
        <w:t>, or the IPad?</w:t>
      </w:r>
    </w:p>
    <w:p w:rsidR="00A42C7B" w:rsidRDefault="00A42C7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B4546" w:rsidRDefault="009B454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It is not the IPad, it is not the ones that we are using</w:t>
      </w:r>
      <w:r w:rsidR="00D0016E">
        <w:rPr>
          <w:sz w:val="24"/>
          <w:szCs w:val="24"/>
        </w:rPr>
        <w:t>.  When</w:t>
      </w:r>
      <w:r>
        <w:rPr>
          <w:sz w:val="24"/>
          <w:szCs w:val="24"/>
        </w:rPr>
        <w:t xml:space="preserve"> you look at it, they look green and white in colour and more like for computer games</w:t>
      </w:r>
      <w:r w:rsidR="00D0016E">
        <w:rPr>
          <w:sz w:val="24"/>
          <w:szCs w:val="24"/>
        </w:rPr>
        <w:t>,</w:t>
      </w:r>
      <w:r>
        <w:rPr>
          <w:sz w:val="24"/>
          <w:szCs w:val="24"/>
        </w:rPr>
        <w:t xml:space="preserve"> sort of</w:t>
      </w:r>
      <w:r w:rsidR="00D0016E">
        <w:rPr>
          <w:sz w:val="24"/>
          <w:szCs w:val="24"/>
        </w:rPr>
        <w:t>.  We</w:t>
      </w:r>
      <w:r>
        <w:rPr>
          <w:sz w:val="24"/>
          <w:szCs w:val="24"/>
        </w:rPr>
        <w:t xml:space="preserve"> did not know that USP has already done the software and they were marketing it from USP, so we approached the University leadership if we could have a partnership in that, but so far nothing has </w:t>
      </w:r>
      <w:r w:rsidR="00D0016E">
        <w:rPr>
          <w:sz w:val="24"/>
          <w:szCs w:val="24"/>
        </w:rPr>
        <w:t>be</w:t>
      </w:r>
      <w:r>
        <w:rPr>
          <w:sz w:val="24"/>
          <w:szCs w:val="24"/>
        </w:rPr>
        <w:t>come fruitful, Mr. Chairman.</w:t>
      </w:r>
    </w:p>
    <w:p w:rsidR="009B4546" w:rsidRDefault="009B454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B4546" w:rsidRDefault="009B454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Not to worry, that is probably a Ministry’s policy issue. The issue here is whatever was on the ground at that time, whether that has been controlled</w:t>
      </w:r>
      <w:r w:rsidR="00D0016E">
        <w:rPr>
          <w:sz w:val="24"/>
          <w:szCs w:val="24"/>
        </w:rPr>
        <w:t xml:space="preserve">, </w:t>
      </w:r>
      <w:r>
        <w:rPr>
          <w:sz w:val="24"/>
          <w:szCs w:val="24"/>
        </w:rPr>
        <w:t>I think that has been well</w:t>
      </w:r>
      <w:r w:rsidR="003E67BD">
        <w:rPr>
          <w:sz w:val="24"/>
          <w:szCs w:val="24"/>
        </w:rPr>
        <w:t>-</w:t>
      </w:r>
      <w:r>
        <w:rPr>
          <w:sz w:val="24"/>
          <w:szCs w:val="24"/>
        </w:rPr>
        <w:t>explained.</w:t>
      </w:r>
    </w:p>
    <w:p w:rsidR="009B4546" w:rsidRDefault="009B454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B4546" w:rsidRDefault="009B454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23.26</w:t>
      </w:r>
      <w:r w:rsidR="00D0016E">
        <w:rPr>
          <w:sz w:val="24"/>
          <w:szCs w:val="24"/>
        </w:rPr>
        <w:t xml:space="preserve"> - </w:t>
      </w:r>
      <w:r>
        <w:rPr>
          <w:sz w:val="24"/>
          <w:szCs w:val="24"/>
        </w:rPr>
        <w:t xml:space="preserve">Laptops not </w:t>
      </w:r>
      <w:proofErr w:type="gramStart"/>
      <w:r>
        <w:rPr>
          <w:sz w:val="24"/>
          <w:szCs w:val="24"/>
        </w:rPr>
        <w:t>Verified</w:t>
      </w:r>
      <w:proofErr w:type="gramEnd"/>
      <w:r>
        <w:rPr>
          <w:sz w:val="24"/>
          <w:szCs w:val="24"/>
        </w:rPr>
        <w:t xml:space="preserve"> </w:t>
      </w:r>
      <w:r w:rsidR="00D0016E">
        <w:rPr>
          <w:sz w:val="24"/>
          <w:szCs w:val="24"/>
        </w:rPr>
        <w:t xml:space="preserve">When </w:t>
      </w:r>
      <w:r>
        <w:rPr>
          <w:sz w:val="24"/>
          <w:szCs w:val="24"/>
        </w:rPr>
        <w:t>Received</w:t>
      </w:r>
      <w:r w:rsidR="00D0016E">
        <w:rPr>
          <w:sz w:val="24"/>
          <w:szCs w:val="24"/>
        </w:rPr>
        <w:t xml:space="preserve">; </w:t>
      </w:r>
      <w:r>
        <w:rPr>
          <w:sz w:val="24"/>
          <w:szCs w:val="24"/>
        </w:rPr>
        <w:t xml:space="preserve">this is </w:t>
      </w:r>
      <w:r w:rsidR="00D0016E">
        <w:rPr>
          <w:sz w:val="24"/>
          <w:szCs w:val="24"/>
        </w:rPr>
        <w:t xml:space="preserve">on </w:t>
      </w:r>
      <w:r>
        <w:rPr>
          <w:sz w:val="24"/>
          <w:szCs w:val="24"/>
        </w:rPr>
        <w:t>the same issue.</w:t>
      </w:r>
    </w:p>
    <w:p w:rsidR="009B4546" w:rsidRDefault="009B454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0016E" w:rsidRDefault="009B454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23.27</w:t>
      </w:r>
      <w:r w:rsidR="00D0016E">
        <w:rPr>
          <w:sz w:val="24"/>
          <w:szCs w:val="24"/>
        </w:rPr>
        <w:t xml:space="preserve"> - </w:t>
      </w:r>
      <w:r>
        <w:rPr>
          <w:sz w:val="24"/>
          <w:szCs w:val="24"/>
        </w:rPr>
        <w:t xml:space="preserve">Audited Accounts not </w:t>
      </w:r>
      <w:r w:rsidR="002D0711">
        <w:rPr>
          <w:sz w:val="24"/>
          <w:szCs w:val="24"/>
        </w:rPr>
        <w:t>Submitted</w:t>
      </w:r>
      <w:r>
        <w:rPr>
          <w:sz w:val="24"/>
          <w:szCs w:val="24"/>
        </w:rPr>
        <w:t xml:space="preserve"> by Grant Recipients</w:t>
      </w:r>
      <w:r w:rsidR="00D0016E">
        <w:rPr>
          <w:sz w:val="24"/>
          <w:szCs w:val="24"/>
        </w:rPr>
        <w:t xml:space="preserve">; what </w:t>
      </w:r>
      <w:r>
        <w:rPr>
          <w:sz w:val="24"/>
          <w:szCs w:val="24"/>
        </w:rPr>
        <w:t xml:space="preserve"> is this about, for respective schools or is </w:t>
      </w:r>
      <w:r w:rsidR="00D0016E">
        <w:rPr>
          <w:sz w:val="24"/>
          <w:szCs w:val="24"/>
        </w:rPr>
        <w:t xml:space="preserve">this for </w:t>
      </w:r>
      <w:r>
        <w:rPr>
          <w:sz w:val="24"/>
          <w:szCs w:val="24"/>
        </w:rPr>
        <w:t xml:space="preserve">the Fiji Museum, Fiji National Trust of Fiji?  </w:t>
      </w:r>
    </w:p>
    <w:p w:rsidR="00D0016E" w:rsidRDefault="00D001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12173" w:rsidRDefault="00D001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r>
      <w:r w:rsidR="00012173">
        <w:rPr>
          <w:sz w:val="24"/>
          <w:szCs w:val="24"/>
        </w:rPr>
        <w:t xml:space="preserve">It says, </w:t>
      </w:r>
      <w:r w:rsidR="00FB6A6E">
        <w:rPr>
          <w:sz w:val="24"/>
          <w:szCs w:val="24"/>
        </w:rPr>
        <w:t xml:space="preserve">and </w:t>
      </w:r>
      <w:r w:rsidR="00012173">
        <w:rPr>
          <w:sz w:val="24"/>
          <w:szCs w:val="24"/>
        </w:rPr>
        <w:t>I quote:</w:t>
      </w:r>
    </w:p>
    <w:p w:rsidR="00012173" w:rsidRDefault="0001217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12173" w:rsidRDefault="00012173" w:rsidP="00FB6A6E">
      <w:pPr>
        <w:tabs>
          <w:tab w:val="left" w:pos="1418"/>
        </w:tabs>
        <w:suppressAutoHyphens w:val="0"/>
        <w:autoSpaceDE w:val="0"/>
        <w:autoSpaceDN w:val="0"/>
        <w:adjustRightInd w:val="0"/>
        <w:spacing w:after="0"/>
        <w:ind w:left="709" w:right="397" w:firstLine="11"/>
        <w:jc w:val="both"/>
        <w:rPr>
          <w:rFonts w:eastAsia="Calibri"/>
          <w:spacing w:val="0"/>
          <w:sz w:val="24"/>
          <w:szCs w:val="24"/>
        </w:rPr>
      </w:pPr>
      <w:r>
        <w:rPr>
          <w:rFonts w:eastAsia="Calibri"/>
          <w:spacing w:val="0"/>
          <w:sz w:val="24"/>
          <w:szCs w:val="24"/>
        </w:rPr>
        <w:tab/>
        <w:t>“</w:t>
      </w:r>
      <w:r w:rsidRPr="00FB6A6E">
        <w:rPr>
          <w:rFonts w:eastAsia="Calibri"/>
          <w:spacing w:val="0"/>
          <w:sz w:val="24"/>
          <w:szCs w:val="24"/>
        </w:rPr>
        <w:t>The recipient of the Grant Assistance shall prepare an acquittal report. The acquittal report shall</w:t>
      </w:r>
      <w:r>
        <w:rPr>
          <w:rFonts w:eastAsia="Calibri"/>
          <w:spacing w:val="0"/>
          <w:sz w:val="24"/>
          <w:szCs w:val="24"/>
        </w:rPr>
        <w:t xml:space="preserve"> </w:t>
      </w:r>
      <w:r w:rsidRPr="00FB6A6E">
        <w:rPr>
          <w:rFonts w:eastAsia="Calibri"/>
          <w:spacing w:val="0"/>
          <w:sz w:val="24"/>
          <w:szCs w:val="24"/>
        </w:rPr>
        <w:t>provide the following information:</w:t>
      </w:r>
    </w:p>
    <w:p w:rsidR="00012173" w:rsidRPr="00FB6A6E" w:rsidRDefault="00012173" w:rsidP="00FB6A6E">
      <w:pPr>
        <w:tabs>
          <w:tab w:val="left" w:pos="1418"/>
        </w:tabs>
        <w:suppressAutoHyphens w:val="0"/>
        <w:autoSpaceDE w:val="0"/>
        <w:autoSpaceDN w:val="0"/>
        <w:adjustRightInd w:val="0"/>
        <w:spacing w:after="0"/>
        <w:ind w:left="709" w:right="397"/>
        <w:jc w:val="both"/>
        <w:rPr>
          <w:rFonts w:eastAsia="Calibri"/>
          <w:spacing w:val="0"/>
          <w:sz w:val="24"/>
          <w:szCs w:val="24"/>
        </w:rPr>
      </w:pPr>
    </w:p>
    <w:p w:rsidR="00012173" w:rsidRPr="00FB6A6E" w:rsidRDefault="00012173" w:rsidP="00FB6A6E">
      <w:pPr>
        <w:tabs>
          <w:tab w:val="left" w:pos="1418"/>
        </w:tabs>
        <w:suppressAutoHyphens w:val="0"/>
        <w:autoSpaceDE w:val="0"/>
        <w:autoSpaceDN w:val="0"/>
        <w:adjustRightInd w:val="0"/>
        <w:spacing w:after="0"/>
        <w:ind w:left="1701" w:right="397" w:hanging="425"/>
        <w:jc w:val="both"/>
        <w:rPr>
          <w:rFonts w:eastAsia="Calibri"/>
          <w:spacing w:val="0"/>
          <w:sz w:val="24"/>
          <w:szCs w:val="24"/>
        </w:rPr>
      </w:pPr>
      <w:r w:rsidRPr="00FB6A6E">
        <w:rPr>
          <w:rFonts w:eastAsia="Calibri"/>
          <w:spacing w:val="0"/>
          <w:sz w:val="24"/>
          <w:szCs w:val="24"/>
        </w:rPr>
        <w:t>i.</w:t>
      </w:r>
      <w:r>
        <w:rPr>
          <w:rFonts w:eastAsia="Calibri"/>
          <w:spacing w:val="0"/>
          <w:sz w:val="24"/>
          <w:szCs w:val="24"/>
        </w:rPr>
        <w:tab/>
      </w:r>
      <w:r>
        <w:rPr>
          <w:rFonts w:eastAsia="Calibri"/>
          <w:spacing w:val="0"/>
          <w:sz w:val="24"/>
          <w:szCs w:val="24"/>
        </w:rPr>
        <w:tab/>
      </w:r>
      <w:r w:rsidRPr="00FB6A6E">
        <w:rPr>
          <w:rFonts w:eastAsia="Calibri"/>
          <w:spacing w:val="0"/>
          <w:sz w:val="24"/>
          <w:szCs w:val="24"/>
        </w:rPr>
        <w:t>Details of grant money expended and unexpended;</w:t>
      </w:r>
    </w:p>
    <w:p w:rsidR="00012173" w:rsidRPr="00FB6A6E" w:rsidRDefault="00012173" w:rsidP="00FB6A6E">
      <w:pPr>
        <w:tabs>
          <w:tab w:val="left" w:pos="1418"/>
        </w:tabs>
        <w:suppressAutoHyphens w:val="0"/>
        <w:autoSpaceDE w:val="0"/>
        <w:autoSpaceDN w:val="0"/>
        <w:adjustRightInd w:val="0"/>
        <w:spacing w:after="0"/>
        <w:ind w:left="1701" w:right="397" w:hanging="425"/>
        <w:jc w:val="both"/>
        <w:rPr>
          <w:rFonts w:eastAsia="Calibri"/>
          <w:spacing w:val="0"/>
          <w:sz w:val="24"/>
          <w:szCs w:val="24"/>
        </w:rPr>
      </w:pPr>
      <w:r w:rsidRPr="00FB6A6E">
        <w:rPr>
          <w:rFonts w:eastAsia="Calibri"/>
          <w:spacing w:val="0"/>
          <w:sz w:val="24"/>
          <w:szCs w:val="24"/>
        </w:rPr>
        <w:t xml:space="preserve">ii. </w:t>
      </w:r>
      <w:r>
        <w:rPr>
          <w:rFonts w:eastAsia="Calibri"/>
          <w:spacing w:val="0"/>
          <w:sz w:val="24"/>
          <w:szCs w:val="24"/>
        </w:rPr>
        <w:tab/>
      </w:r>
      <w:r w:rsidRPr="00FB6A6E">
        <w:rPr>
          <w:rFonts w:eastAsia="Calibri"/>
          <w:spacing w:val="0"/>
          <w:sz w:val="24"/>
          <w:szCs w:val="24"/>
        </w:rPr>
        <w:t>Grant objectives and targets achieved; and</w:t>
      </w:r>
    </w:p>
    <w:p w:rsidR="00012173" w:rsidRDefault="00012173" w:rsidP="00FB6A6E">
      <w:pPr>
        <w:tabs>
          <w:tab w:val="left" w:pos="1418"/>
        </w:tabs>
        <w:suppressAutoHyphens w:val="0"/>
        <w:autoSpaceDE w:val="0"/>
        <w:autoSpaceDN w:val="0"/>
        <w:adjustRightInd w:val="0"/>
        <w:spacing w:after="0"/>
        <w:ind w:left="1701" w:right="397" w:hanging="425"/>
        <w:jc w:val="both"/>
        <w:rPr>
          <w:rFonts w:eastAsia="Calibri"/>
          <w:spacing w:val="0"/>
          <w:sz w:val="24"/>
          <w:szCs w:val="24"/>
        </w:rPr>
      </w:pPr>
      <w:r w:rsidRPr="00FB6A6E">
        <w:rPr>
          <w:rFonts w:eastAsia="Calibri"/>
          <w:spacing w:val="0"/>
          <w:sz w:val="24"/>
          <w:szCs w:val="24"/>
        </w:rPr>
        <w:t>iii.</w:t>
      </w:r>
      <w:r>
        <w:rPr>
          <w:rFonts w:eastAsia="Calibri"/>
          <w:spacing w:val="0"/>
          <w:sz w:val="24"/>
          <w:szCs w:val="24"/>
        </w:rPr>
        <w:tab/>
      </w:r>
      <w:r w:rsidRPr="00FB6A6E">
        <w:rPr>
          <w:rFonts w:eastAsia="Calibri"/>
          <w:spacing w:val="0"/>
          <w:sz w:val="24"/>
          <w:szCs w:val="24"/>
        </w:rPr>
        <w:t>Financial statement (audited if practicable) for grants of $20,000 or more35.</w:t>
      </w:r>
    </w:p>
    <w:p w:rsidR="00012173" w:rsidRPr="00FB6A6E" w:rsidRDefault="00012173" w:rsidP="00FB6A6E">
      <w:pPr>
        <w:tabs>
          <w:tab w:val="left" w:pos="1418"/>
        </w:tabs>
        <w:suppressAutoHyphens w:val="0"/>
        <w:autoSpaceDE w:val="0"/>
        <w:autoSpaceDN w:val="0"/>
        <w:adjustRightInd w:val="0"/>
        <w:spacing w:after="0"/>
        <w:ind w:left="709" w:right="397"/>
        <w:jc w:val="both"/>
        <w:rPr>
          <w:rFonts w:eastAsia="Calibri"/>
          <w:spacing w:val="0"/>
          <w:sz w:val="24"/>
          <w:szCs w:val="24"/>
        </w:rPr>
      </w:pPr>
    </w:p>
    <w:p w:rsidR="00012173" w:rsidRDefault="00012173" w:rsidP="00FB6A6E">
      <w:pPr>
        <w:tabs>
          <w:tab w:val="left" w:pos="1418"/>
        </w:tabs>
        <w:suppressAutoHyphens w:val="0"/>
        <w:autoSpaceDE w:val="0"/>
        <w:autoSpaceDN w:val="0"/>
        <w:adjustRightInd w:val="0"/>
        <w:spacing w:after="0"/>
        <w:ind w:left="709" w:right="397"/>
        <w:jc w:val="both"/>
        <w:rPr>
          <w:rFonts w:eastAsia="Calibri"/>
          <w:spacing w:val="0"/>
          <w:sz w:val="24"/>
          <w:szCs w:val="24"/>
        </w:rPr>
      </w:pPr>
      <w:r>
        <w:rPr>
          <w:rFonts w:eastAsia="Calibri"/>
          <w:spacing w:val="0"/>
          <w:sz w:val="24"/>
          <w:szCs w:val="24"/>
        </w:rPr>
        <w:tab/>
      </w:r>
      <w:r w:rsidRPr="00FB6A6E">
        <w:rPr>
          <w:rFonts w:eastAsia="Calibri"/>
          <w:spacing w:val="0"/>
          <w:sz w:val="24"/>
          <w:szCs w:val="24"/>
        </w:rPr>
        <w:t>The Ministry provides grants to Fiji Museum, National Trust of Fiji and Fiji Arts Council. The grants</w:t>
      </w:r>
      <w:r>
        <w:rPr>
          <w:rFonts w:eastAsia="Calibri"/>
          <w:spacing w:val="0"/>
          <w:sz w:val="24"/>
          <w:szCs w:val="24"/>
        </w:rPr>
        <w:t xml:space="preserve"> </w:t>
      </w:r>
      <w:r w:rsidRPr="00FB6A6E">
        <w:rPr>
          <w:rFonts w:eastAsia="Calibri"/>
          <w:spacing w:val="0"/>
          <w:sz w:val="24"/>
          <w:szCs w:val="24"/>
        </w:rPr>
        <w:t>provided to each of these agencies are in excess of $20,000. The audit noted that these agencies have</w:t>
      </w:r>
      <w:r>
        <w:rPr>
          <w:rFonts w:eastAsia="Calibri"/>
          <w:spacing w:val="0"/>
          <w:sz w:val="24"/>
          <w:szCs w:val="24"/>
        </w:rPr>
        <w:t xml:space="preserve"> </w:t>
      </w:r>
      <w:r w:rsidRPr="00FB6A6E">
        <w:rPr>
          <w:rFonts w:eastAsia="Calibri"/>
          <w:spacing w:val="0"/>
          <w:sz w:val="24"/>
          <w:szCs w:val="24"/>
        </w:rPr>
        <w:t>not been submitting their audited financial statements to the Ministry of Education for the past few</w:t>
      </w:r>
      <w:r>
        <w:rPr>
          <w:rFonts w:eastAsia="Calibri"/>
          <w:spacing w:val="0"/>
          <w:sz w:val="24"/>
          <w:szCs w:val="24"/>
        </w:rPr>
        <w:t xml:space="preserve"> </w:t>
      </w:r>
      <w:r w:rsidRPr="00FB6A6E">
        <w:rPr>
          <w:rFonts w:eastAsia="Calibri"/>
          <w:spacing w:val="0"/>
          <w:sz w:val="24"/>
          <w:szCs w:val="24"/>
        </w:rPr>
        <w:t>years.</w:t>
      </w:r>
    </w:p>
    <w:p w:rsidR="00012173" w:rsidRPr="00FB6A6E" w:rsidRDefault="00012173" w:rsidP="00FB6A6E">
      <w:pPr>
        <w:tabs>
          <w:tab w:val="left" w:pos="1418"/>
        </w:tabs>
        <w:suppressAutoHyphens w:val="0"/>
        <w:autoSpaceDE w:val="0"/>
        <w:autoSpaceDN w:val="0"/>
        <w:adjustRightInd w:val="0"/>
        <w:spacing w:after="0"/>
        <w:ind w:left="709" w:right="397"/>
        <w:jc w:val="both"/>
        <w:rPr>
          <w:rFonts w:eastAsia="Calibri"/>
          <w:spacing w:val="0"/>
          <w:sz w:val="24"/>
          <w:szCs w:val="24"/>
        </w:rPr>
      </w:pPr>
    </w:p>
    <w:p w:rsidR="00012173" w:rsidRDefault="00012173" w:rsidP="00FB6A6E">
      <w:pPr>
        <w:tabs>
          <w:tab w:val="left" w:pos="1440"/>
        </w:tabs>
        <w:suppressAutoHyphens w:val="0"/>
        <w:autoSpaceDE w:val="0"/>
        <w:autoSpaceDN w:val="0"/>
        <w:adjustRightInd w:val="0"/>
        <w:spacing w:after="0"/>
        <w:ind w:left="709" w:right="397"/>
        <w:jc w:val="both"/>
        <w:rPr>
          <w:rFonts w:eastAsia="Calibri"/>
          <w:spacing w:val="0"/>
          <w:sz w:val="24"/>
          <w:szCs w:val="24"/>
        </w:rPr>
      </w:pPr>
      <w:r>
        <w:rPr>
          <w:rFonts w:eastAsia="Calibri"/>
          <w:spacing w:val="0"/>
          <w:sz w:val="24"/>
          <w:szCs w:val="24"/>
        </w:rPr>
        <w:tab/>
      </w:r>
      <w:r w:rsidRPr="00FB6A6E">
        <w:rPr>
          <w:rFonts w:eastAsia="Calibri"/>
          <w:spacing w:val="0"/>
          <w:sz w:val="24"/>
          <w:szCs w:val="24"/>
        </w:rPr>
        <w:t>The audit also noted that the Ministry continued to provide annual operating grants despite the</w:t>
      </w:r>
      <w:r>
        <w:rPr>
          <w:rFonts w:eastAsia="Calibri"/>
          <w:spacing w:val="0"/>
          <w:sz w:val="24"/>
          <w:szCs w:val="24"/>
        </w:rPr>
        <w:t xml:space="preserve"> </w:t>
      </w:r>
      <w:r w:rsidRPr="00FB6A6E">
        <w:rPr>
          <w:rFonts w:eastAsia="Calibri"/>
          <w:spacing w:val="0"/>
          <w:sz w:val="24"/>
          <w:szCs w:val="24"/>
        </w:rPr>
        <w:t>agencies not submitting the audited financial statements.</w:t>
      </w:r>
      <w:r>
        <w:rPr>
          <w:rFonts w:eastAsia="Calibri"/>
          <w:spacing w:val="0"/>
          <w:sz w:val="24"/>
          <w:szCs w:val="24"/>
        </w:rPr>
        <w:t>”</w:t>
      </w:r>
      <w:r w:rsidRPr="00FB6A6E">
        <w:rPr>
          <w:rFonts w:eastAsia="Calibri"/>
          <w:spacing w:val="0"/>
          <w:sz w:val="24"/>
          <w:szCs w:val="24"/>
        </w:rPr>
        <w:t xml:space="preserve"> </w:t>
      </w:r>
    </w:p>
    <w:p w:rsidR="009B4546" w:rsidRDefault="009B454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24539" w:rsidRDefault="009B4546"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We had this issue when we were dealing with the Fiji Museum.  They have not been submitting their accounts to the OAG and </w:t>
      </w:r>
      <w:r w:rsidR="004C0220">
        <w:rPr>
          <w:sz w:val="24"/>
          <w:szCs w:val="24"/>
        </w:rPr>
        <w:t xml:space="preserve">they </w:t>
      </w:r>
      <w:r>
        <w:rPr>
          <w:sz w:val="24"/>
          <w:szCs w:val="24"/>
        </w:rPr>
        <w:t xml:space="preserve">come under the Ministry </w:t>
      </w:r>
      <w:r w:rsidR="004C0220">
        <w:rPr>
          <w:sz w:val="24"/>
          <w:szCs w:val="24"/>
        </w:rPr>
        <w:t xml:space="preserve">of </w:t>
      </w:r>
      <w:r>
        <w:rPr>
          <w:sz w:val="24"/>
          <w:szCs w:val="24"/>
        </w:rPr>
        <w:t xml:space="preserve">Education.  In the absence of audited financial statements or proper acquittal reports, the Ministry cannot substantiate whether grants were used for the purpose they were given for.  There is </w:t>
      </w:r>
      <w:r w:rsidR="004C0220">
        <w:rPr>
          <w:sz w:val="24"/>
          <w:szCs w:val="24"/>
        </w:rPr>
        <w:t xml:space="preserve">a </w:t>
      </w:r>
      <w:r>
        <w:rPr>
          <w:sz w:val="24"/>
          <w:szCs w:val="24"/>
        </w:rPr>
        <w:t xml:space="preserve">higher risk of grants </w:t>
      </w:r>
      <w:r w:rsidR="00724539">
        <w:rPr>
          <w:sz w:val="24"/>
          <w:szCs w:val="24"/>
        </w:rPr>
        <w:t xml:space="preserve">not </w:t>
      </w:r>
      <w:r w:rsidR="00FB6A6E">
        <w:rPr>
          <w:sz w:val="24"/>
          <w:szCs w:val="24"/>
        </w:rPr>
        <w:t>being</w:t>
      </w:r>
      <w:r w:rsidR="00724539">
        <w:rPr>
          <w:sz w:val="24"/>
          <w:szCs w:val="24"/>
        </w:rPr>
        <w:t xml:space="preserve"> properly used.</w:t>
      </w:r>
      <w:r w:rsidR="004C0220">
        <w:rPr>
          <w:sz w:val="24"/>
          <w:szCs w:val="24"/>
        </w:rPr>
        <w:t xml:space="preserve">   </w:t>
      </w:r>
      <w:r w:rsidR="00724539">
        <w:rPr>
          <w:sz w:val="24"/>
          <w:szCs w:val="24"/>
        </w:rPr>
        <w:t>Can you provide a bit of explanation on that?  You have noted in your comments</w:t>
      </w:r>
      <w:r w:rsidR="004C0220">
        <w:rPr>
          <w:sz w:val="24"/>
          <w:szCs w:val="24"/>
        </w:rPr>
        <w:t xml:space="preserve"> that the </w:t>
      </w:r>
      <w:r w:rsidR="00724539">
        <w:rPr>
          <w:sz w:val="24"/>
          <w:szCs w:val="24"/>
        </w:rPr>
        <w:t xml:space="preserve">Ministry will ensure that grant recipients submit their financials and the Ministry will continue to monitor </w:t>
      </w:r>
      <w:r w:rsidR="004C0220">
        <w:rPr>
          <w:sz w:val="24"/>
          <w:szCs w:val="24"/>
        </w:rPr>
        <w:t xml:space="preserve">the </w:t>
      </w:r>
      <w:r w:rsidR="00724539">
        <w:rPr>
          <w:sz w:val="24"/>
          <w:szCs w:val="24"/>
        </w:rPr>
        <w:t>usage of grants.  Is that thing under control now?</w:t>
      </w:r>
    </w:p>
    <w:p w:rsidR="00724539" w:rsidRDefault="007245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24539" w:rsidRDefault="007245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8C1177">
        <w:rPr>
          <w:sz w:val="24"/>
          <w:szCs w:val="24"/>
        </w:rPr>
        <w:t>MR. S. LAL</w:t>
      </w:r>
      <w:proofErr w:type="gramStart"/>
      <w:r>
        <w:rPr>
          <w:sz w:val="24"/>
          <w:szCs w:val="24"/>
        </w:rPr>
        <w:t>.-</w:t>
      </w:r>
      <w:proofErr w:type="gramEnd"/>
      <w:r>
        <w:rPr>
          <w:sz w:val="24"/>
          <w:szCs w:val="24"/>
        </w:rPr>
        <w:t xml:space="preserve"> Mr. Chairman and Honourable Members, with respect to the respective agencies that we provide grants to, some financials have not been submitted way</w:t>
      </w:r>
      <w:r w:rsidR="004C0220">
        <w:rPr>
          <w:sz w:val="24"/>
          <w:szCs w:val="24"/>
        </w:rPr>
        <w:t xml:space="preserve"> </w:t>
      </w:r>
      <w:r>
        <w:rPr>
          <w:sz w:val="24"/>
          <w:szCs w:val="24"/>
        </w:rPr>
        <w:t xml:space="preserve">back </w:t>
      </w:r>
      <w:r w:rsidR="004C0220">
        <w:rPr>
          <w:sz w:val="24"/>
          <w:szCs w:val="24"/>
        </w:rPr>
        <w:t xml:space="preserve">in </w:t>
      </w:r>
      <w:r>
        <w:rPr>
          <w:sz w:val="24"/>
          <w:szCs w:val="24"/>
        </w:rPr>
        <w:t>2010.  Fiji Museum has already engaged an external auditor, Ernest &amp; Young</w:t>
      </w:r>
      <w:r w:rsidR="004C0220">
        <w:rPr>
          <w:sz w:val="24"/>
          <w:szCs w:val="24"/>
        </w:rPr>
        <w:t>,</w:t>
      </w:r>
      <w:r>
        <w:rPr>
          <w:sz w:val="24"/>
          <w:szCs w:val="24"/>
        </w:rPr>
        <w:t xml:space="preserve"> to review that currently to mitigate the risk of grant not being used for that purpose</w:t>
      </w:r>
      <w:r w:rsidR="004C0220">
        <w:rPr>
          <w:sz w:val="24"/>
          <w:szCs w:val="24"/>
        </w:rPr>
        <w:t>.  But</w:t>
      </w:r>
      <w:r>
        <w:rPr>
          <w:sz w:val="24"/>
          <w:szCs w:val="24"/>
        </w:rPr>
        <w:t xml:space="preserve"> we require them to provide acquittals on a quarterly basis before we release the next set of grants</w:t>
      </w:r>
      <w:r w:rsidR="004C0220">
        <w:rPr>
          <w:sz w:val="24"/>
          <w:szCs w:val="24"/>
        </w:rPr>
        <w:t>,</w:t>
      </w:r>
      <w:r>
        <w:rPr>
          <w:sz w:val="24"/>
          <w:szCs w:val="24"/>
        </w:rPr>
        <w:t xml:space="preserve"> so the risk of that is being mitigated from 2014, 2015 onwards</w:t>
      </w:r>
      <w:r w:rsidR="003F0427">
        <w:rPr>
          <w:sz w:val="24"/>
          <w:szCs w:val="24"/>
        </w:rPr>
        <w:t>,</w:t>
      </w:r>
      <w:r>
        <w:rPr>
          <w:sz w:val="24"/>
          <w:szCs w:val="24"/>
        </w:rPr>
        <w:t xml:space="preserve"> to ensure that the utilisation now is in accordance to what it is required for.</w:t>
      </w:r>
    </w:p>
    <w:p w:rsidR="00724539" w:rsidRDefault="007245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24539" w:rsidRDefault="0072453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3F0427">
        <w:rPr>
          <w:sz w:val="24"/>
          <w:szCs w:val="24"/>
        </w:rPr>
        <w:t>MR. CHAIRMAN</w:t>
      </w:r>
      <w:proofErr w:type="gramStart"/>
      <w:r w:rsidRPr="003F0427">
        <w:rPr>
          <w:sz w:val="24"/>
          <w:szCs w:val="24"/>
        </w:rPr>
        <w:t>.-</w:t>
      </w:r>
      <w:proofErr w:type="gramEnd"/>
      <w:r w:rsidRPr="003F0427">
        <w:rPr>
          <w:sz w:val="24"/>
          <w:szCs w:val="24"/>
        </w:rPr>
        <w:t xml:space="preserve"> By the time probably the Museum gives its accounts, it will be</w:t>
      </w:r>
      <w:r w:rsidR="003F0427" w:rsidRPr="003F0427">
        <w:rPr>
          <w:sz w:val="24"/>
          <w:szCs w:val="24"/>
        </w:rPr>
        <w:t xml:space="preserve"> </w:t>
      </w:r>
      <w:r w:rsidRPr="003F0427">
        <w:rPr>
          <w:sz w:val="24"/>
          <w:szCs w:val="24"/>
        </w:rPr>
        <w:t xml:space="preserve">fit to </w:t>
      </w:r>
      <w:r w:rsidR="003F0427" w:rsidRPr="003F0427">
        <w:rPr>
          <w:sz w:val="24"/>
          <w:szCs w:val="24"/>
        </w:rPr>
        <w:t>re</w:t>
      </w:r>
      <w:r w:rsidRPr="003F0427">
        <w:rPr>
          <w:sz w:val="24"/>
          <w:szCs w:val="24"/>
        </w:rPr>
        <w:t>place</w:t>
      </w:r>
      <w:r w:rsidR="003F0427" w:rsidRPr="003F0427">
        <w:rPr>
          <w:sz w:val="24"/>
          <w:szCs w:val="24"/>
        </w:rPr>
        <w:t xml:space="preserve"> </w:t>
      </w:r>
      <w:r w:rsidRPr="003F0427">
        <w:rPr>
          <w:sz w:val="24"/>
          <w:szCs w:val="24"/>
        </w:rPr>
        <w:t>in the Museum as well, they are very old.</w:t>
      </w:r>
      <w:r>
        <w:rPr>
          <w:sz w:val="24"/>
          <w:szCs w:val="24"/>
        </w:rPr>
        <w:t xml:space="preserve">  </w:t>
      </w:r>
    </w:p>
    <w:p w:rsidR="008C117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C117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Mr. Chairman, just a supplementary question to 23.27</w:t>
      </w:r>
      <w:r w:rsidR="004C0220">
        <w:rPr>
          <w:sz w:val="24"/>
          <w:szCs w:val="24"/>
        </w:rPr>
        <w:t>;</w:t>
      </w:r>
      <w:r>
        <w:rPr>
          <w:sz w:val="24"/>
          <w:szCs w:val="24"/>
        </w:rPr>
        <w:t xml:space="preserve"> which other organisations the Ministry gives grant to </w:t>
      </w:r>
      <w:r w:rsidR="004C0220">
        <w:rPr>
          <w:sz w:val="24"/>
          <w:szCs w:val="24"/>
        </w:rPr>
        <w:t>apart from</w:t>
      </w:r>
      <w:r>
        <w:rPr>
          <w:sz w:val="24"/>
          <w:szCs w:val="24"/>
        </w:rPr>
        <w:t xml:space="preserve"> these three?</w:t>
      </w:r>
    </w:p>
    <w:p w:rsidR="008C117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C117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Fiji Arts Council and Fiji Museum.</w:t>
      </w:r>
    </w:p>
    <w:p w:rsidR="008C117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C117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What about grants to FNU, who manages that?</w:t>
      </w:r>
    </w:p>
    <w:p w:rsidR="008C117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C117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That goes through the Higher Education Commission.</w:t>
      </w:r>
    </w:p>
    <w:p w:rsidR="008C117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52447" w:rsidRDefault="008C117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Let us move to </w:t>
      </w:r>
      <w:r w:rsidR="00F52447">
        <w:rPr>
          <w:sz w:val="24"/>
          <w:szCs w:val="24"/>
        </w:rPr>
        <w:t>the next one.</w:t>
      </w:r>
    </w:p>
    <w:p w:rsidR="00F52447" w:rsidRDefault="00F524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52447" w:rsidRDefault="00F524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8C1177">
        <w:rPr>
          <w:sz w:val="24"/>
          <w:szCs w:val="24"/>
        </w:rPr>
        <w:t>23.28</w:t>
      </w:r>
      <w:r>
        <w:rPr>
          <w:sz w:val="24"/>
          <w:szCs w:val="24"/>
        </w:rPr>
        <w:t xml:space="preserve"> - </w:t>
      </w:r>
      <w:r w:rsidR="008C1177">
        <w:rPr>
          <w:sz w:val="24"/>
          <w:szCs w:val="24"/>
        </w:rPr>
        <w:t>Unbudgeted Expenditure</w:t>
      </w:r>
      <w:r>
        <w:rPr>
          <w:sz w:val="24"/>
          <w:szCs w:val="24"/>
        </w:rPr>
        <w:t xml:space="preserve"> which states, I quote</w:t>
      </w:r>
      <w:r w:rsidR="008C1177">
        <w:rPr>
          <w:sz w:val="24"/>
          <w:szCs w:val="24"/>
        </w:rPr>
        <w:t xml:space="preserve">: </w:t>
      </w:r>
    </w:p>
    <w:p w:rsidR="00FB6A6E" w:rsidRDefault="00FB6A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52447" w:rsidRPr="00FB6A6E" w:rsidRDefault="00F52447" w:rsidP="00FB6A6E">
      <w:pPr>
        <w:suppressAutoHyphens w:val="0"/>
        <w:autoSpaceDE w:val="0"/>
        <w:autoSpaceDN w:val="0"/>
        <w:adjustRightInd w:val="0"/>
        <w:spacing w:after="0"/>
        <w:ind w:left="720" w:right="397" w:firstLine="720"/>
        <w:jc w:val="both"/>
        <w:rPr>
          <w:rFonts w:eastAsia="Calibri"/>
          <w:spacing w:val="0"/>
          <w:sz w:val="24"/>
          <w:szCs w:val="24"/>
        </w:rPr>
      </w:pPr>
      <w:r w:rsidRPr="00FB6A6E">
        <w:rPr>
          <w:rFonts w:eastAsia="Calibri"/>
          <w:spacing w:val="0"/>
          <w:sz w:val="24"/>
          <w:szCs w:val="24"/>
        </w:rPr>
        <w:t xml:space="preserve">“The Ministry did not have any allocation as ‘Other Setup and Implementation’ (allocation number 21101-91012-070299) in its 2014 budget.  However the audit noted that the Permanent Secretary for Education </w:t>
      </w:r>
      <w:proofErr w:type="spellStart"/>
      <w:r w:rsidRPr="00FB6A6E">
        <w:rPr>
          <w:rFonts w:eastAsia="Calibri"/>
          <w:spacing w:val="0"/>
          <w:sz w:val="24"/>
          <w:szCs w:val="24"/>
        </w:rPr>
        <w:t>vired</w:t>
      </w:r>
      <w:proofErr w:type="spellEnd"/>
      <w:r w:rsidRPr="00FB6A6E">
        <w:rPr>
          <w:rFonts w:eastAsia="Calibri"/>
          <w:spacing w:val="0"/>
          <w:sz w:val="24"/>
          <w:szCs w:val="24"/>
        </w:rPr>
        <w:t xml:space="preserve"> funds totalling $2,130,426 from </w:t>
      </w:r>
      <w:r w:rsidRPr="00FB6A6E">
        <w:rPr>
          <w:rFonts w:eastAsia="Calibri"/>
          <w:spacing w:val="0"/>
          <w:sz w:val="24"/>
          <w:szCs w:val="24"/>
        </w:rPr>
        <w:lastRenderedPageBreak/>
        <w:t xml:space="preserve">different allocations on three occasions into ‘Other Setup and Implementation’ allocation. Details of the </w:t>
      </w:r>
      <w:proofErr w:type="spellStart"/>
      <w:r w:rsidRPr="00FB6A6E">
        <w:rPr>
          <w:rFonts w:eastAsia="Calibri"/>
          <w:spacing w:val="0"/>
          <w:sz w:val="24"/>
          <w:szCs w:val="24"/>
        </w:rPr>
        <w:t>virement</w:t>
      </w:r>
      <w:proofErr w:type="spellEnd"/>
      <w:r w:rsidRPr="00FB6A6E">
        <w:rPr>
          <w:rFonts w:eastAsia="Calibri"/>
          <w:spacing w:val="0"/>
          <w:sz w:val="24"/>
          <w:szCs w:val="24"/>
        </w:rPr>
        <w:t xml:space="preserve"> are shown in Table 23.23 below.</w:t>
      </w:r>
    </w:p>
    <w:p w:rsidR="00F52447" w:rsidRPr="00FB6A6E" w:rsidRDefault="00F524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right="397"/>
        <w:jc w:val="both"/>
        <w:rPr>
          <w:rFonts w:eastAsia="Calibri"/>
          <w:spacing w:val="0"/>
          <w:sz w:val="24"/>
          <w:szCs w:val="24"/>
        </w:rPr>
      </w:pPr>
    </w:p>
    <w:p w:rsidR="00F52447" w:rsidRPr="00FB6A6E" w:rsidRDefault="00F52447" w:rsidP="00FB6A6E">
      <w:pPr>
        <w:suppressAutoHyphens w:val="0"/>
        <w:autoSpaceDE w:val="0"/>
        <w:autoSpaceDN w:val="0"/>
        <w:adjustRightInd w:val="0"/>
        <w:spacing w:after="0"/>
        <w:ind w:left="720" w:right="397" w:firstLine="720"/>
        <w:jc w:val="both"/>
        <w:rPr>
          <w:rFonts w:eastAsia="Calibri"/>
          <w:spacing w:val="0"/>
          <w:sz w:val="24"/>
          <w:szCs w:val="24"/>
        </w:rPr>
      </w:pPr>
      <w:r w:rsidRPr="00FB6A6E">
        <w:rPr>
          <w:rFonts w:eastAsia="Calibri"/>
          <w:spacing w:val="0"/>
          <w:sz w:val="24"/>
          <w:szCs w:val="24"/>
        </w:rPr>
        <w:t>The audit further noted that funds totalling $1,855,634.11 or 87.1% from ‘Other Setup and Implementation’ were used by the Ministry to procure goods, services or works that were not budgeted</w:t>
      </w:r>
      <w:r>
        <w:rPr>
          <w:rFonts w:eastAsia="Calibri"/>
          <w:spacing w:val="0"/>
          <w:sz w:val="24"/>
          <w:szCs w:val="24"/>
        </w:rPr>
        <w:t xml:space="preserve"> </w:t>
      </w:r>
      <w:r w:rsidRPr="00FB6A6E">
        <w:rPr>
          <w:rFonts w:eastAsia="Calibri"/>
          <w:spacing w:val="0"/>
          <w:sz w:val="24"/>
          <w:szCs w:val="24"/>
        </w:rPr>
        <w:t>for. The payments were approved by the Permanent Secretary for Education.</w:t>
      </w:r>
    </w:p>
    <w:p w:rsidR="00F52447" w:rsidRPr="00FB6A6E" w:rsidRDefault="00F524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right="397"/>
        <w:jc w:val="both"/>
        <w:rPr>
          <w:rFonts w:eastAsia="Calibri"/>
          <w:spacing w:val="0"/>
          <w:sz w:val="24"/>
          <w:szCs w:val="24"/>
        </w:rPr>
      </w:pPr>
    </w:p>
    <w:p w:rsidR="00707AE0" w:rsidRDefault="00F52447" w:rsidP="00FB6A6E">
      <w:pPr>
        <w:suppressAutoHyphens w:val="0"/>
        <w:autoSpaceDE w:val="0"/>
        <w:autoSpaceDN w:val="0"/>
        <w:adjustRightInd w:val="0"/>
        <w:spacing w:after="0"/>
        <w:ind w:left="720" w:right="397" w:firstLine="720"/>
        <w:jc w:val="both"/>
        <w:rPr>
          <w:rFonts w:eastAsia="Calibri"/>
          <w:spacing w:val="0"/>
          <w:sz w:val="24"/>
          <w:szCs w:val="24"/>
        </w:rPr>
      </w:pPr>
      <w:r w:rsidRPr="00FB6A6E">
        <w:rPr>
          <w:rFonts w:eastAsia="Calibri"/>
          <w:spacing w:val="0"/>
          <w:sz w:val="24"/>
          <w:szCs w:val="24"/>
        </w:rPr>
        <w:t xml:space="preserve">The finding indicates that proper procedures were not followed by the Ministry to seek approval for use of public funds. Hence the funds </w:t>
      </w:r>
      <w:proofErr w:type="spellStart"/>
      <w:r w:rsidRPr="00FB6A6E">
        <w:rPr>
          <w:rFonts w:eastAsia="Calibri"/>
          <w:spacing w:val="0"/>
          <w:sz w:val="24"/>
          <w:szCs w:val="24"/>
        </w:rPr>
        <w:t>vired</w:t>
      </w:r>
      <w:proofErr w:type="spellEnd"/>
      <w:r w:rsidRPr="00FB6A6E">
        <w:rPr>
          <w:rFonts w:eastAsia="Calibri"/>
          <w:spacing w:val="0"/>
          <w:sz w:val="24"/>
          <w:szCs w:val="24"/>
        </w:rPr>
        <w:t xml:space="preserve"> to allocation ‘Other Setup and Implementation’ was not approved by the Parliament.”</w:t>
      </w:r>
    </w:p>
    <w:p w:rsidR="00707AE0" w:rsidRDefault="00707AE0" w:rsidP="00FB6A6E">
      <w:pPr>
        <w:suppressAutoHyphens w:val="0"/>
        <w:autoSpaceDE w:val="0"/>
        <w:autoSpaceDN w:val="0"/>
        <w:adjustRightInd w:val="0"/>
        <w:spacing w:after="0"/>
        <w:ind w:left="720" w:right="397" w:firstLine="720"/>
        <w:jc w:val="both"/>
        <w:rPr>
          <w:rFonts w:eastAsia="Calibri"/>
          <w:spacing w:val="0"/>
          <w:sz w:val="24"/>
          <w:szCs w:val="24"/>
        </w:rPr>
      </w:pPr>
    </w:p>
    <w:p w:rsidR="00F52447" w:rsidRDefault="00F52447" w:rsidP="00FB6A6E">
      <w:pPr>
        <w:suppressAutoHyphens w:val="0"/>
        <w:autoSpaceDE w:val="0"/>
        <w:autoSpaceDN w:val="0"/>
        <w:adjustRightInd w:val="0"/>
        <w:spacing w:after="0"/>
        <w:ind w:left="720" w:right="397" w:firstLine="720"/>
        <w:jc w:val="both"/>
        <w:rPr>
          <w:rFonts w:eastAsia="Calibri"/>
          <w:bCs/>
          <w:spacing w:val="0"/>
          <w:sz w:val="24"/>
          <w:szCs w:val="24"/>
        </w:rPr>
      </w:pPr>
      <w:r w:rsidRPr="00FB6A6E">
        <w:rPr>
          <w:rFonts w:eastAsia="Calibri"/>
          <w:bCs/>
          <w:spacing w:val="0"/>
          <w:sz w:val="24"/>
          <w:szCs w:val="24"/>
          <w:u w:val="single"/>
        </w:rPr>
        <w:t>Recommendations</w:t>
      </w:r>
    </w:p>
    <w:p w:rsidR="00707AE0" w:rsidRPr="00FB6A6E" w:rsidRDefault="00707AE0" w:rsidP="00FB6A6E">
      <w:pPr>
        <w:suppressAutoHyphens w:val="0"/>
        <w:autoSpaceDE w:val="0"/>
        <w:autoSpaceDN w:val="0"/>
        <w:adjustRightInd w:val="0"/>
        <w:spacing w:after="0"/>
        <w:ind w:left="720" w:right="397" w:firstLine="720"/>
        <w:jc w:val="both"/>
        <w:rPr>
          <w:rFonts w:eastAsia="Calibri"/>
          <w:spacing w:val="0"/>
          <w:sz w:val="24"/>
          <w:szCs w:val="24"/>
        </w:rPr>
      </w:pPr>
    </w:p>
    <w:p w:rsidR="00F52447" w:rsidRDefault="00F52447" w:rsidP="00FB6A6E">
      <w:pPr>
        <w:pStyle w:val="ListParagraph"/>
        <w:numPr>
          <w:ilvl w:val="0"/>
          <w:numId w:val="33"/>
        </w:numPr>
        <w:suppressAutoHyphens w:val="0"/>
        <w:autoSpaceDE w:val="0"/>
        <w:autoSpaceDN w:val="0"/>
        <w:adjustRightInd w:val="0"/>
        <w:spacing w:after="0"/>
        <w:rPr>
          <w:rFonts w:eastAsia="Calibri"/>
          <w:bCs/>
          <w:spacing w:val="0"/>
          <w:sz w:val="24"/>
          <w:szCs w:val="24"/>
        </w:rPr>
      </w:pPr>
      <w:r w:rsidRPr="00FB6A6E">
        <w:rPr>
          <w:rFonts w:eastAsia="Calibri"/>
          <w:bCs/>
          <w:spacing w:val="0"/>
          <w:sz w:val="24"/>
          <w:szCs w:val="24"/>
        </w:rPr>
        <w:t>The Ministry of Finance should investigate this matter and take appropriate action.</w:t>
      </w:r>
    </w:p>
    <w:p w:rsidR="00EB6B4C" w:rsidRPr="00FB6A6E" w:rsidRDefault="00EB6B4C" w:rsidP="00EB6B4C">
      <w:pPr>
        <w:pStyle w:val="ListParagraph"/>
        <w:suppressAutoHyphens w:val="0"/>
        <w:autoSpaceDE w:val="0"/>
        <w:autoSpaceDN w:val="0"/>
        <w:adjustRightInd w:val="0"/>
        <w:spacing w:after="0"/>
        <w:ind w:left="1440"/>
        <w:rPr>
          <w:rFonts w:eastAsia="Calibri"/>
          <w:bCs/>
          <w:spacing w:val="0"/>
          <w:sz w:val="24"/>
          <w:szCs w:val="24"/>
        </w:rPr>
      </w:pPr>
    </w:p>
    <w:p w:rsidR="00F52447" w:rsidRPr="00FB6A6E" w:rsidRDefault="00F52447" w:rsidP="00FB6A6E">
      <w:pPr>
        <w:pStyle w:val="ListParagraph"/>
        <w:numPr>
          <w:ilvl w:val="0"/>
          <w:numId w:val="33"/>
        </w:numPr>
        <w:suppressAutoHyphens w:val="0"/>
        <w:autoSpaceDE w:val="0"/>
        <w:autoSpaceDN w:val="0"/>
        <w:adjustRightInd w:val="0"/>
        <w:spacing w:after="0"/>
        <w:rPr>
          <w:rFonts w:eastAsia="Calibri"/>
          <w:bCs/>
          <w:spacing w:val="0"/>
          <w:sz w:val="24"/>
          <w:szCs w:val="24"/>
        </w:rPr>
      </w:pPr>
      <w:r w:rsidRPr="00FB6A6E">
        <w:rPr>
          <w:rFonts w:eastAsia="Calibri"/>
          <w:bCs/>
          <w:spacing w:val="0"/>
          <w:sz w:val="24"/>
          <w:szCs w:val="24"/>
        </w:rPr>
        <w:t>The Permanent Secretary for Education should:</w:t>
      </w:r>
    </w:p>
    <w:p w:rsidR="00707AE0" w:rsidRPr="00FB6A6E" w:rsidRDefault="00707AE0" w:rsidP="00FB6A6E">
      <w:pPr>
        <w:suppressAutoHyphens w:val="0"/>
        <w:autoSpaceDE w:val="0"/>
        <w:autoSpaceDN w:val="0"/>
        <w:adjustRightInd w:val="0"/>
        <w:spacing w:after="0"/>
        <w:ind w:firstLine="720"/>
        <w:rPr>
          <w:rFonts w:eastAsia="Calibri"/>
          <w:bCs/>
          <w:spacing w:val="0"/>
          <w:sz w:val="24"/>
          <w:szCs w:val="24"/>
        </w:rPr>
      </w:pPr>
    </w:p>
    <w:p w:rsidR="00F52447" w:rsidRPr="00FB6A6E" w:rsidRDefault="00F52447" w:rsidP="00EB6B4C">
      <w:pPr>
        <w:pStyle w:val="ListParagraph"/>
        <w:numPr>
          <w:ilvl w:val="0"/>
          <w:numId w:val="35"/>
        </w:numPr>
        <w:suppressAutoHyphens w:val="0"/>
        <w:autoSpaceDE w:val="0"/>
        <w:autoSpaceDN w:val="0"/>
        <w:adjustRightInd w:val="0"/>
        <w:spacing w:after="0"/>
        <w:ind w:hanging="698"/>
        <w:rPr>
          <w:rFonts w:eastAsia="Calibri"/>
          <w:bCs/>
          <w:spacing w:val="0"/>
          <w:sz w:val="24"/>
          <w:szCs w:val="24"/>
        </w:rPr>
      </w:pPr>
      <w:r w:rsidRPr="00FB6A6E">
        <w:rPr>
          <w:rFonts w:eastAsia="Calibri"/>
          <w:bCs/>
          <w:spacing w:val="0"/>
          <w:sz w:val="24"/>
          <w:szCs w:val="24"/>
        </w:rPr>
        <w:t>cease the practice of transferring funds from other allocations into ‘Other Setup and</w:t>
      </w:r>
      <w:r w:rsidR="00707AE0" w:rsidRPr="00707AE0">
        <w:rPr>
          <w:rFonts w:eastAsia="Calibri"/>
          <w:bCs/>
          <w:spacing w:val="0"/>
          <w:sz w:val="24"/>
          <w:szCs w:val="24"/>
        </w:rPr>
        <w:t xml:space="preserve"> </w:t>
      </w:r>
      <w:r w:rsidRPr="00FB6A6E">
        <w:rPr>
          <w:rFonts w:eastAsia="Calibri"/>
          <w:bCs/>
          <w:spacing w:val="0"/>
          <w:sz w:val="24"/>
          <w:szCs w:val="24"/>
        </w:rPr>
        <w:t>Implementation allocation’; and</w:t>
      </w:r>
    </w:p>
    <w:p w:rsidR="00F52447" w:rsidRPr="00FB6A6E" w:rsidRDefault="00F52447" w:rsidP="00EB6B4C">
      <w:pPr>
        <w:pStyle w:val="ListParagraph"/>
        <w:numPr>
          <w:ilvl w:val="0"/>
          <w:numId w:val="35"/>
        </w:numPr>
        <w:suppressAutoHyphens w:val="0"/>
        <w:autoSpaceDE w:val="0"/>
        <w:autoSpaceDN w:val="0"/>
        <w:adjustRightInd w:val="0"/>
        <w:spacing w:after="0"/>
        <w:ind w:right="397" w:hanging="698"/>
        <w:jc w:val="both"/>
        <w:rPr>
          <w:rFonts w:eastAsia="Calibri"/>
          <w:bCs/>
          <w:spacing w:val="0"/>
          <w:sz w:val="24"/>
          <w:szCs w:val="24"/>
        </w:rPr>
      </w:pPr>
      <w:proofErr w:type="gramStart"/>
      <w:r w:rsidRPr="00FB6A6E">
        <w:rPr>
          <w:rFonts w:eastAsia="Calibri"/>
          <w:bCs/>
          <w:spacing w:val="0"/>
          <w:sz w:val="24"/>
          <w:szCs w:val="24"/>
        </w:rPr>
        <w:t>cease</w:t>
      </w:r>
      <w:proofErr w:type="gramEnd"/>
      <w:r w:rsidRPr="00FB6A6E">
        <w:rPr>
          <w:rFonts w:eastAsia="Calibri"/>
          <w:bCs/>
          <w:spacing w:val="0"/>
          <w:sz w:val="24"/>
          <w:szCs w:val="24"/>
        </w:rPr>
        <w:t xml:space="preserve"> the use of funds from the ‘Other Setup and Implementation’ allocation.</w:t>
      </w:r>
      <w:r w:rsidR="00745D1E">
        <w:rPr>
          <w:rFonts w:eastAsia="Calibri"/>
          <w:bCs/>
          <w:spacing w:val="0"/>
          <w:sz w:val="24"/>
          <w:szCs w:val="24"/>
        </w:rPr>
        <w:t>”</w:t>
      </w:r>
    </w:p>
    <w:p w:rsidR="00F52447" w:rsidRDefault="00F52447" w:rsidP="00FB6A6E">
      <w:pPr>
        <w:suppressAutoHyphens w:val="0"/>
        <w:autoSpaceDE w:val="0"/>
        <w:autoSpaceDN w:val="0"/>
        <w:adjustRightInd w:val="0"/>
        <w:spacing w:after="0"/>
        <w:ind w:right="397"/>
        <w:jc w:val="both"/>
        <w:rPr>
          <w:rFonts w:eastAsia="Calibri"/>
          <w:spacing w:val="0"/>
          <w:szCs w:val="22"/>
        </w:rPr>
      </w:pPr>
    </w:p>
    <w:p w:rsidR="00591FBF" w:rsidRDefault="00E151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Can you explain what is happening there?</w:t>
      </w:r>
    </w:p>
    <w:p w:rsidR="00E1510E" w:rsidRDefault="00E151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1510E" w:rsidRDefault="00E1510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 we tend to deviate from the findings</w:t>
      </w:r>
      <w:r w:rsidR="00D04459">
        <w:rPr>
          <w:sz w:val="24"/>
          <w:szCs w:val="24"/>
        </w:rPr>
        <w:t xml:space="preserve">. </w:t>
      </w:r>
      <w:r>
        <w:rPr>
          <w:sz w:val="24"/>
          <w:szCs w:val="24"/>
        </w:rPr>
        <w:t xml:space="preserve"> </w:t>
      </w:r>
      <w:r w:rsidR="00D04459">
        <w:rPr>
          <w:sz w:val="24"/>
          <w:szCs w:val="24"/>
        </w:rPr>
        <w:t>T</w:t>
      </w:r>
      <w:r>
        <w:rPr>
          <w:sz w:val="24"/>
          <w:szCs w:val="24"/>
        </w:rPr>
        <w:t xml:space="preserve">he proper </w:t>
      </w:r>
      <w:proofErr w:type="spellStart"/>
      <w:r>
        <w:rPr>
          <w:sz w:val="24"/>
          <w:szCs w:val="24"/>
        </w:rPr>
        <w:t>virement</w:t>
      </w:r>
      <w:proofErr w:type="spellEnd"/>
      <w:r>
        <w:rPr>
          <w:sz w:val="24"/>
          <w:szCs w:val="24"/>
        </w:rPr>
        <w:t xml:space="preserve"> processes were followed to ensure that </w:t>
      </w:r>
      <w:proofErr w:type="spellStart"/>
      <w:r>
        <w:rPr>
          <w:sz w:val="24"/>
          <w:szCs w:val="24"/>
        </w:rPr>
        <w:t>virements</w:t>
      </w:r>
      <w:proofErr w:type="spellEnd"/>
      <w:r>
        <w:rPr>
          <w:sz w:val="24"/>
          <w:szCs w:val="24"/>
        </w:rPr>
        <w:t xml:space="preserve"> were approved by the </w:t>
      </w:r>
      <w:r w:rsidR="00771B90">
        <w:rPr>
          <w:sz w:val="24"/>
          <w:szCs w:val="24"/>
        </w:rPr>
        <w:t>MOE</w:t>
      </w:r>
      <w:r>
        <w:rPr>
          <w:sz w:val="24"/>
          <w:szCs w:val="24"/>
        </w:rPr>
        <w:t xml:space="preserve"> prior to it being loaded into</w:t>
      </w:r>
      <w:r w:rsidR="008E0343">
        <w:rPr>
          <w:sz w:val="24"/>
          <w:szCs w:val="24"/>
        </w:rPr>
        <w:t xml:space="preserve"> and utilised for the specific purpose.</w:t>
      </w: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Why is there a need for </w:t>
      </w:r>
      <w:proofErr w:type="spellStart"/>
      <w:r>
        <w:rPr>
          <w:sz w:val="24"/>
          <w:szCs w:val="24"/>
        </w:rPr>
        <w:t>virement</w:t>
      </w:r>
      <w:proofErr w:type="spellEnd"/>
      <w:r>
        <w:rPr>
          <w:sz w:val="24"/>
          <w:szCs w:val="24"/>
        </w:rPr>
        <w:t xml:space="preserve">?  </w:t>
      </w:r>
      <w:r w:rsidR="005B6AD9">
        <w:rPr>
          <w:sz w:val="24"/>
          <w:szCs w:val="24"/>
        </w:rPr>
        <w:t>When</w:t>
      </w:r>
      <w:r>
        <w:rPr>
          <w:sz w:val="24"/>
          <w:szCs w:val="24"/>
        </w:rPr>
        <w:t xml:space="preserve"> funds </w:t>
      </w:r>
      <w:r w:rsidR="005B6AD9">
        <w:rPr>
          <w:sz w:val="24"/>
          <w:szCs w:val="24"/>
        </w:rPr>
        <w:t xml:space="preserve">are </w:t>
      </w:r>
      <w:r>
        <w:rPr>
          <w:sz w:val="24"/>
          <w:szCs w:val="24"/>
        </w:rPr>
        <w:t>exhausted in one particular section</w:t>
      </w:r>
      <w:r w:rsidR="005B6AD9">
        <w:rPr>
          <w:sz w:val="24"/>
          <w:szCs w:val="24"/>
        </w:rPr>
        <w:t>,</w:t>
      </w:r>
      <w:r>
        <w:rPr>
          <w:sz w:val="24"/>
          <w:szCs w:val="24"/>
        </w:rPr>
        <w:t xml:space="preserve"> then you move from that one to</w:t>
      </w:r>
      <w:r w:rsidR="00D04459">
        <w:rPr>
          <w:sz w:val="24"/>
          <w:szCs w:val="24"/>
        </w:rPr>
        <w:t xml:space="preserve"> the o</w:t>
      </w:r>
      <w:r>
        <w:rPr>
          <w:sz w:val="24"/>
          <w:szCs w:val="24"/>
        </w:rPr>
        <w:t>ther?</w:t>
      </w: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 if you come up with some new initiatives that is not budgeted for.</w:t>
      </w: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means that when you do your budget submission, you allocate </w:t>
      </w:r>
      <w:r w:rsidR="005B6AD9">
        <w:rPr>
          <w:sz w:val="24"/>
          <w:szCs w:val="24"/>
        </w:rPr>
        <w:t xml:space="preserve">areas </w:t>
      </w:r>
      <w:r>
        <w:rPr>
          <w:sz w:val="24"/>
          <w:szCs w:val="24"/>
        </w:rPr>
        <w:t xml:space="preserve">that this is where we need the funds for.  If you move the funds from one area to the other, that means that the other area </w:t>
      </w:r>
      <w:r w:rsidR="00D04459">
        <w:rPr>
          <w:sz w:val="24"/>
          <w:szCs w:val="24"/>
        </w:rPr>
        <w:t>will b</w:t>
      </w:r>
      <w:r>
        <w:rPr>
          <w:sz w:val="24"/>
          <w:szCs w:val="24"/>
        </w:rPr>
        <w:t>e neglected or there w</w:t>
      </w:r>
      <w:r w:rsidR="00D04459">
        <w:rPr>
          <w:sz w:val="24"/>
          <w:szCs w:val="24"/>
        </w:rPr>
        <w:t>ill be</w:t>
      </w:r>
      <w:r>
        <w:rPr>
          <w:sz w:val="24"/>
          <w:szCs w:val="24"/>
        </w:rPr>
        <w:t xml:space="preserve"> work in that area.  How do you cater for that?</w:t>
      </w: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What I am basically asking is that, the Permanent Secretary at that time used about $1.8 million for other setup for implementation.</w:t>
      </w: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Sir, in terms of that, we ensure that we abide by our Annual Corporate Plan and all our activities that are mentioned that are adhered to.  It is a budget and then we start incurring actual expenditure which </w:t>
      </w:r>
      <w:r w:rsidR="00D04459">
        <w:rPr>
          <w:sz w:val="24"/>
          <w:szCs w:val="24"/>
        </w:rPr>
        <w:t xml:space="preserve">we </w:t>
      </w:r>
      <w:r>
        <w:rPr>
          <w:sz w:val="24"/>
          <w:szCs w:val="24"/>
        </w:rPr>
        <w:t xml:space="preserve">come across </w:t>
      </w:r>
      <w:r w:rsidR="00D04459">
        <w:rPr>
          <w:sz w:val="24"/>
          <w:szCs w:val="24"/>
        </w:rPr>
        <w:t xml:space="preserve">with </w:t>
      </w:r>
      <w:r>
        <w:rPr>
          <w:sz w:val="24"/>
          <w:szCs w:val="24"/>
        </w:rPr>
        <w:t>surpluses as well.  During the year, the management may decide to let go of some initiative and go on with some other</w:t>
      </w:r>
      <w:r w:rsidR="005B6AD9">
        <w:rPr>
          <w:sz w:val="24"/>
          <w:szCs w:val="24"/>
        </w:rPr>
        <w:t>,</w:t>
      </w:r>
      <w:r>
        <w:rPr>
          <w:sz w:val="24"/>
          <w:szCs w:val="24"/>
        </w:rPr>
        <w:t xml:space="preserve"> so that is the reason why </w:t>
      </w:r>
      <w:proofErr w:type="spellStart"/>
      <w:r>
        <w:rPr>
          <w:sz w:val="24"/>
          <w:szCs w:val="24"/>
        </w:rPr>
        <w:t>virement</w:t>
      </w:r>
      <w:proofErr w:type="spellEnd"/>
      <w:r>
        <w:rPr>
          <w:sz w:val="24"/>
          <w:szCs w:val="24"/>
        </w:rPr>
        <w:t xml:space="preserve"> is required to be done.</w:t>
      </w: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MR. CHAIRMAN.- What sort of checks and balances do you do </w:t>
      </w:r>
      <w:r w:rsidR="00D04459">
        <w:rPr>
          <w:sz w:val="24"/>
          <w:szCs w:val="24"/>
        </w:rPr>
        <w:t xml:space="preserve">for </w:t>
      </w:r>
      <w:proofErr w:type="spellStart"/>
      <w:r w:rsidR="00D04459">
        <w:rPr>
          <w:sz w:val="24"/>
          <w:szCs w:val="24"/>
        </w:rPr>
        <w:t>virement</w:t>
      </w:r>
      <w:proofErr w:type="spellEnd"/>
      <w:r w:rsidR="005B6AD9">
        <w:rPr>
          <w:sz w:val="24"/>
          <w:szCs w:val="24"/>
        </w:rPr>
        <w:t>,</w:t>
      </w:r>
      <w:r w:rsidR="00D04459">
        <w:rPr>
          <w:sz w:val="24"/>
          <w:szCs w:val="24"/>
        </w:rPr>
        <w:t xml:space="preserve"> </w:t>
      </w:r>
      <w:r>
        <w:rPr>
          <w:sz w:val="24"/>
          <w:szCs w:val="24"/>
        </w:rPr>
        <w:t xml:space="preserve">to say that </w:t>
      </w:r>
      <w:r w:rsidR="00D04459">
        <w:rPr>
          <w:sz w:val="24"/>
          <w:szCs w:val="24"/>
        </w:rPr>
        <w:t xml:space="preserve">if </w:t>
      </w:r>
      <w:r>
        <w:rPr>
          <w:sz w:val="24"/>
          <w:szCs w:val="24"/>
        </w:rPr>
        <w:t>the funds move to the other unbudgeted sector</w:t>
      </w:r>
      <w:r w:rsidR="005B6AD9">
        <w:rPr>
          <w:sz w:val="24"/>
          <w:szCs w:val="24"/>
        </w:rPr>
        <w:t>,</w:t>
      </w:r>
      <w:r>
        <w:rPr>
          <w:sz w:val="24"/>
          <w:szCs w:val="24"/>
        </w:rPr>
        <w:t xml:space="preserve"> th</w:t>
      </w:r>
      <w:r w:rsidR="00D04459">
        <w:rPr>
          <w:sz w:val="24"/>
          <w:szCs w:val="24"/>
        </w:rPr>
        <w:t>en</w:t>
      </w:r>
      <w:r>
        <w:rPr>
          <w:sz w:val="24"/>
          <w:szCs w:val="24"/>
        </w:rPr>
        <w:t xml:space="preserve"> the budgeted one does not get affected</w:t>
      </w:r>
      <w:r w:rsidR="005B6AD9">
        <w:rPr>
          <w:sz w:val="24"/>
          <w:szCs w:val="24"/>
        </w:rPr>
        <w:t>.  Is</w:t>
      </w:r>
      <w:r>
        <w:rPr>
          <w:sz w:val="24"/>
          <w:szCs w:val="24"/>
        </w:rPr>
        <w:t xml:space="preserve"> there anything you need to seek approval from the Ministry of Finance?</w:t>
      </w:r>
    </w:p>
    <w:p w:rsidR="008E0343"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F185B" w:rsidRDefault="008E034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r>
      <w:r w:rsidR="002D0711">
        <w:rPr>
          <w:sz w:val="24"/>
          <w:szCs w:val="24"/>
        </w:rPr>
        <w:t>MR. S. LAL</w:t>
      </w:r>
      <w:proofErr w:type="gramStart"/>
      <w:r w:rsidR="002D0711">
        <w:rPr>
          <w:sz w:val="24"/>
          <w:szCs w:val="24"/>
        </w:rPr>
        <w:t>.-</w:t>
      </w:r>
      <w:proofErr w:type="gramEnd"/>
      <w:r w:rsidR="002D0711">
        <w:rPr>
          <w:sz w:val="24"/>
          <w:szCs w:val="24"/>
        </w:rPr>
        <w:t xml:space="preserve"> Yes, Sir, in the financial instructions, there are separate SEG</w:t>
      </w:r>
      <w:r w:rsidR="00D04459">
        <w:rPr>
          <w:sz w:val="24"/>
          <w:szCs w:val="24"/>
        </w:rPr>
        <w:t>s</w:t>
      </w:r>
      <w:r w:rsidR="002D0711">
        <w:rPr>
          <w:sz w:val="24"/>
          <w:szCs w:val="24"/>
        </w:rPr>
        <w:t xml:space="preserve"> that the respective Permanent Secretaries can approve and they are certain that we will go through with the </w:t>
      </w:r>
      <w:r w:rsidR="00771B90">
        <w:rPr>
          <w:sz w:val="24"/>
          <w:szCs w:val="24"/>
        </w:rPr>
        <w:t>MOE</w:t>
      </w:r>
      <w:r w:rsidR="002D0711">
        <w:rPr>
          <w:sz w:val="24"/>
          <w:szCs w:val="24"/>
        </w:rPr>
        <w:t xml:space="preserve"> but for all, it will go through the Ministry for Economy for loading into the GL</w:t>
      </w:r>
      <w:r w:rsidR="00F86537">
        <w:rPr>
          <w:sz w:val="24"/>
          <w:szCs w:val="24"/>
        </w:rPr>
        <w:t>.  So</w:t>
      </w:r>
      <w:r w:rsidR="002D0711">
        <w:rPr>
          <w:sz w:val="24"/>
          <w:szCs w:val="24"/>
        </w:rPr>
        <w:t xml:space="preserve"> all of it will go through our Permanent Secretary to the </w:t>
      </w:r>
      <w:r w:rsidR="00771B90">
        <w:rPr>
          <w:sz w:val="24"/>
          <w:szCs w:val="24"/>
        </w:rPr>
        <w:t>MOE</w:t>
      </w:r>
      <w:r w:rsidR="002D0711">
        <w:rPr>
          <w:sz w:val="24"/>
          <w:szCs w:val="24"/>
        </w:rPr>
        <w:t xml:space="preserve"> and once it gets approved, then the Ministry will be able to utilise those funds.</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A supplementary question to that, </w:t>
      </w:r>
      <w:r w:rsidR="002D0711">
        <w:rPr>
          <w:sz w:val="24"/>
          <w:szCs w:val="24"/>
        </w:rPr>
        <w:t>Mr.</w:t>
      </w:r>
      <w:r>
        <w:rPr>
          <w:sz w:val="24"/>
          <w:szCs w:val="24"/>
        </w:rPr>
        <w:t xml:space="preserve"> Chairman</w:t>
      </w:r>
      <w:r w:rsidR="00DF604E">
        <w:rPr>
          <w:sz w:val="24"/>
          <w:szCs w:val="24"/>
        </w:rPr>
        <w:t>;</w:t>
      </w:r>
      <w:r>
        <w:rPr>
          <w:sz w:val="24"/>
          <w:szCs w:val="24"/>
        </w:rPr>
        <w:t xml:space="preserve"> is there a limit to where you can do </w:t>
      </w:r>
      <w:proofErr w:type="spellStart"/>
      <w:r>
        <w:rPr>
          <w:sz w:val="24"/>
          <w:szCs w:val="24"/>
        </w:rPr>
        <w:t>virement</w:t>
      </w:r>
      <w:proofErr w:type="spellEnd"/>
      <w:r>
        <w:rPr>
          <w:sz w:val="24"/>
          <w:szCs w:val="24"/>
        </w:rPr>
        <w:t>, say only up to $2 million or $3 million</w:t>
      </w:r>
      <w:r w:rsidR="00DF604E">
        <w:rPr>
          <w:sz w:val="24"/>
          <w:szCs w:val="24"/>
        </w:rPr>
        <w:t>?</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Sir, there is no limit for </w:t>
      </w:r>
      <w:proofErr w:type="spellStart"/>
      <w:r>
        <w:rPr>
          <w:sz w:val="24"/>
          <w:szCs w:val="24"/>
        </w:rPr>
        <w:t>virement</w:t>
      </w:r>
      <w:proofErr w:type="spellEnd"/>
      <w:r>
        <w:rPr>
          <w:sz w:val="24"/>
          <w:szCs w:val="24"/>
        </w:rPr>
        <w:t xml:space="preserve">.  There are restrictions on the </w:t>
      </w:r>
      <w:r w:rsidR="00D04459">
        <w:rPr>
          <w:sz w:val="24"/>
          <w:szCs w:val="24"/>
        </w:rPr>
        <w:t>segment</w:t>
      </w:r>
      <w:r>
        <w:rPr>
          <w:sz w:val="24"/>
          <w:szCs w:val="24"/>
        </w:rPr>
        <w:t xml:space="preserve"> that you can </w:t>
      </w:r>
      <w:proofErr w:type="spellStart"/>
      <w:r>
        <w:rPr>
          <w:sz w:val="24"/>
          <w:szCs w:val="24"/>
        </w:rPr>
        <w:t>vire</w:t>
      </w:r>
      <w:proofErr w:type="spellEnd"/>
      <w:r>
        <w:rPr>
          <w:sz w:val="24"/>
          <w:szCs w:val="24"/>
        </w:rPr>
        <w:t xml:space="preserve"> from.</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who gives the final authority within the Ministry, is it the Permanent Secretary alone or a Committee?</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It is the Permanent Secretary that has the authority over it in accordance with the Financial Instructions.</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brings us to the end of 2014 Accounts</w:t>
      </w:r>
      <w:r w:rsidR="00D04459">
        <w:rPr>
          <w:sz w:val="24"/>
          <w:szCs w:val="24"/>
        </w:rPr>
        <w:t xml:space="preserve">.  If there are no further questions, we can </w:t>
      </w:r>
      <w:r>
        <w:rPr>
          <w:sz w:val="24"/>
          <w:szCs w:val="24"/>
        </w:rPr>
        <w:t>move to the 2015 Accounts.</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2D0711">
        <w:rPr>
          <w:sz w:val="24"/>
          <w:szCs w:val="24"/>
        </w:rPr>
        <w:t xml:space="preserve">It was an unqualified report that started </w:t>
      </w:r>
      <w:r w:rsidR="00DF604E">
        <w:rPr>
          <w:sz w:val="24"/>
          <w:szCs w:val="24"/>
        </w:rPr>
        <w:t xml:space="preserve">with </w:t>
      </w:r>
      <w:r w:rsidR="002D0711">
        <w:rPr>
          <w:sz w:val="24"/>
          <w:szCs w:val="24"/>
        </w:rPr>
        <w:t>21.2</w:t>
      </w:r>
      <w:r w:rsidR="00DF604E">
        <w:rPr>
          <w:sz w:val="24"/>
          <w:szCs w:val="24"/>
        </w:rPr>
        <w:t xml:space="preserve"> – Statement of Receipts and Expenditure.  Are there</w:t>
      </w:r>
      <w:r w:rsidR="002D0711">
        <w:rPr>
          <w:sz w:val="24"/>
          <w:szCs w:val="24"/>
        </w:rPr>
        <w:t xml:space="preserve"> any questions </w:t>
      </w:r>
      <w:r w:rsidR="00DF604E">
        <w:rPr>
          <w:sz w:val="24"/>
          <w:szCs w:val="24"/>
        </w:rPr>
        <w:t xml:space="preserve">on </w:t>
      </w:r>
      <w:r w:rsidR="002D0711">
        <w:rPr>
          <w:sz w:val="24"/>
          <w:szCs w:val="24"/>
        </w:rPr>
        <w:t>21.2?</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The revenue that the Ministry collects </w:t>
      </w:r>
      <w:r w:rsidR="00AC35CD">
        <w:rPr>
          <w:sz w:val="24"/>
          <w:szCs w:val="24"/>
        </w:rPr>
        <w:t xml:space="preserve">is </w:t>
      </w:r>
      <w:r>
        <w:rPr>
          <w:sz w:val="24"/>
          <w:szCs w:val="24"/>
        </w:rPr>
        <w:t xml:space="preserve">mostly from examination fees, government day schools, fees from government boarding schools, registration commission </w:t>
      </w:r>
      <w:r w:rsidR="00A160B4">
        <w:rPr>
          <w:sz w:val="24"/>
          <w:szCs w:val="24"/>
        </w:rPr>
        <w:t>and student</w:t>
      </w:r>
      <w:r>
        <w:rPr>
          <w:sz w:val="24"/>
          <w:szCs w:val="24"/>
        </w:rPr>
        <w:t xml:space="preserve"> fees from Technical College of Fiji.  </w:t>
      </w:r>
      <w:r w:rsidR="002D0711">
        <w:rPr>
          <w:sz w:val="24"/>
          <w:szCs w:val="24"/>
        </w:rPr>
        <w:t>Technical College students pay fees for studies?</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 they are both private as well as sponsored students.</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 guess TELS</w:t>
      </w:r>
      <w:r w:rsidR="00D04459">
        <w:rPr>
          <w:sz w:val="24"/>
          <w:szCs w:val="24"/>
        </w:rPr>
        <w:t xml:space="preserve"> </w:t>
      </w:r>
      <w:r>
        <w:rPr>
          <w:sz w:val="24"/>
          <w:szCs w:val="24"/>
        </w:rPr>
        <w:t>also</w:t>
      </w:r>
      <w:r w:rsidR="00AC35CD">
        <w:rPr>
          <w:sz w:val="24"/>
          <w:szCs w:val="24"/>
        </w:rPr>
        <w:t>?</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sponsored through TELS.</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C35CD"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Any questions in that regard?  </w:t>
      </w:r>
    </w:p>
    <w:p w:rsidR="00AC35CD" w:rsidRDefault="00AC35C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C35CD" w:rsidRDefault="00AC35C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(There were no questions)</w:t>
      </w:r>
    </w:p>
    <w:p w:rsidR="00AC35CD" w:rsidRDefault="00AC35C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AC35C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0E7E64">
        <w:rPr>
          <w:sz w:val="24"/>
          <w:szCs w:val="24"/>
        </w:rPr>
        <w:t>Can we move to 21.3?</w:t>
      </w: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0E7E6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w:t>
      </w:r>
      <w:r w:rsidR="00AC35CD">
        <w:rPr>
          <w:sz w:val="24"/>
          <w:szCs w:val="24"/>
        </w:rPr>
        <w:t>A question</w:t>
      </w:r>
      <w:r>
        <w:rPr>
          <w:sz w:val="24"/>
          <w:szCs w:val="24"/>
        </w:rPr>
        <w:t xml:space="preserve"> on </w:t>
      </w:r>
      <w:r w:rsidR="00AC35CD">
        <w:rPr>
          <w:sz w:val="24"/>
          <w:szCs w:val="24"/>
        </w:rPr>
        <w:t xml:space="preserve">Table </w:t>
      </w:r>
      <w:r>
        <w:rPr>
          <w:sz w:val="24"/>
          <w:szCs w:val="24"/>
        </w:rPr>
        <w:t>21.1</w:t>
      </w:r>
      <w:r w:rsidR="00AC35CD">
        <w:rPr>
          <w:sz w:val="24"/>
          <w:szCs w:val="24"/>
        </w:rPr>
        <w:t xml:space="preserve">; </w:t>
      </w:r>
      <w:r>
        <w:rPr>
          <w:sz w:val="24"/>
          <w:szCs w:val="24"/>
        </w:rPr>
        <w:t>what is that commission component in the State revenue column</w:t>
      </w:r>
      <w:r w:rsidR="003259C0">
        <w:rPr>
          <w:sz w:val="24"/>
          <w:szCs w:val="24"/>
        </w:rPr>
        <w:t xml:space="preserve"> amounting to $101, commission for what</w:t>
      </w:r>
      <w:r>
        <w:rPr>
          <w:sz w:val="24"/>
          <w:szCs w:val="24"/>
        </w:rPr>
        <w:t>?</w:t>
      </w: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Sir, can I get back to you on that under </w:t>
      </w:r>
      <w:r w:rsidR="00AC35CD">
        <w:rPr>
          <w:sz w:val="24"/>
          <w:szCs w:val="24"/>
        </w:rPr>
        <w:t>s</w:t>
      </w:r>
      <w:r>
        <w:rPr>
          <w:sz w:val="24"/>
          <w:szCs w:val="24"/>
        </w:rPr>
        <w:t>pecifics of the Commission?</w:t>
      </w: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Sir, on 21.2, I reiterate my question that I opposed earlier on the SEG 1, Established Staff</w:t>
      </w:r>
      <w:r w:rsidR="00AC35CD">
        <w:rPr>
          <w:sz w:val="24"/>
          <w:szCs w:val="24"/>
        </w:rPr>
        <w:t>;</w:t>
      </w:r>
      <w:r>
        <w:rPr>
          <w:sz w:val="24"/>
          <w:szCs w:val="24"/>
        </w:rPr>
        <w:t xml:space="preserve"> there is an over-expenditure of about $</w:t>
      </w:r>
      <w:r w:rsidR="005C5733">
        <w:rPr>
          <w:sz w:val="24"/>
          <w:szCs w:val="24"/>
        </w:rPr>
        <w:t>8</w:t>
      </w:r>
      <w:r>
        <w:rPr>
          <w:sz w:val="24"/>
          <w:szCs w:val="24"/>
        </w:rPr>
        <w:t>.2 million.  This would include the revision of starting salary for teachers at $12,000 per annum.  Can the Ministry advise us whether that is the case?</w:t>
      </w: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MR. S. LAL</w:t>
      </w:r>
      <w:proofErr w:type="gramStart"/>
      <w:r>
        <w:rPr>
          <w:sz w:val="24"/>
          <w:szCs w:val="24"/>
        </w:rPr>
        <w:t>.-</w:t>
      </w:r>
      <w:proofErr w:type="gramEnd"/>
      <w:r>
        <w:rPr>
          <w:sz w:val="24"/>
          <w:szCs w:val="24"/>
        </w:rPr>
        <w:t xml:space="preserve"> The new recruits in that year were budgeted and the budget was provided for that.  The over-expenditure relates</w:t>
      </w:r>
      <w:r w:rsidR="00AC35CD">
        <w:rPr>
          <w:sz w:val="24"/>
          <w:szCs w:val="24"/>
        </w:rPr>
        <w:t xml:space="preserve"> again</w:t>
      </w:r>
      <w:r>
        <w:rPr>
          <w:sz w:val="24"/>
          <w:szCs w:val="24"/>
        </w:rPr>
        <w:t xml:space="preserve"> to as in 2014, the allowances that are being paid.</w:t>
      </w: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 SEG 1?</w:t>
      </w: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in SEG 1.</w:t>
      </w: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 this particular year, the $12,000 new starting salary came into force, is it?</w:t>
      </w: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w:t>
      </w: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59C0" w:rsidRDefault="003259C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other question is that, this $12,000 salary</w:t>
      </w:r>
      <w:r w:rsidR="00375075">
        <w:rPr>
          <w:sz w:val="24"/>
          <w:szCs w:val="24"/>
        </w:rPr>
        <w:t>, is it fixed for all new starting post holders or does it vary?</w:t>
      </w: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Sir, it was a one-off probationary one-year period for the new recruits.</w:t>
      </w: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Being at $12,000?</w:t>
      </w: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w:t>
      </w: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Mr. Chairman, for teachers </w:t>
      </w:r>
      <w:r w:rsidR="00AC35CD">
        <w:rPr>
          <w:sz w:val="24"/>
          <w:szCs w:val="24"/>
        </w:rPr>
        <w:t xml:space="preserve">who </w:t>
      </w:r>
      <w:r>
        <w:rPr>
          <w:sz w:val="24"/>
          <w:szCs w:val="24"/>
        </w:rPr>
        <w:t>are going to be posted to rural schools, what sort of allowances would you pay them and whether that also had an impact on this budget</w:t>
      </w:r>
      <w:r w:rsidR="005435D7">
        <w:rPr>
          <w:sz w:val="24"/>
          <w:szCs w:val="24"/>
        </w:rPr>
        <w:t>?  Was</w:t>
      </w:r>
      <w:r>
        <w:rPr>
          <w:sz w:val="24"/>
          <w:szCs w:val="24"/>
        </w:rPr>
        <w:t xml:space="preserve"> that taken into account when preparing that budget?</w:t>
      </w: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For the 2015 Budget, that was not accounted for.</w:t>
      </w: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Why?</w:t>
      </w: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75075" w:rsidRDefault="003750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As per the reasons </w:t>
      </w:r>
      <w:r w:rsidR="005435D7">
        <w:rPr>
          <w:sz w:val="24"/>
          <w:szCs w:val="24"/>
        </w:rPr>
        <w:t>provided for in</w:t>
      </w:r>
      <w:r>
        <w:rPr>
          <w:sz w:val="24"/>
          <w:szCs w:val="24"/>
        </w:rPr>
        <w:t xml:space="preserve"> the 2014 </w:t>
      </w:r>
      <w:r w:rsidR="005435D7">
        <w:rPr>
          <w:sz w:val="24"/>
          <w:szCs w:val="24"/>
        </w:rPr>
        <w:t>Report.  We</w:t>
      </w:r>
      <w:r>
        <w:rPr>
          <w:sz w:val="24"/>
          <w:szCs w:val="24"/>
        </w:rPr>
        <w:t xml:space="preserve"> did not have a correct </w:t>
      </w:r>
      <w:r w:rsidR="005435D7">
        <w:rPr>
          <w:sz w:val="24"/>
          <w:szCs w:val="24"/>
        </w:rPr>
        <w:t>P</w:t>
      </w:r>
      <w:r>
        <w:rPr>
          <w:sz w:val="24"/>
          <w:szCs w:val="24"/>
        </w:rPr>
        <w:t xml:space="preserve">erson to </w:t>
      </w:r>
      <w:r w:rsidR="005435D7">
        <w:rPr>
          <w:sz w:val="24"/>
          <w:szCs w:val="24"/>
        </w:rPr>
        <w:t>P</w:t>
      </w:r>
      <w:r>
        <w:rPr>
          <w:sz w:val="24"/>
          <w:szCs w:val="24"/>
        </w:rPr>
        <w:t>ost listing at that point in time.  We were able to rectify it during mid-2015 and that was incorporated in our 2016 Budget submission.</w:t>
      </w:r>
    </w:p>
    <w:p w:rsidR="00DE1482" w:rsidRDefault="00DE148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E1482" w:rsidRDefault="00DE148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was explained by the PS and the Accounts Officer earlier</w:t>
      </w:r>
      <w:r w:rsidR="00475606">
        <w:rPr>
          <w:sz w:val="24"/>
          <w:szCs w:val="24"/>
        </w:rPr>
        <w:t xml:space="preserve"> in the</w:t>
      </w:r>
      <w:r>
        <w:rPr>
          <w:sz w:val="24"/>
          <w:szCs w:val="24"/>
        </w:rPr>
        <w:t xml:space="preserve"> 2014</w:t>
      </w:r>
      <w:r w:rsidR="00475606">
        <w:rPr>
          <w:sz w:val="24"/>
          <w:szCs w:val="24"/>
        </w:rPr>
        <w:t xml:space="preserve"> Report</w:t>
      </w:r>
      <w:r>
        <w:rPr>
          <w:sz w:val="24"/>
          <w:szCs w:val="24"/>
        </w:rPr>
        <w:t>.</w:t>
      </w:r>
    </w:p>
    <w:p w:rsidR="00DE1482" w:rsidRDefault="00DE148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A771D" w:rsidRDefault="00DE148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Mr. Chairman, also important for the information of the Board that the $12,000 salary was not a salary level for teachers in the country.  We took the hard yards just for a reason because there were a lot of graduates floating around in society that have not secured any teaching job, so we tried our best to employ everyone </w:t>
      </w:r>
      <w:r w:rsidR="00EA771D">
        <w:rPr>
          <w:sz w:val="24"/>
          <w:szCs w:val="24"/>
        </w:rPr>
        <w:t xml:space="preserve">who </w:t>
      </w:r>
      <w:r>
        <w:rPr>
          <w:sz w:val="24"/>
          <w:szCs w:val="24"/>
        </w:rPr>
        <w:t>were out there qualified but we then saw it from the other perspective the fact that the Universit</w:t>
      </w:r>
      <w:r w:rsidR="00CF42A2">
        <w:rPr>
          <w:sz w:val="24"/>
          <w:szCs w:val="24"/>
        </w:rPr>
        <w:t xml:space="preserve">ies or our teacher providers were recruiting at will.  </w:t>
      </w:r>
    </w:p>
    <w:p w:rsidR="00EA771D" w:rsidRDefault="00EA771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259C0" w:rsidRDefault="00EA771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CF42A2">
        <w:rPr>
          <w:sz w:val="24"/>
          <w:szCs w:val="24"/>
        </w:rPr>
        <w:t>They were not provided a proper quota to work on to enable the graduates to have hope</w:t>
      </w:r>
      <w:r w:rsidR="00FB6A6E">
        <w:rPr>
          <w:sz w:val="24"/>
          <w:szCs w:val="24"/>
        </w:rPr>
        <w:t>d</w:t>
      </w:r>
      <w:r w:rsidR="00CF42A2">
        <w:rPr>
          <w:sz w:val="24"/>
          <w:szCs w:val="24"/>
        </w:rPr>
        <w:t xml:space="preserve"> to secure employment and also able to repay loans that they owe Government so when we came in, the process was in a mess.  We tried our very best to start off by recruiting as many of the floating teachers as possible.  That was the reason why we advertised in that year that this would be the starting salary of teachers, so once they got in, we readjusted their salary scales by 2016 because they were already in the system and we are not intending to use that salary scale anymore because it was just not fair for a graduate to start off on a $12,000</w:t>
      </w:r>
      <w:r w:rsidR="005C5733">
        <w:rPr>
          <w:sz w:val="24"/>
          <w:szCs w:val="24"/>
        </w:rPr>
        <w:t xml:space="preserve"> salary</w:t>
      </w:r>
      <w:r w:rsidR="00CF42A2">
        <w:rPr>
          <w:sz w:val="24"/>
          <w:szCs w:val="24"/>
        </w:rPr>
        <w:t>.</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When we looked up in the market, we found that the Bachelor of Commerce, Economics, Accounting graduates out of USP were starting on a $10,000 in some of our private markets but we thought that we were better off, $2,000 above with graduates for teachers.</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t>
      </w:r>
      <w:r w:rsidR="005C5733">
        <w:rPr>
          <w:sz w:val="24"/>
          <w:szCs w:val="24"/>
        </w:rPr>
        <w:t xml:space="preserve"> At least</w:t>
      </w:r>
      <w:r w:rsidR="00EA771D">
        <w:rPr>
          <w:sz w:val="24"/>
          <w:szCs w:val="24"/>
        </w:rPr>
        <w:t>,</w:t>
      </w:r>
      <w:r w:rsidR="005C5733">
        <w:rPr>
          <w:sz w:val="24"/>
          <w:szCs w:val="24"/>
        </w:rPr>
        <w:t xml:space="preserve"> t</w:t>
      </w:r>
      <w:r>
        <w:rPr>
          <w:sz w:val="24"/>
          <w:szCs w:val="24"/>
        </w:rPr>
        <w:t>hey had some employment as opposed to being unemployed.</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Exactly.</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With that money, they could repay the</w:t>
      </w:r>
      <w:r w:rsidR="00EA771D">
        <w:rPr>
          <w:sz w:val="24"/>
          <w:szCs w:val="24"/>
        </w:rPr>
        <w:t>ir</w:t>
      </w:r>
      <w:r>
        <w:rPr>
          <w:sz w:val="24"/>
          <w:szCs w:val="24"/>
        </w:rPr>
        <w:t xml:space="preserve"> loans.</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Because those were the complaints and the concerns that were raised through our office when we started, that is the team.</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Thank you, Mr. Chairman, thank you PS for that explanation.  I think one of the challenges that has been facing </w:t>
      </w:r>
      <w:r w:rsidR="005C5733">
        <w:rPr>
          <w:sz w:val="24"/>
          <w:szCs w:val="24"/>
        </w:rPr>
        <w:t xml:space="preserve">the </w:t>
      </w:r>
      <w:r>
        <w:rPr>
          <w:sz w:val="24"/>
          <w:szCs w:val="24"/>
        </w:rPr>
        <w:t>employment situation in Fiji is to fit in those</w:t>
      </w:r>
      <w:r w:rsidR="005C5733">
        <w:rPr>
          <w:sz w:val="24"/>
          <w:szCs w:val="24"/>
        </w:rPr>
        <w:t xml:space="preserve"> with</w:t>
      </w:r>
      <w:r>
        <w:rPr>
          <w:sz w:val="24"/>
          <w:szCs w:val="24"/>
        </w:rPr>
        <w:t xml:space="preserve"> higher degrees and level </w:t>
      </w:r>
      <w:r w:rsidR="00B667C7">
        <w:rPr>
          <w:sz w:val="24"/>
          <w:szCs w:val="24"/>
        </w:rPr>
        <w:t xml:space="preserve">of </w:t>
      </w:r>
      <w:r>
        <w:rPr>
          <w:sz w:val="24"/>
          <w:szCs w:val="24"/>
        </w:rPr>
        <w:t>attainment and the comparison that has been highlighted</w:t>
      </w:r>
      <w:r w:rsidR="000C2993">
        <w:rPr>
          <w:sz w:val="24"/>
          <w:szCs w:val="24"/>
        </w:rPr>
        <w:t>,</w:t>
      </w:r>
      <w:r>
        <w:rPr>
          <w:sz w:val="24"/>
          <w:szCs w:val="24"/>
        </w:rPr>
        <w:t xml:space="preserve"> comparing with other </w:t>
      </w:r>
      <w:r w:rsidR="000C2993">
        <w:rPr>
          <w:sz w:val="24"/>
          <w:szCs w:val="24"/>
        </w:rPr>
        <w:t>D</w:t>
      </w:r>
      <w:r>
        <w:rPr>
          <w:sz w:val="24"/>
          <w:szCs w:val="24"/>
        </w:rPr>
        <w:t xml:space="preserve">epartments of Government, say for the Security Forces, they have a higher starting salary as compared to people </w:t>
      </w:r>
      <w:r w:rsidR="000C2993">
        <w:rPr>
          <w:sz w:val="24"/>
          <w:szCs w:val="24"/>
        </w:rPr>
        <w:t xml:space="preserve">who </w:t>
      </w:r>
      <w:r>
        <w:rPr>
          <w:sz w:val="24"/>
          <w:szCs w:val="24"/>
        </w:rPr>
        <w:t>come out of graduation.</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 was hoping to ask whether that $12,000 starting salary will be reviewed in the near future and that was my next line of question</w:t>
      </w:r>
      <w:r w:rsidR="00FB6A6E">
        <w:rPr>
          <w:sz w:val="24"/>
          <w:szCs w:val="24"/>
        </w:rPr>
        <w:t xml:space="preserve">.  </w:t>
      </w:r>
      <w:r w:rsidR="00182709">
        <w:rPr>
          <w:sz w:val="24"/>
          <w:szCs w:val="24"/>
        </w:rPr>
        <w:t>So</w:t>
      </w:r>
      <w:r>
        <w:rPr>
          <w:sz w:val="24"/>
          <w:szCs w:val="24"/>
        </w:rPr>
        <w:t xml:space="preserve"> now that you have answered that, it would probably be reviewed down compared to other security institutions.</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Like I said, Mr. Chairman, it was just a one-off measure that we took to be able to employ the number of teachers or the mass of teachers that have graduated without a job.  They were knocking at our office because they have got a loan to pay.</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is understood.</w:t>
      </w: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F42A2" w:rsidRDefault="00CF42A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t>
      </w:r>
      <w:r w:rsidR="00BA0FDF">
        <w:rPr>
          <w:sz w:val="24"/>
          <w:szCs w:val="24"/>
        </w:rPr>
        <w:t xml:space="preserve">Sir, </w:t>
      </w:r>
      <w:r w:rsidR="005C5733">
        <w:rPr>
          <w:sz w:val="24"/>
          <w:szCs w:val="24"/>
        </w:rPr>
        <w:t>just a comment on that</w:t>
      </w:r>
      <w:r w:rsidR="00182709">
        <w:rPr>
          <w:sz w:val="24"/>
          <w:szCs w:val="24"/>
        </w:rPr>
        <w:t>;</w:t>
      </w:r>
      <w:r w:rsidR="005C5733">
        <w:rPr>
          <w:sz w:val="24"/>
          <w:szCs w:val="24"/>
        </w:rPr>
        <w:t xml:space="preserve"> </w:t>
      </w:r>
      <w:r w:rsidR="00BA0FDF">
        <w:rPr>
          <w:sz w:val="24"/>
          <w:szCs w:val="24"/>
        </w:rPr>
        <w:t>it could be interpreted that they have a better option in the security institution</w:t>
      </w:r>
      <w:r w:rsidR="00182709">
        <w:rPr>
          <w:sz w:val="24"/>
          <w:szCs w:val="24"/>
        </w:rPr>
        <w:t>,</w:t>
      </w:r>
      <w:r w:rsidR="00BA0FDF">
        <w:rPr>
          <w:sz w:val="24"/>
          <w:szCs w:val="24"/>
        </w:rPr>
        <w:t xml:space="preserve"> if that is the case.</w:t>
      </w:r>
    </w:p>
    <w:p w:rsidR="00BA0FDF" w:rsidRDefault="00BA0FD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A0FDF" w:rsidRDefault="00BA0FD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MR. </w:t>
      </w:r>
      <w:r w:rsidR="00544D8B">
        <w:rPr>
          <w:sz w:val="24"/>
          <w:szCs w:val="24"/>
        </w:rPr>
        <w:t>CHAIRMAN</w:t>
      </w:r>
      <w:proofErr w:type="gramStart"/>
      <w:r>
        <w:rPr>
          <w:sz w:val="24"/>
          <w:szCs w:val="24"/>
        </w:rPr>
        <w:t>.-</w:t>
      </w:r>
      <w:proofErr w:type="gramEnd"/>
      <w:r>
        <w:rPr>
          <w:sz w:val="24"/>
          <w:szCs w:val="24"/>
        </w:rPr>
        <w:t xml:space="preserve"> He cannot answer that, he is not the Permanent Secretary for Defence.</w:t>
      </w:r>
    </w:p>
    <w:p w:rsidR="00BA0FDF" w:rsidRDefault="00BA0FD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A0FDF" w:rsidRDefault="00BA0FD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5C5733">
        <w:rPr>
          <w:sz w:val="24"/>
          <w:szCs w:val="24"/>
        </w:rPr>
        <w:t>Item 21.4</w:t>
      </w:r>
      <w:r w:rsidR="00182709">
        <w:rPr>
          <w:sz w:val="24"/>
          <w:szCs w:val="24"/>
        </w:rPr>
        <w:t xml:space="preserve"> - </w:t>
      </w:r>
      <w:r>
        <w:rPr>
          <w:sz w:val="24"/>
          <w:szCs w:val="24"/>
        </w:rPr>
        <w:t>Statement of Losses</w:t>
      </w:r>
      <w:r w:rsidR="00182709">
        <w:rPr>
          <w:sz w:val="24"/>
          <w:szCs w:val="24"/>
        </w:rPr>
        <w:t xml:space="preserve">; </w:t>
      </w:r>
      <w:r>
        <w:rPr>
          <w:sz w:val="24"/>
          <w:szCs w:val="24"/>
        </w:rPr>
        <w:t xml:space="preserve">there was a loss of $34,847.36 reported for the Ministry.  Items worth $17,000 were lost into theft, so there is another theft and items worth $81,142 were written-off following the conduct of the </w:t>
      </w:r>
      <w:r w:rsidR="002A1DCC">
        <w:rPr>
          <w:sz w:val="24"/>
          <w:szCs w:val="24"/>
        </w:rPr>
        <w:t>Board of Survey</w:t>
      </w:r>
      <w:r>
        <w:rPr>
          <w:sz w:val="24"/>
          <w:szCs w:val="24"/>
        </w:rPr>
        <w:t xml:space="preserve">.  Moreover, </w:t>
      </w:r>
      <w:r w:rsidR="005C5733">
        <w:rPr>
          <w:sz w:val="24"/>
          <w:szCs w:val="24"/>
        </w:rPr>
        <w:t>the G</w:t>
      </w:r>
      <w:r>
        <w:rPr>
          <w:sz w:val="24"/>
          <w:szCs w:val="24"/>
        </w:rPr>
        <w:t xml:space="preserve">eneral </w:t>
      </w:r>
      <w:r w:rsidR="005C5733">
        <w:rPr>
          <w:sz w:val="24"/>
          <w:szCs w:val="24"/>
        </w:rPr>
        <w:t>L</w:t>
      </w:r>
      <w:r>
        <w:rPr>
          <w:sz w:val="24"/>
          <w:szCs w:val="24"/>
        </w:rPr>
        <w:t>edger balance of $49,940 was written-off, approved by the Ministry of Finance.</w:t>
      </w:r>
      <w:r w:rsidR="00544D8B">
        <w:rPr>
          <w:sz w:val="24"/>
          <w:szCs w:val="24"/>
        </w:rPr>
        <w:t xml:space="preserve">  Can that be explained, items worth $17,000 were lost into theft, </w:t>
      </w:r>
      <w:proofErr w:type="gramStart"/>
      <w:r w:rsidR="00544D8B">
        <w:rPr>
          <w:sz w:val="24"/>
          <w:szCs w:val="24"/>
        </w:rPr>
        <w:t>this</w:t>
      </w:r>
      <w:proofErr w:type="gramEnd"/>
      <w:r w:rsidR="00544D8B">
        <w:rPr>
          <w:sz w:val="24"/>
          <w:szCs w:val="24"/>
        </w:rPr>
        <w:t xml:space="preserve"> is theft from within the Ministry?</w:t>
      </w: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Mr. Chairman, can they advise us whether this has again been reported to police?</w:t>
      </w: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w:t>
      </w: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Sir, we can assure you that all cases are reported of theft to the police and we will be more than happy to provide you with the reports from the police.</w:t>
      </w: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Progress finding from the police up to now</w:t>
      </w:r>
      <w:r w:rsidR="00182709">
        <w:rPr>
          <w:sz w:val="24"/>
          <w:szCs w:val="24"/>
        </w:rPr>
        <w:t>,</w:t>
      </w:r>
      <w:r>
        <w:rPr>
          <w:sz w:val="24"/>
          <w:szCs w:val="24"/>
        </w:rPr>
        <w:t xml:space="preserve"> have they come back to you regarding their investigation of theft?</w:t>
      </w: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MR. S. LAL</w:t>
      </w:r>
      <w:proofErr w:type="gramStart"/>
      <w:r>
        <w:rPr>
          <w:sz w:val="24"/>
          <w:szCs w:val="24"/>
        </w:rPr>
        <w:t>.-</w:t>
      </w:r>
      <w:proofErr w:type="gramEnd"/>
      <w:r>
        <w:rPr>
          <w:sz w:val="24"/>
          <w:szCs w:val="24"/>
        </w:rPr>
        <w:t xml:space="preserve"> </w:t>
      </w:r>
      <w:r w:rsidR="005C5733">
        <w:rPr>
          <w:sz w:val="24"/>
          <w:szCs w:val="24"/>
        </w:rPr>
        <w:t>We</w:t>
      </w:r>
      <w:r>
        <w:rPr>
          <w:sz w:val="24"/>
          <w:szCs w:val="24"/>
        </w:rPr>
        <w:t xml:space="preserve"> have got follow-up reports from the police </w:t>
      </w:r>
      <w:r w:rsidR="005C5733">
        <w:rPr>
          <w:sz w:val="24"/>
          <w:szCs w:val="24"/>
        </w:rPr>
        <w:t xml:space="preserve">on two of the cases </w:t>
      </w:r>
      <w:r>
        <w:rPr>
          <w:sz w:val="24"/>
          <w:szCs w:val="24"/>
        </w:rPr>
        <w:t>for their investigation.  We will be able to provide you with the correspondence for all those theft cases.</w:t>
      </w: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44D8B" w:rsidRDefault="00544D8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Are you in a position to </w:t>
      </w:r>
      <w:r w:rsidR="004F5152">
        <w:rPr>
          <w:sz w:val="24"/>
          <w:szCs w:val="24"/>
        </w:rPr>
        <w:t>let the Committee know what sort of theft was this, such as stationery equipment?</w:t>
      </w: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Probably</w:t>
      </w:r>
      <w:r w:rsidR="00182709">
        <w:rPr>
          <w:sz w:val="24"/>
          <w:szCs w:val="24"/>
        </w:rPr>
        <w:t>,</w:t>
      </w:r>
      <w:r>
        <w:rPr>
          <w:sz w:val="24"/>
          <w:szCs w:val="24"/>
        </w:rPr>
        <w:t xml:space="preserve"> there were some laptops and things that were stolen from the Technical College, the new Technical College in </w:t>
      </w:r>
      <w:proofErr w:type="spellStart"/>
      <w:r>
        <w:rPr>
          <w:sz w:val="24"/>
          <w:szCs w:val="24"/>
        </w:rPr>
        <w:t>Nabua</w:t>
      </w:r>
      <w:proofErr w:type="spellEnd"/>
      <w:r>
        <w:rPr>
          <w:sz w:val="24"/>
          <w:szCs w:val="24"/>
        </w:rPr>
        <w:t xml:space="preserve"> that is there.</w:t>
      </w: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Stolen by staff or from outside?</w:t>
      </w: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It was a break-in.</w:t>
      </w: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you are able to answer this, are those things insured?  When you buy that, does the Ministry have any general insurance policy?  </w:t>
      </w: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No, Sir, there is no general insurance policy on theft for the whole of Government for that matter.</w:t>
      </w: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F5152" w:rsidRDefault="004F515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2D0711">
        <w:rPr>
          <w:sz w:val="24"/>
          <w:szCs w:val="24"/>
        </w:rPr>
        <w:t>MR. CHAIRMAN</w:t>
      </w:r>
      <w:proofErr w:type="gramStart"/>
      <w:r w:rsidR="002D0711">
        <w:rPr>
          <w:sz w:val="24"/>
          <w:szCs w:val="24"/>
        </w:rPr>
        <w:t>.-</w:t>
      </w:r>
      <w:proofErr w:type="gramEnd"/>
      <w:r w:rsidR="002D0711">
        <w:rPr>
          <w:sz w:val="24"/>
          <w:szCs w:val="24"/>
        </w:rPr>
        <w:t xml:space="preserve"> What about those items worth $81,144 written</w:t>
      </w:r>
      <w:r w:rsidR="006037EA">
        <w:rPr>
          <w:sz w:val="24"/>
          <w:szCs w:val="24"/>
        </w:rPr>
        <w:t>-</w:t>
      </w:r>
      <w:r w:rsidR="002D0711">
        <w:rPr>
          <w:sz w:val="24"/>
          <w:szCs w:val="24"/>
        </w:rPr>
        <w:t xml:space="preserve">off following the </w:t>
      </w:r>
      <w:r w:rsidR="002A1DCC">
        <w:rPr>
          <w:sz w:val="24"/>
          <w:szCs w:val="24"/>
        </w:rPr>
        <w:t>Board of Survey</w:t>
      </w:r>
      <w:r w:rsidR="002D0711">
        <w:rPr>
          <w:sz w:val="24"/>
          <w:szCs w:val="24"/>
        </w:rPr>
        <w:t>, are those furniture unusable?</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 </w:t>
      </w:r>
      <w:r w:rsidR="005C5733">
        <w:rPr>
          <w:sz w:val="24"/>
          <w:szCs w:val="24"/>
        </w:rPr>
        <w:t xml:space="preserve">those were </w:t>
      </w:r>
      <w:r>
        <w:rPr>
          <w:sz w:val="24"/>
          <w:szCs w:val="24"/>
        </w:rPr>
        <w:t xml:space="preserve">related to IT </w:t>
      </w:r>
      <w:r w:rsidR="002D0711">
        <w:rPr>
          <w:sz w:val="24"/>
          <w:szCs w:val="24"/>
        </w:rPr>
        <w:t>equipment</w:t>
      </w:r>
      <w:r>
        <w:rPr>
          <w:sz w:val="24"/>
          <w:szCs w:val="24"/>
        </w:rPr>
        <w:t xml:space="preserve"> that were obsolete in nature.</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$49,940 was written-off from </w:t>
      </w:r>
      <w:r w:rsidR="008B10FF">
        <w:rPr>
          <w:sz w:val="24"/>
          <w:szCs w:val="24"/>
        </w:rPr>
        <w:t>the G</w:t>
      </w:r>
      <w:r>
        <w:rPr>
          <w:sz w:val="24"/>
          <w:szCs w:val="24"/>
        </w:rPr>
        <w:t xml:space="preserve">eneral </w:t>
      </w:r>
      <w:r w:rsidR="008B10FF">
        <w:rPr>
          <w:sz w:val="24"/>
          <w:szCs w:val="24"/>
        </w:rPr>
        <w:t>L</w:t>
      </w:r>
      <w:r>
        <w:rPr>
          <w:sz w:val="24"/>
          <w:szCs w:val="24"/>
        </w:rPr>
        <w:t>edger, approved by the Ministry of Finance.</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w:t>
      </w:r>
      <w:r w:rsidR="008B10FF">
        <w:rPr>
          <w:sz w:val="24"/>
          <w:szCs w:val="24"/>
        </w:rPr>
        <w:t>This is</w:t>
      </w:r>
      <w:r>
        <w:rPr>
          <w:sz w:val="24"/>
          <w:szCs w:val="24"/>
        </w:rPr>
        <w:t xml:space="preserve"> related to the initial write-off of $6.8 million so there is just an adjustment that was left out initially in that $6.8 million adjustment that was done.</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C5733"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Alright, that was an exercise.  </w:t>
      </w:r>
    </w:p>
    <w:p w:rsidR="005C5733" w:rsidRDefault="005C573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8B10F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Part B:  Audit Findings; 21.5 – Stale Cheques Appearing in Unpresented Cheque Listing; </w:t>
      </w:r>
      <w:r w:rsidR="00F92470">
        <w:rPr>
          <w:sz w:val="24"/>
          <w:szCs w:val="24"/>
        </w:rPr>
        <w:t>I understand that there is a lot of issues of stale cheques but have you employed Electronic Fund Transfer</w:t>
      </w:r>
      <w:r>
        <w:rPr>
          <w:sz w:val="24"/>
          <w:szCs w:val="24"/>
        </w:rPr>
        <w:t xml:space="preserve"> (EFT)</w:t>
      </w:r>
      <w:r w:rsidR="00F92470">
        <w:rPr>
          <w:sz w:val="24"/>
          <w:szCs w:val="24"/>
        </w:rPr>
        <w:t xml:space="preserve"> now?</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B10FF"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 we do utilise EFT mode of payment as well.  The stale cheque one was largely due to not being able to put it in that general vouchers but those are being adjusted now.  </w:t>
      </w:r>
    </w:p>
    <w:p w:rsidR="008B10FF" w:rsidRDefault="008B10F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8B10F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F92470">
        <w:rPr>
          <w:sz w:val="24"/>
          <w:szCs w:val="24"/>
        </w:rPr>
        <w:t>We do utilise EFT but there are certain payments mostly by cheques</w:t>
      </w:r>
      <w:r>
        <w:rPr>
          <w:sz w:val="24"/>
          <w:szCs w:val="24"/>
        </w:rPr>
        <w:t>,</w:t>
      </w:r>
      <w:r w:rsidR="00F92470">
        <w:rPr>
          <w:sz w:val="24"/>
          <w:szCs w:val="24"/>
        </w:rPr>
        <w:t xml:space="preserve"> </w:t>
      </w:r>
      <w:r w:rsidR="00ED01AC">
        <w:rPr>
          <w:sz w:val="24"/>
          <w:szCs w:val="24"/>
        </w:rPr>
        <w:t>especi</w:t>
      </w:r>
      <w:r w:rsidR="00F92470">
        <w:rPr>
          <w:sz w:val="24"/>
          <w:szCs w:val="24"/>
        </w:rPr>
        <w:t xml:space="preserve">ally for our teachers and those </w:t>
      </w:r>
      <w:r>
        <w:rPr>
          <w:sz w:val="24"/>
          <w:szCs w:val="24"/>
        </w:rPr>
        <w:t xml:space="preserve">who </w:t>
      </w:r>
      <w:r w:rsidR="00F92470">
        <w:rPr>
          <w:sz w:val="24"/>
          <w:szCs w:val="24"/>
        </w:rPr>
        <w:t xml:space="preserve">come from remote </w:t>
      </w:r>
      <w:r w:rsidR="00ED01AC">
        <w:rPr>
          <w:sz w:val="24"/>
          <w:szCs w:val="24"/>
        </w:rPr>
        <w:t>ar</w:t>
      </w:r>
      <w:r w:rsidR="00F92470">
        <w:rPr>
          <w:sz w:val="24"/>
          <w:szCs w:val="24"/>
        </w:rPr>
        <w:t>e</w:t>
      </w:r>
      <w:r w:rsidR="00ED01AC">
        <w:rPr>
          <w:sz w:val="24"/>
          <w:szCs w:val="24"/>
        </w:rPr>
        <w:t xml:space="preserve">as </w:t>
      </w:r>
      <w:r w:rsidR="00F92470">
        <w:rPr>
          <w:sz w:val="24"/>
          <w:szCs w:val="24"/>
        </w:rPr>
        <w:t>during travelling.</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2D0711">
        <w:rPr>
          <w:sz w:val="24"/>
          <w:szCs w:val="24"/>
        </w:rPr>
        <w:t>MR. CHAIRMAN</w:t>
      </w:r>
      <w:proofErr w:type="gramStart"/>
      <w:r w:rsidR="002D0711">
        <w:rPr>
          <w:sz w:val="24"/>
          <w:szCs w:val="24"/>
        </w:rPr>
        <w:t>.-</w:t>
      </w:r>
      <w:proofErr w:type="gramEnd"/>
      <w:r w:rsidR="002D0711">
        <w:rPr>
          <w:sz w:val="24"/>
          <w:szCs w:val="24"/>
        </w:rPr>
        <w:t xml:space="preserve"> Is there </w:t>
      </w:r>
      <w:r w:rsidR="008B10FF">
        <w:rPr>
          <w:sz w:val="24"/>
          <w:szCs w:val="24"/>
        </w:rPr>
        <w:t xml:space="preserve">still </w:t>
      </w:r>
      <w:r w:rsidR="002D0711">
        <w:rPr>
          <w:sz w:val="24"/>
          <w:szCs w:val="24"/>
        </w:rPr>
        <w:t>an issue of unpresented cheque?</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w:t>
      </w:r>
      <w:r w:rsidR="008B10FF">
        <w:rPr>
          <w:sz w:val="24"/>
          <w:szCs w:val="24"/>
        </w:rPr>
        <w:t>Y</w:t>
      </w:r>
      <w:r>
        <w:rPr>
          <w:sz w:val="24"/>
          <w:szCs w:val="24"/>
        </w:rPr>
        <w:t xml:space="preserve">es, we do have an issue </w:t>
      </w:r>
      <w:r w:rsidR="008B10FF">
        <w:rPr>
          <w:sz w:val="24"/>
          <w:szCs w:val="24"/>
        </w:rPr>
        <w:t xml:space="preserve">with </w:t>
      </w:r>
      <w:r>
        <w:rPr>
          <w:sz w:val="24"/>
          <w:szCs w:val="24"/>
        </w:rPr>
        <w:t xml:space="preserve">unpresented cheques but those are adequately mitigated </w:t>
      </w:r>
      <w:r w:rsidR="008B10FF">
        <w:rPr>
          <w:sz w:val="24"/>
          <w:szCs w:val="24"/>
        </w:rPr>
        <w:t xml:space="preserve">now </w:t>
      </w:r>
      <w:r>
        <w:rPr>
          <w:sz w:val="24"/>
          <w:szCs w:val="24"/>
        </w:rPr>
        <w:t xml:space="preserve">through reconciliations.  </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a rural teacher is given a cheque and is </w:t>
      </w:r>
      <w:r w:rsidR="002D0711">
        <w:rPr>
          <w:sz w:val="24"/>
          <w:szCs w:val="24"/>
        </w:rPr>
        <w:t>unpresented</w:t>
      </w:r>
      <w:r>
        <w:rPr>
          <w:sz w:val="24"/>
          <w:szCs w:val="24"/>
        </w:rPr>
        <w:t>, do they have a recourse to come back to the Ministry and ask for another cheque?</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 xml:space="preserve">MR. S. LAL.- Yes, Sir, those funds that would become stale, </w:t>
      </w:r>
      <w:r w:rsidR="000A70BC">
        <w:rPr>
          <w:sz w:val="24"/>
          <w:szCs w:val="24"/>
        </w:rPr>
        <w:t xml:space="preserve">we </w:t>
      </w:r>
      <w:r>
        <w:rPr>
          <w:sz w:val="24"/>
          <w:szCs w:val="24"/>
        </w:rPr>
        <w:t xml:space="preserve">would </w:t>
      </w:r>
      <w:r w:rsidR="000A70BC">
        <w:rPr>
          <w:sz w:val="24"/>
          <w:szCs w:val="24"/>
        </w:rPr>
        <w:t xml:space="preserve">journalise </w:t>
      </w:r>
      <w:r>
        <w:rPr>
          <w:sz w:val="24"/>
          <w:szCs w:val="24"/>
        </w:rPr>
        <w:t xml:space="preserve">that as an expenditure item </w:t>
      </w:r>
      <w:r w:rsidR="00ED01AC">
        <w:rPr>
          <w:sz w:val="24"/>
          <w:szCs w:val="24"/>
        </w:rPr>
        <w:t xml:space="preserve">into our GL </w:t>
      </w:r>
      <w:r>
        <w:rPr>
          <w:sz w:val="24"/>
          <w:szCs w:val="24"/>
        </w:rPr>
        <w:t>so we will still be able to utilise that expenditure.</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Because </w:t>
      </w:r>
      <w:r w:rsidR="000A70BC">
        <w:rPr>
          <w:sz w:val="24"/>
          <w:szCs w:val="24"/>
        </w:rPr>
        <w:t xml:space="preserve">probably, </w:t>
      </w:r>
      <w:r>
        <w:rPr>
          <w:sz w:val="24"/>
          <w:szCs w:val="24"/>
        </w:rPr>
        <w:t>some of the islands do not have a bank to cash those cheques?</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w:t>
      </w: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92470"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On th</w:t>
      </w:r>
      <w:r w:rsidR="00ED01AC">
        <w:rPr>
          <w:sz w:val="24"/>
          <w:szCs w:val="24"/>
        </w:rPr>
        <w:t>e</w:t>
      </w:r>
      <w:r>
        <w:rPr>
          <w:sz w:val="24"/>
          <w:szCs w:val="24"/>
        </w:rPr>
        <w:t>s</w:t>
      </w:r>
      <w:r w:rsidR="00ED01AC">
        <w:rPr>
          <w:sz w:val="24"/>
          <w:szCs w:val="24"/>
        </w:rPr>
        <w:t>e</w:t>
      </w:r>
      <w:r>
        <w:rPr>
          <w:sz w:val="24"/>
          <w:szCs w:val="24"/>
        </w:rPr>
        <w:t xml:space="preserve"> stale cheques, </w:t>
      </w:r>
      <w:r w:rsidR="00AB4329">
        <w:rPr>
          <w:sz w:val="24"/>
          <w:szCs w:val="24"/>
        </w:rPr>
        <w:t xml:space="preserve">these </w:t>
      </w:r>
      <w:r>
        <w:rPr>
          <w:sz w:val="24"/>
          <w:szCs w:val="24"/>
        </w:rPr>
        <w:t xml:space="preserve">are all relating to </w:t>
      </w:r>
      <w:r w:rsidR="00AB4329">
        <w:rPr>
          <w:sz w:val="24"/>
          <w:szCs w:val="24"/>
        </w:rPr>
        <w:t xml:space="preserve">or </w:t>
      </w:r>
      <w:r>
        <w:rPr>
          <w:sz w:val="24"/>
          <w:szCs w:val="24"/>
        </w:rPr>
        <w:t xml:space="preserve">most of it, the figures seem familiar </w:t>
      </w:r>
      <w:r w:rsidR="00ED01AC">
        <w:rPr>
          <w:sz w:val="24"/>
          <w:szCs w:val="24"/>
        </w:rPr>
        <w:t xml:space="preserve">and </w:t>
      </w:r>
      <w:r>
        <w:rPr>
          <w:sz w:val="24"/>
          <w:szCs w:val="24"/>
        </w:rPr>
        <w:t xml:space="preserve">they are similar in nature.  This is relating to salaries and wages.  If you look at the table, </w:t>
      </w:r>
      <w:r w:rsidR="00B21A47">
        <w:rPr>
          <w:sz w:val="24"/>
          <w:szCs w:val="24"/>
        </w:rPr>
        <w:t>the figures are similar in nature in terms of the amount.  Is the table relating to the salaries, the Table on Appendix 21.1?</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E7E64" w:rsidRDefault="00F9247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t>
      </w:r>
      <w:r w:rsidR="00B21A47">
        <w:rPr>
          <w:sz w:val="24"/>
          <w:szCs w:val="24"/>
        </w:rPr>
        <w:t xml:space="preserve">There </w:t>
      </w:r>
      <w:r w:rsidR="00ED01AC">
        <w:rPr>
          <w:sz w:val="24"/>
          <w:szCs w:val="24"/>
        </w:rPr>
        <w:t>are some</w:t>
      </w:r>
      <w:r w:rsidR="00B21A47">
        <w:rPr>
          <w:sz w:val="24"/>
          <w:szCs w:val="24"/>
        </w:rPr>
        <w:t xml:space="preserve"> amount</w:t>
      </w:r>
      <w:r w:rsidR="00ED01AC">
        <w:rPr>
          <w:sz w:val="24"/>
          <w:szCs w:val="24"/>
        </w:rPr>
        <w:t>s,</w:t>
      </w:r>
      <w:r w:rsidR="00B21A47">
        <w:rPr>
          <w:sz w:val="24"/>
          <w:szCs w:val="24"/>
        </w:rPr>
        <w:t xml:space="preserve"> $71.44</w:t>
      </w:r>
      <w:r w:rsidR="00ED01AC">
        <w:rPr>
          <w:sz w:val="24"/>
          <w:szCs w:val="24"/>
        </w:rPr>
        <w:t>,</w:t>
      </w:r>
      <w:r w:rsidR="00B21A47">
        <w:rPr>
          <w:sz w:val="24"/>
          <w:szCs w:val="24"/>
        </w:rPr>
        <w:t xml:space="preserve"> appearing in many places.</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This is mostly related to transfer allowances and expenses</w:t>
      </w:r>
      <w:r w:rsidR="00ED01AC">
        <w:rPr>
          <w:sz w:val="24"/>
          <w:szCs w:val="24"/>
        </w:rPr>
        <w:t xml:space="preserve"> for</w:t>
      </w:r>
      <w:r>
        <w:rPr>
          <w:sz w:val="24"/>
          <w:szCs w:val="24"/>
        </w:rPr>
        <w:t xml:space="preserve"> teacher transfers.</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Transfer allowance then you write it off?</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No, Sir, this means that the teachers were not able to present or the suppliers were not able to present the cheque to the bank within the six months period that the cheque is valid.</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Then what do you do after that?</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money we are shown are revenue, I think, that is what we heard.</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The cheque can only become stale if it has not been presented after six months.  Between that six months, what were you doing, were you reconciling your account to ensure that all </w:t>
      </w:r>
      <w:r w:rsidR="00AB4329">
        <w:rPr>
          <w:sz w:val="24"/>
          <w:szCs w:val="24"/>
        </w:rPr>
        <w:t xml:space="preserve">those </w:t>
      </w:r>
      <w:r>
        <w:rPr>
          <w:sz w:val="24"/>
          <w:szCs w:val="24"/>
        </w:rPr>
        <w:t>cheques are being cleared within that time?</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procedure is in six months, you could be presented on the last day as well, so that you cannot anything </w:t>
      </w:r>
      <w:r w:rsidR="00AB4329">
        <w:rPr>
          <w:sz w:val="24"/>
          <w:szCs w:val="24"/>
        </w:rPr>
        <w:t xml:space="preserve">in </w:t>
      </w:r>
      <w:r>
        <w:rPr>
          <w:sz w:val="24"/>
          <w:szCs w:val="24"/>
        </w:rPr>
        <w:t>another six months.</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w:t>
      </w:r>
      <w:r w:rsidR="00ED01AC">
        <w:rPr>
          <w:sz w:val="24"/>
          <w:szCs w:val="24"/>
        </w:rPr>
        <w:t>Wh</w:t>
      </w:r>
      <w:r>
        <w:rPr>
          <w:sz w:val="24"/>
          <w:szCs w:val="24"/>
        </w:rPr>
        <w:t>at I am talking about here, it is a monthly reconciliation, they were doing that, they will monitor all the unpre</w:t>
      </w:r>
      <w:r w:rsidR="00491110">
        <w:rPr>
          <w:sz w:val="24"/>
          <w:szCs w:val="24"/>
        </w:rPr>
        <w:t>s</w:t>
      </w:r>
      <w:r>
        <w:rPr>
          <w:sz w:val="24"/>
          <w:szCs w:val="24"/>
        </w:rPr>
        <w:t>ented cheques at that time.  You cannot leave it to the end of the six months period.</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What purpose will it serve if they do not want the reconciliation?</w:t>
      </w: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B21A47" w:rsidRDefault="00B21A4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You will identify the unpre</w:t>
      </w:r>
      <w:r w:rsidR="00491110">
        <w:rPr>
          <w:sz w:val="24"/>
          <w:szCs w:val="24"/>
        </w:rPr>
        <w:t>sen</w:t>
      </w:r>
      <w:r>
        <w:rPr>
          <w:sz w:val="24"/>
          <w:szCs w:val="24"/>
        </w:rPr>
        <w:t xml:space="preserve">ted cheques and you follow up and tell them to pay, to take it to the bank </w:t>
      </w:r>
      <w:r w:rsidR="00491110">
        <w:rPr>
          <w:sz w:val="24"/>
          <w:szCs w:val="24"/>
        </w:rPr>
        <w:t>f</w:t>
      </w:r>
      <w:r>
        <w:rPr>
          <w:sz w:val="24"/>
          <w:szCs w:val="24"/>
        </w:rPr>
        <w:t>o</w:t>
      </w:r>
      <w:r w:rsidR="00491110">
        <w:rPr>
          <w:sz w:val="24"/>
          <w:szCs w:val="24"/>
        </w:rPr>
        <w:t>r</w:t>
      </w:r>
      <w:r>
        <w:rPr>
          <w:sz w:val="24"/>
          <w:szCs w:val="24"/>
        </w:rPr>
        <w:t xml:space="preserve"> cleari</w:t>
      </w:r>
      <w:r w:rsidR="00491110">
        <w:rPr>
          <w:sz w:val="24"/>
          <w:szCs w:val="24"/>
        </w:rPr>
        <w:t>ng</w:t>
      </w:r>
      <w:r>
        <w:rPr>
          <w:sz w:val="24"/>
          <w:szCs w:val="24"/>
        </w:rPr>
        <w:t>.</w:t>
      </w:r>
    </w:p>
    <w:p w:rsidR="004761D2" w:rsidRDefault="004761D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761D2" w:rsidRDefault="004761D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491110">
        <w:rPr>
          <w:sz w:val="24"/>
          <w:szCs w:val="24"/>
        </w:rPr>
        <w:t>MR. CHAIRMAN</w:t>
      </w:r>
      <w:proofErr w:type="gramStart"/>
      <w:r w:rsidR="00491110">
        <w:rPr>
          <w:sz w:val="24"/>
          <w:szCs w:val="24"/>
        </w:rPr>
        <w:t>.-</w:t>
      </w:r>
      <w:proofErr w:type="gramEnd"/>
      <w:r w:rsidR="00491110">
        <w:rPr>
          <w:sz w:val="24"/>
          <w:szCs w:val="24"/>
        </w:rPr>
        <w:t xml:space="preserve"> Can you explain, I do not think it is their responsibility?  If someone does not present a cheque, that is not the Ministry’s problem but you can explain if you are able to.</w:t>
      </w:r>
    </w:p>
    <w:p w:rsidR="00491110" w:rsidRDefault="004911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1110" w:rsidRDefault="004911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What can you do about that?  How can you assist in that area?</w:t>
      </w:r>
    </w:p>
    <w:p w:rsidR="00491110" w:rsidRDefault="004911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1110" w:rsidRDefault="0049111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I think the issue in the Auditor’s Report is that</w:t>
      </w:r>
      <w:r w:rsidR="008F0BCE">
        <w:rPr>
          <w:sz w:val="24"/>
          <w:szCs w:val="24"/>
        </w:rPr>
        <w:t>,</w:t>
      </w:r>
      <w:r>
        <w:rPr>
          <w:sz w:val="24"/>
          <w:szCs w:val="24"/>
        </w:rPr>
        <w:t xml:space="preserve"> it was not adjusted in our GL rather than not being presented or not in terms of updating in our </w:t>
      </w:r>
      <w:r w:rsidR="008F0BCE">
        <w:rPr>
          <w:sz w:val="24"/>
          <w:szCs w:val="24"/>
        </w:rPr>
        <w:t>GL</w:t>
      </w:r>
      <w:r>
        <w:rPr>
          <w:sz w:val="24"/>
          <w:szCs w:val="24"/>
        </w:rPr>
        <w:t xml:space="preserve">.  The </w:t>
      </w:r>
      <w:r w:rsidR="00ED01AC">
        <w:rPr>
          <w:sz w:val="24"/>
          <w:szCs w:val="24"/>
        </w:rPr>
        <w:t>G</w:t>
      </w:r>
      <w:r>
        <w:rPr>
          <w:sz w:val="24"/>
          <w:szCs w:val="24"/>
        </w:rPr>
        <w:t xml:space="preserve">eneral </w:t>
      </w:r>
      <w:r w:rsidR="00ED01AC">
        <w:rPr>
          <w:sz w:val="24"/>
          <w:szCs w:val="24"/>
        </w:rPr>
        <w:t>V</w:t>
      </w:r>
      <w:r>
        <w:rPr>
          <w:sz w:val="24"/>
          <w:szCs w:val="24"/>
        </w:rPr>
        <w:t xml:space="preserve">oucher was ready but due to some </w:t>
      </w:r>
      <w:r w:rsidR="008F0BCE">
        <w:rPr>
          <w:sz w:val="24"/>
          <w:szCs w:val="24"/>
        </w:rPr>
        <w:t>incompetency,</w:t>
      </w:r>
      <w:r>
        <w:rPr>
          <w:sz w:val="24"/>
          <w:szCs w:val="24"/>
        </w:rPr>
        <w:t xml:space="preserve"> it was not entered but then it was later adjuste</w:t>
      </w:r>
      <w:r w:rsidR="00410819">
        <w:rPr>
          <w:sz w:val="24"/>
          <w:szCs w:val="24"/>
        </w:rPr>
        <w:t>d to the same accounting period as per our comments.</w:t>
      </w:r>
    </w:p>
    <w:p w:rsidR="00410819" w:rsidRDefault="0041081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r>
      <w:r w:rsidR="002D0711">
        <w:rPr>
          <w:sz w:val="24"/>
          <w:szCs w:val="24"/>
        </w:rPr>
        <w:t xml:space="preserve">AUDIT REP. - These are the stale cheques that are appearing in the Unresented Cheque List.  </w:t>
      </w:r>
      <w:r>
        <w:rPr>
          <w:sz w:val="24"/>
          <w:szCs w:val="24"/>
        </w:rPr>
        <w:t>After six months</w:t>
      </w:r>
      <w:r w:rsidR="008F0BCE">
        <w:rPr>
          <w:sz w:val="24"/>
          <w:szCs w:val="24"/>
        </w:rPr>
        <w:t>,</w:t>
      </w:r>
      <w:r>
        <w:rPr>
          <w:sz w:val="24"/>
          <w:szCs w:val="24"/>
        </w:rPr>
        <w:t xml:space="preserve"> the cheque becomes stale.  We would assume that the onus is on the recipient of the cheque to deposit the cheque to their account and cash it.  </w:t>
      </w:r>
      <w:r w:rsidR="002D0711">
        <w:rPr>
          <w:sz w:val="24"/>
          <w:szCs w:val="24"/>
        </w:rPr>
        <w:t>After six months, the Ministry then looks at the list of the cheques there and then they either put it back to expenditure or wait for the previous years</w:t>
      </w:r>
      <w:r w:rsidR="008F0BCE">
        <w:rPr>
          <w:sz w:val="24"/>
          <w:szCs w:val="24"/>
        </w:rPr>
        <w:t>.  It</w:t>
      </w:r>
      <w:r w:rsidR="002D0711">
        <w:rPr>
          <w:sz w:val="24"/>
          <w:szCs w:val="24"/>
        </w:rPr>
        <w:t xml:space="preserve"> is </w:t>
      </w:r>
      <w:r w:rsidR="008F0BCE">
        <w:rPr>
          <w:sz w:val="24"/>
          <w:szCs w:val="24"/>
        </w:rPr>
        <w:t xml:space="preserve">journalised </w:t>
      </w:r>
      <w:r w:rsidR="002D0711">
        <w:rPr>
          <w:sz w:val="24"/>
          <w:szCs w:val="24"/>
        </w:rPr>
        <w:t>and written off to remove it from the Un</w:t>
      </w:r>
      <w:r w:rsidR="00ED01AC">
        <w:rPr>
          <w:sz w:val="24"/>
          <w:szCs w:val="24"/>
        </w:rPr>
        <w:t>p</w:t>
      </w:r>
      <w:r w:rsidR="002D0711">
        <w:rPr>
          <w:sz w:val="24"/>
          <w:szCs w:val="24"/>
        </w:rPr>
        <w:t>resented Cheque List.</w:t>
      </w:r>
    </w:p>
    <w:p w:rsidR="00410819" w:rsidRDefault="0041081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10819" w:rsidRDefault="0041081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For the six months, as I mentioned, the onus would be on the receiver of the cheque to </w:t>
      </w:r>
      <w:r w:rsidR="00063304">
        <w:rPr>
          <w:sz w:val="24"/>
          <w:szCs w:val="24"/>
        </w:rPr>
        <w:t xml:space="preserve">then cash </w:t>
      </w:r>
      <w:r>
        <w:rPr>
          <w:sz w:val="24"/>
          <w:szCs w:val="24"/>
        </w:rPr>
        <w:t>it.  For the Ministry</w:t>
      </w:r>
      <w:r w:rsidR="00063304">
        <w:rPr>
          <w:sz w:val="24"/>
          <w:szCs w:val="24"/>
        </w:rPr>
        <w:t>,</w:t>
      </w:r>
      <w:r>
        <w:rPr>
          <w:sz w:val="24"/>
          <w:szCs w:val="24"/>
        </w:rPr>
        <w:t xml:space="preserve"> they would just have to wait until it expires because as mentioned, the receiver of the cheque may </w:t>
      </w:r>
      <w:r w:rsidR="00063304">
        <w:rPr>
          <w:sz w:val="24"/>
          <w:szCs w:val="24"/>
        </w:rPr>
        <w:t xml:space="preserve">then cash </w:t>
      </w:r>
      <w:r>
        <w:rPr>
          <w:sz w:val="24"/>
          <w:szCs w:val="24"/>
        </w:rPr>
        <w:t>it on the very last day of the six month</w:t>
      </w:r>
      <w:r w:rsidR="00063304">
        <w:rPr>
          <w:sz w:val="24"/>
          <w:szCs w:val="24"/>
        </w:rPr>
        <w:t>s</w:t>
      </w:r>
      <w:r>
        <w:rPr>
          <w:sz w:val="24"/>
          <w:szCs w:val="24"/>
        </w:rPr>
        <w:t xml:space="preserve"> lapse period.</w:t>
      </w:r>
    </w:p>
    <w:p w:rsidR="00490D13" w:rsidRDefault="00490D1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10819" w:rsidRDefault="00410819"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During th</w:t>
      </w:r>
      <w:r w:rsidR="00ED01AC">
        <w:rPr>
          <w:sz w:val="24"/>
          <w:szCs w:val="24"/>
        </w:rPr>
        <w:t>e</w:t>
      </w:r>
      <w:r>
        <w:rPr>
          <w:sz w:val="24"/>
          <w:szCs w:val="24"/>
        </w:rPr>
        <w:t>s</w:t>
      </w:r>
      <w:r w:rsidR="00ED01AC">
        <w:rPr>
          <w:sz w:val="24"/>
          <w:szCs w:val="24"/>
        </w:rPr>
        <w:t>e</w:t>
      </w:r>
      <w:r>
        <w:rPr>
          <w:sz w:val="24"/>
          <w:szCs w:val="24"/>
        </w:rPr>
        <w:t xml:space="preserve"> particular instances, they have to pass </w:t>
      </w:r>
      <w:r w:rsidR="000C3FD1">
        <w:rPr>
          <w:sz w:val="24"/>
          <w:szCs w:val="24"/>
        </w:rPr>
        <w:t>journal</w:t>
      </w:r>
      <w:r>
        <w:rPr>
          <w:sz w:val="24"/>
          <w:szCs w:val="24"/>
        </w:rPr>
        <w:t xml:space="preserve"> voucher</w:t>
      </w:r>
      <w:r w:rsidR="00ED01AC">
        <w:rPr>
          <w:sz w:val="24"/>
          <w:szCs w:val="24"/>
        </w:rPr>
        <w:t>s</w:t>
      </w:r>
      <w:r w:rsidR="00490D13">
        <w:rPr>
          <w:sz w:val="24"/>
          <w:szCs w:val="24"/>
        </w:rPr>
        <w:t xml:space="preserve"> (</w:t>
      </w:r>
      <w:r w:rsidR="000C3FD1">
        <w:rPr>
          <w:sz w:val="24"/>
          <w:szCs w:val="24"/>
        </w:rPr>
        <w:t>J</w:t>
      </w:r>
      <w:r>
        <w:rPr>
          <w:sz w:val="24"/>
          <w:szCs w:val="24"/>
        </w:rPr>
        <w:t>V</w:t>
      </w:r>
      <w:r w:rsidR="00ED01AC">
        <w:rPr>
          <w:sz w:val="24"/>
          <w:szCs w:val="24"/>
        </w:rPr>
        <w:t>s</w:t>
      </w:r>
      <w:r w:rsidR="00490D13">
        <w:rPr>
          <w:sz w:val="24"/>
          <w:szCs w:val="24"/>
        </w:rPr>
        <w:t>)</w:t>
      </w:r>
      <w:r w:rsidR="00ED01AC">
        <w:rPr>
          <w:sz w:val="24"/>
          <w:szCs w:val="24"/>
        </w:rPr>
        <w:t>.  I</w:t>
      </w:r>
      <w:r w:rsidR="00490D13">
        <w:rPr>
          <w:sz w:val="24"/>
          <w:szCs w:val="24"/>
        </w:rPr>
        <w:t>n these instances</w:t>
      </w:r>
      <w:r w:rsidR="00ED01AC">
        <w:rPr>
          <w:sz w:val="24"/>
          <w:szCs w:val="24"/>
        </w:rPr>
        <w:t>,</w:t>
      </w:r>
      <w:r w:rsidR="00490D13">
        <w:rPr>
          <w:sz w:val="24"/>
          <w:szCs w:val="24"/>
        </w:rPr>
        <w:t xml:space="preserve"> w</w:t>
      </w:r>
      <w:r w:rsidR="00ED01AC">
        <w:rPr>
          <w:sz w:val="24"/>
          <w:szCs w:val="24"/>
        </w:rPr>
        <w:t xml:space="preserve">ere </w:t>
      </w:r>
      <w:r w:rsidR="00490D13">
        <w:rPr>
          <w:sz w:val="24"/>
          <w:szCs w:val="24"/>
        </w:rPr>
        <w:t>the cheque</w:t>
      </w:r>
      <w:r w:rsidR="00ED01AC">
        <w:rPr>
          <w:sz w:val="24"/>
          <w:szCs w:val="24"/>
        </w:rPr>
        <w:t>s</w:t>
      </w:r>
      <w:r w:rsidR="00490D13">
        <w:rPr>
          <w:sz w:val="24"/>
          <w:szCs w:val="24"/>
        </w:rPr>
        <w:t xml:space="preserve"> presented and if </w:t>
      </w:r>
      <w:r w:rsidR="00ED01AC">
        <w:rPr>
          <w:sz w:val="24"/>
          <w:szCs w:val="24"/>
        </w:rPr>
        <w:t>they were</w:t>
      </w:r>
      <w:r w:rsidR="00490D13">
        <w:rPr>
          <w:sz w:val="24"/>
          <w:szCs w:val="24"/>
        </w:rPr>
        <w:t xml:space="preserve"> during the period</w:t>
      </w:r>
      <w:r w:rsidR="00063304">
        <w:rPr>
          <w:sz w:val="24"/>
          <w:szCs w:val="24"/>
        </w:rPr>
        <w:t>,</w:t>
      </w:r>
      <w:r w:rsidR="00490D13">
        <w:rPr>
          <w:sz w:val="24"/>
          <w:szCs w:val="24"/>
        </w:rPr>
        <w:t xml:space="preserve"> what sort of action </w:t>
      </w:r>
      <w:r w:rsidR="00ED01AC">
        <w:rPr>
          <w:sz w:val="24"/>
          <w:szCs w:val="24"/>
        </w:rPr>
        <w:t xml:space="preserve">was taken </w:t>
      </w:r>
      <w:r w:rsidR="00490D13">
        <w:rPr>
          <w:sz w:val="24"/>
          <w:szCs w:val="24"/>
        </w:rPr>
        <w:t>to clear t</w:t>
      </w:r>
      <w:r w:rsidR="00ED01AC">
        <w:rPr>
          <w:sz w:val="24"/>
          <w:szCs w:val="24"/>
        </w:rPr>
        <w:t>hem</w:t>
      </w:r>
      <w:r w:rsidR="00490D13">
        <w:rPr>
          <w:sz w:val="24"/>
          <w:szCs w:val="24"/>
        </w:rPr>
        <w:t xml:space="preserve"> out before the six months from this account?</w:t>
      </w:r>
    </w:p>
    <w:p w:rsidR="00490D13" w:rsidRDefault="00490D1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0D13" w:rsidRDefault="00490D1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Sir, we will not be able to clear it before the six months because it would still be valid payment.  We will only be able to action it after it becomes stale because it is not being claimed by that particular person.  That is the accounting process that is in place.</w:t>
      </w:r>
    </w:p>
    <w:p w:rsidR="00490D13" w:rsidRDefault="00490D1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0D13" w:rsidRDefault="00490D1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they clear it before the six months and he presents it on the last day</w:t>
      </w:r>
      <w:r w:rsidR="00063304">
        <w:rPr>
          <w:sz w:val="24"/>
          <w:szCs w:val="24"/>
        </w:rPr>
        <w:t>,</w:t>
      </w:r>
      <w:r>
        <w:rPr>
          <w:sz w:val="24"/>
          <w:szCs w:val="24"/>
        </w:rPr>
        <w:t xml:space="preserve"> then he will come back to the Government to say, “You issued me a cheque and you have stopped payment on that.”</w:t>
      </w:r>
    </w:p>
    <w:p w:rsidR="00490D13" w:rsidRDefault="00490D1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0D13" w:rsidRDefault="00490D1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The reconciliations would highlight those cheques that would be cleared.  </w:t>
      </w:r>
      <w:r w:rsidR="00063304">
        <w:rPr>
          <w:sz w:val="24"/>
          <w:szCs w:val="24"/>
        </w:rPr>
        <w:t>R</w:t>
      </w:r>
      <w:r>
        <w:rPr>
          <w:sz w:val="24"/>
          <w:szCs w:val="24"/>
        </w:rPr>
        <w:t xml:space="preserve">econciliations are the things that </w:t>
      </w:r>
      <w:r w:rsidR="00650715">
        <w:rPr>
          <w:sz w:val="24"/>
          <w:szCs w:val="24"/>
        </w:rPr>
        <w:t>are</w:t>
      </w:r>
      <w:r>
        <w:rPr>
          <w:sz w:val="24"/>
          <w:szCs w:val="24"/>
        </w:rPr>
        <w:t xml:space="preserve"> highlighted, it is just that the JV</w:t>
      </w:r>
      <w:r w:rsidR="000C3FD1">
        <w:rPr>
          <w:sz w:val="24"/>
          <w:szCs w:val="24"/>
        </w:rPr>
        <w:t xml:space="preserve"> was not passed.  The reconciliations did highlight the number of stale cheques.</w:t>
      </w:r>
    </w:p>
    <w:p w:rsidR="000C3FD1" w:rsidRDefault="000C3FD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63304" w:rsidRDefault="000C3FD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t>
      </w:r>
      <w:r w:rsidR="00ED01AC">
        <w:rPr>
          <w:sz w:val="24"/>
          <w:szCs w:val="24"/>
        </w:rPr>
        <w:t xml:space="preserve">Item </w:t>
      </w:r>
      <w:r>
        <w:rPr>
          <w:sz w:val="24"/>
          <w:szCs w:val="24"/>
        </w:rPr>
        <w:t>21.6</w:t>
      </w:r>
      <w:r w:rsidR="00063304">
        <w:rPr>
          <w:sz w:val="24"/>
          <w:szCs w:val="24"/>
        </w:rPr>
        <w:t xml:space="preserve"> - </w:t>
      </w:r>
      <w:r>
        <w:rPr>
          <w:sz w:val="24"/>
          <w:szCs w:val="24"/>
        </w:rPr>
        <w:t xml:space="preserve"> Write-Off</w:t>
      </w:r>
      <w:r w:rsidR="00063304">
        <w:rPr>
          <w:sz w:val="24"/>
          <w:szCs w:val="24"/>
        </w:rPr>
        <w:t>;</w:t>
      </w:r>
      <w:r>
        <w:rPr>
          <w:sz w:val="24"/>
          <w:szCs w:val="24"/>
        </w:rPr>
        <w:t xml:space="preserve"> that </w:t>
      </w:r>
      <w:r w:rsidR="00063304">
        <w:rPr>
          <w:sz w:val="24"/>
          <w:szCs w:val="24"/>
        </w:rPr>
        <w:t>a</w:t>
      </w:r>
      <w:r>
        <w:rPr>
          <w:sz w:val="24"/>
          <w:szCs w:val="24"/>
        </w:rPr>
        <w:t>mount of $49,940</w:t>
      </w:r>
      <w:r w:rsidR="00063304">
        <w:rPr>
          <w:sz w:val="24"/>
          <w:szCs w:val="24"/>
        </w:rPr>
        <w:t xml:space="preserve">, </w:t>
      </w:r>
      <w:r>
        <w:rPr>
          <w:sz w:val="24"/>
          <w:szCs w:val="24"/>
        </w:rPr>
        <w:t xml:space="preserve">the final comment from the OAG was that, </w:t>
      </w:r>
      <w:r w:rsidR="00063304">
        <w:rPr>
          <w:sz w:val="24"/>
          <w:szCs w:val="24"/>
        </w:rPr>
        <w:t>and I quote:</w:t>
      </w:r>
    </w:p>
    <w:p w:rsidR="00063304" w:rsidRDefault="00063304" w:rsidP="00FB6A6E">
      <w:pPr>
        <w:suppressAutoHyphens w:val="0"/>
        <w:autoSpaceDE w:val="0"/>
        <w:autoSpaceDN w:val="0"/>
        <w:adjustRightInd w:val="0"/>
        <w:spacing w:after="0"/>
        <w:rPr>
          <w:rFonts w:eastAsia="Calibri"/>
          <w:spacing w:val="0"/>
          <w:sz w:val="24"/>
          <w:szCs w:val="24"/>
        </w:rPr>
      </w:pPr>
    </w:p>
    <w:p w:rsidR="00063304" w:rsidRDefault="00063304" w:rsidP="00FB6A6E">
      <w:pPr>
        <w:suppressAutoHyphens w:val="0"/>
        <w:autoSpaceDE w:val="0"/>
        <w:autoSpaceDN w:val="0"/>
        <w:adjustRightInd w:val="0"/>
        <w:spacing w:after="0"/>
        <w:ind w:left="720" w:right="255" w:firstLine="720"/>
        <w:jc w:val="both"/>
        <w:rPr>
          <w:rFonts w:eastAsia="Calibri"/>
          <w:spacing w:val="0"/>
          <w:sz w:val="24"/>
          <w:szCs w:val="24"/>
        </w:rPr>
      </w:pPr>
      <w:r>
        <w:rPr>
          <w:rFonts w:eastAsia="Calibri"/>
          <w:spacing w:val="0"/>
          <w:sz w:val="24"/>
          <w:szCs w:val="24"/>
        </w:rPr>
        <w:t>“</w:t>
      </w:r>
      <w:r w:rsidRPr="00FB6A6E">
        <w:rPr>
          <w:rFonts w:eastAsia="Calibri"/>
          <w:spacing w:val="0"/>
          <w:sz w:val="24"/>
          <w:szCs w:val="24"/>
        </w:rPr>
        <w:t>The write-off indicates lack of proper review, monitoring and supervision of reconciliations prepared</w:t>
      </w:r>
      <w:r>
        <w:rPr>
          <w:rFonts w:eastAsia="Calibri"/>
          <w:spacing w:val="0"/>
          <w:sz w:val="24"/>
          <w:szCs w:val="24"/>
        </w:rPr>
        <w:t xml:space="preserve"> </w:t>
      </w:r>
      <w:r w:rsidRPr="00FB6A6E">
        <w:rPr>
          <w:rFonts w:eastAsia="Calibri"/>
          <w:spacing w:val="0"/>
          <w:sz w:val="24"/>
          <w:szCs w:val="24"/>
        </w:rPr>
        <w:t>by the Ministry.</w:t>
      </w:r>
      <w:r>
        <w:rPr>
          <w:rFonts w:eastAsia="Calibri"/>
          <w:spacing w:val="0"/>
          <w:sz w:val="24"/>
          <w:szCs w:val="24"/>
        </w:rPr>
        <w:t>”</w:t>
      </w:r>
    </w:p>
    <w:p w:rsidR="00063304" w:rsidRPr="00063304" w:rsidRDefault="0006330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63304" w:rsidRDefault="00A160B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0C3FD1">
        <w:rPr>
          <w:sz w:val="24"/>
          <w:szCs w:val="24"/>
        </w:rPr>
        <w:t>Th</w:t>
      </w:r>
      <w:r w:rsidR="00ED01AC">
        <w:rPr>
          <w:sz w:val="24"/>
          <w:szCs w:val="24"/>
        </w:rPr>
        <w:t>e issue</w:t>
      </w:r>
      <w:r w:rsidR="000C3FD1">
        <w:rPr>
          <w:sz w:val="24"/>
          <w:szCs w:val="24"/>
        </w:rPr>
        <w:t xml:space="preserve"> was</w:t>
      </w:r>
      <w:r w:rsidR="00ED01AC">
        <w:rPr>
          <w:sz w:val="24"/>
          <w:szCs w:val="24"/>
        </w:rPr>
        <w:t>,</w:t>
      </w:r>
      <w:r w:rsidR="00063304">
        <w:rPr>
          <w:sz w:val="24"/>
          <w:szCs w:val="24"/>
        </w:rPr>
        <w:t xml:space="preserve"> and I quote:</w:t>
      </w:r>
    </w:p>
    <w:p w:rsidR="00063304" w:rsidRDefault="0006330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063304" w:rsidRDefault="00063304" w:rsidP="00FB6A6E">
      <w:pPr>
        <w:suppressAutoHyphens w:val="0"/>
        <w:autoSpaceDE w:val="0"/>
        <w:autoSpaceDN w:val="0"/>
        <w:adjustRightInd w:val="0"/>
        <w:spacing w:after="0"/>
        <w:ind w:left="720" w:right="397" w:firstLine="720"/>
        <w:jc w:val="both"/>
        <w:rPr>
          <w:rFonts w:eastAsia="Calibri"/>
          <w:spacing w:val="0"/>
          <w:sz w:val="24"/>
          <w:szCs w:val="24"/>
        </w:rPr>
      </w:pPr>
      <w:r>
        <w:rPr>
          <w:rFonts w:eastAsia="Calibri"/>
          <w:spacing w:val="0"/>
          <w:sz w:val="24"/>
          <w:szCs w:val="24"/>
        </w:rPr>
        <w:t>“</w:t>
      </w:r>
      <w:r w:rsidRPr="00FB6A6E">
        <w:rPr>
          <w:rFonts w:eastAsia="Calibri"/>
          <w:spacing w:val="0"/>
          <w:sz w:val="24"/>
          <w:szCs w:val="24"/>
        </w:rPr>
        <w:t>The audit noted that the Ministry of Finance approved the following write-off to the Ministry’s general</w:t>
      </w:r>
      <w:r>
        <w:rPr>
          <w:rFonts w:eastAsia="Calibri"/>
          <w:spacing w:val="0"/>
          <w:sz w:val="24"/>
          <w:szCs w:val="24"/>
        </w:rPr>
        <w:t xml:space="preserve"> </w:t>
      </w:r>
      <w:r w:rsidRPr="00FB6A6E">
        <w:rPr>
          <w:rFonts w:eastAsia="Calibri"/>
          <w:spacing w:val="0"/>
          <w:sz w:val="24"/>
          <w:szCs w:val="24"/>
        </w:rPr>
        <w:t>ledger balance for the year ended 31/12/15.</w:t>
      </w:r>
      <w:r>
        <w:rPr>
          <w:rFonts w:eastAsia="Calibri"/>
          <w:spacing w:val="0"/>
          <w:sz w:val="24"/>
          <w:szCs w:val="24"/>
        </w:rPr>
        <w:t>”</w:t>
      </w:r>
      <w:r w:rsidRPr="00FB6A6E">
        <w:rPr>
          <w:rFonts w:eastAsia="Calibri"/>
          <w:spacing w:val="0"/>
          <w:sz w:val="24"/>
          <w:szCs w:val="24"/>
        </w:rPr>
        <w:t xml:space="preserve"> </w:t>
      </w:r>
    </w:p>
    <w:p w:rsidR="00063304" w:rsidRDefault="0006330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eastAsia="Calibri"/>
          <w:spacing w:val="0"/>
          <w:sz w:val="24"/>
          <w:szCs w:val="24"/>
        </w:rPr>
      </w:pPr>
    </w:p>
    <w:p w:rsidR="000C3FD1" w:rsidRDefault="000C3FD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 xml:space="preserve"> What was </w:t>
      </w:r>
      <w:r w:rsidR="00E942B3">
        <w:rPr>
          <w:sz w:val="24"/>
          <w:szCs w:val="24"/>
        </w:rPr>
        <w:t>that for, just to clear their accounts?</w:t>
      </w:r>
    </w:p>
    <w:p w:rsidR="00E942B3" w:rsidRDefault="00E942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942B3" w:rsidRDefault="00E942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 it is related to the $6.8 million write-off and </w:t>
      </w:r>
      <w:r w:rsidR="00624EB3">
        <w:rPr>
          <w:sz w:val="24"/>
          <w:szCs w:val="24"/>
        </w:rPr>
        <w:t xml:space="preserve">there </w:t>
      </w:r>
      <w:r>
        <w:rPr>
          <w:sz w:val="24"/>
          <w:szCs w:val="24"/>
        </w:rPr>
        <w:t xml:space="preserve">was still $49,000 that was sitting in that allocation that was cleared off in 2015.  </w:t>
      </w:r>
    </w:p>
    <w:p w:rsidR="00E942B3" w:rsidRDefault="00E942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942B3" w:rsidRDefault="00E942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t>
      </w:r>
      <w:r w:rsidR="00ED01AC">
        <w:rPr>
          <w:sz w:val="24"/>
          <w:szCs w:val="24"/>
        </w:rPr>
        <w:t xml:space="preserve">So it was the books that were cleared.  </w:t>
      </w:r>
    </w:p>
    <w:p w:rsidR="00ED01AC" w:rsidRDefault="00ED01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D01AC" w:rsidRDefault="00ED01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w:t>
      </w:r>
    </w:p>
    <w:p w:rsidR="00ED01AC" w:rsidRDefault="00ED01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D01AC" w:rsidRDefault="00ED01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Item 21.7?</w:t>
      </w:r>
    </w:p>
    <w:p w:rsidR="00E942B3" w:rsidRDefault="00E942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942B3" w:rsidRDefault="00E942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It was written-off by the </w:t>
      </w:r>
      <w:r w:rsidR="00771B90">
        <w:rPr>
          <w:sz w:val="24"/>
          <w:szCs w:val="24"/>
        </w:rPr>
        <w:t>MOE</w:t>
      </w:r>
      <w:r>
        <w:rPr>
          <w:sz w:val="24"/>
          <w:szCs w:val="24"/>
        </w:rPr>
        <w:t xml:space="preserve"> so I think they will be able to explain.</w:t>
      </w:r>
    </w:p>
    <w:p w:rsidR="00ED01AC" w:rsidRDefault="00ED01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D01AC" w:rsidRDefault="00ED01A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amount of $49,940</w:t>
      </w:r>
      <w:r w:rsidR="00624EB3">
        <w:rPr>
          <w:sz w:val="24"/>
          <w:szCs w:val="24"/>
        </w:rPr>
        <w:t>?</w:t>
      </w:r>
    </w:p>
    <w:p w:rsidR="00E942B3" w:rsidRDefault="00E942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MR. S. UDRE</w:t>
      </w:r>
      <w:proofErr w:type="gramStart"/>
      <w:r>
        <w:rPr>
          <w:sz w:val="24"/>
          <w:szCs w:val="24"/>
        </w:rPr>
        <w:t>.-</w:t>
      </w:r>
      <w:proofErr w:type="gramEnd"/>
      <w:r>
        <w:rPr>
          <w:sz w:val="24"/>
          <w:szCs w:val="24"/>
        </w:rPr>
        <w:t xml:space="preserve"> Mr. Chairman and Honourable Members, the write-off was way</w:t>
      </w:r>
      <w:r w:rsidR="00624EB3">
        <w:rPr>
          <w:sz w:val="24"/>
          <w:szCs w:val="24"/>
        </w:rPr>
        <w:t xml:space="preserve"> </w:t>
      </w:r>
      <w:r>
        <w:rPr>
          <w:sz w:val="24"/>
          <w:szCs w:val="24"/>
        </w:rPr>
        <w:t>back in 2004 during the time of the mapping over to the FMIS and there might be a huge possibility that there were figures going back before that date.</w:t>
      </w:r>
    </w:p>
    <w:p w:rsidR="00E942B3" w:rsidRDefault="00E942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24EB3" w:rsidRDefault="00E942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21.7</w:t>
      </w:r>
      <w:r w:rsidR="00624EB3">
        <w:rPr>
          <w:sz w:val="24"/>
          <w:szCs w:val="24"/>
        </w:rPr>
        <w:t xml:space="preserve"> - </w:t>
      </w:r>
      <w:r>
        <w:rPr>
          <w:sz w:val="24"/>
          <w:szCs w:val="24"/>
        </w:rPr>
        <w:t xml:space="preserve">Understatement of Expenditure </w:t>
      </w:r>
      <w:r w:rsidR="00624EB3">
        <w:rPr>
          <w:sz w:val="24"/>
          <w:szCs w:val="24"/>
        </w:rPr>
        <w:t xml:space="preserve">in the </w:t>
      </w:r>
      <w:r>
        <w:rPr>
          <w:sz w:val="24"/>
          <w:szCs w:val="24"/>
        </w:rPr>
        <w:t>Financial Statements</w:t>
      </w:r>
      <w:r w:rsidR="00624EB3">
        <w:rPr>
          <w:sz w:val="24"/>
          <w:szCs w:val="24"/>
        </w:rPr>
        <w:t>; it says, and I quote:</w:t>
      </w:r>
    </w:p>
    <w:p w:rsidR="00624EB3" w:rsidRDefault="00624E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24EB3" w:rsidRDefault="00624EB3" w:rsidP="00FB6A6E">
      <w:pPr>
        <w:tabs>
          <w:tab w:val="left" w:pos="1418"/>
        </w:tabs>
        <w:suppressAutoHyphens w:val="0"/>
        <w:autoSpaceDE w:val="0"/>
        <w:autoSpaceDN w:val="0"/>
        <w:adjustRightInd w:val="0"/>
        <w:spacing w:after="0"/>
        <w:ind w:left="709" w:right="397"/>
        <w:jc w:val="both"/>
        <w:rPr>
          <w:rFonts w:eastAsia="Calibri"/>
          <w:spacing w:val="0"/>
          <w:sz w:val="24"/>
          <w:szCs w:val="24"/>
        </w:rPr>
      </w:pPr>
      <w:r>
        <w:rPr>
          <w:rFonts w:eastAsia="Calibri"/>
          <w:spacing w:val="0"/>
          <w:sz w:val="24"/>
          <w:szCs w:val="24"/>
        </w:rPr>
        <w:tab/>
        <w:t>“</w:t>
      </w:r>
      <w:r w:rsidRPr="00FB6A6E">
        <w:rPr>
          <w:rFonts w:eastAsia="Calibri"/>
          <w:spacing w:val="0"/>
          <w:sz w:val="24"/>
          <w:szCs w:val="24"/>
        </w:rPr>
        <w:t>The audit noted that the expenditure totalling $1,171,464.53 incurred in 2015 was not included in the</w:t>
      </w:r>
      <w:r>
        <w:rPr>
          <w:rFonts w:eastAsia="Calibri"/>
          <w:spacing w:val="0"/>
          <w:sz w:val="24"/>
          <w:szCs w:val="24"/>
        </w:rPr>
        <w:t xml:space="preserve"> </w:t>
      </w:r>
      <w:r w:rsidRPr="00FB6A6E">
        <w:rPr>
          <w:rFonts w:eastAsia="Calibri"/>
          <w:spacing w:val="0"/>
          <w:sz w:val="24"/>
          <w:szCs w:val="24"/>
        </w:rPr>
        <w:t>Ministry’s Agency Financial Statements for the year ended 31/12/2015. The expenditure was posted to</w:t>
      </w:r>
      <w:r>
        <w:rPr>
          <w:rFonts w:eastAsia="Calibri"/>
          <w:spacing w:val="0"/>
          <w:sz w:val="24"/>
          <w:szCs w:val="24"/>
        </w:rPr>
        <w:t xml:space="preserve"> </w:t>
      </w:r>
      <w:r w:rsidRPr="00FB6A6E">
        <w:rPr>
          <w:rFonts w:eastAsia="Calibri"/>
          <w:spacing w:val="0"/>
          <w:sz w:val="24"/>
          <w:szCs w:val="24"/>
        </w:rPr>
        <w:t>the Prepaid Expenses accounts in the Revolving Fund Account (RFA) general ledger as at 31/12/156.</w:t>
      </w:r>
    </w:p>
    <w:p w:rsidR="00624EB3" w:rsidRPr="00FB6A6E" w:rsidRDefault="00624EB3" w:rsidP="00FB6A6E">
      <w:pPr>
        <w:tabs>
          <w:tab w:val="left" w:pos="1418"/>
        </w:tabs>
        <w:suppressAutoHyphens w:val="0"/>
        <w:autoSpaceDE w:val="0"/>
        <w:autoSpaceDN w:val="0"/>
        <w:adjustRightInd w:val="0"/>
        <w:spacing w:after="0"/>
        <w:ind w:left="709" w:right="397"/>
        <w:jc w:val="both"/>
        <w:rPr>
          <w:rFonts w:eastAsia="Calibri"/>
          <w:spacing w:val="0"/>
          <w:sz w:val="24"/>
          <w:szCs w:val="24"/>
        </w:rPr>
      </w:pPr>
    </w:p>
    <w:p w:rsidR="00624EB3" w:rsidRPr="00FB6A6E" w:rsidRDefault="00624EB3" w:rsidP="00FB6A6E">
      <w:pPr>
        <w:suppressAutoHyphens w:val="0"/>
        <w:autoSpaceDE w:val="0"/>
        <w:autoSpaceDN w:val="0"/>
        <w:adjustRightInd w:val="0"/>
        <w:spacing w:after="0"/>
        <w:ind w:left="720" w:right="397" w:firstLine="720"/>
        <w:jc w:val="both"/>
        <w:rPr>
          <w:rFonts w:eastAsia="Calibri"/>
          <w:spacing w:val="0"/>
          <w:sz w:val="24"/>
          <w:szCs w:val="24"/>
        </w:rPr>
      </w:pPr>
      <w:r w:rsidRPr="00FB6A6E">
        <w:rPr>
          <w:rFonts w:eastAsia="Calibri"/>
          <w:spacing w:val="0"/>
          <w:sz w:val="24"/>
          <w:szCs w:val="24"/>
        </w:rPr>
        <w:t>Discussions revealed that the amount of $1,171,464.53 was the balance which Ministry could not clear</w:t>
      </w:r>
      <w:r>
        <w:rPr>
          <w:rFonts w:eastAsia="Calibri"/>
          <w:spacing w:val="0"/>
          <w:sz w:val="24"/>
          <w:szCs w:val="24"/>
        </w:rPr>
        <w:t xml:space="preserve"> </w:t>
      </w:r>
      <w:r w:rsidRPr="00FB6A6E">
        <w:rPr>
          <w:rFonts w:eastAsia="Calibri"/>
          <w:spacing w:val="0"/>
          <w:sz w:val="24"/>
          <w:szCs w:val="24"/>
        </w:rPr>
        <w:t>from RFA due to insufficient funding. The expenditure related to examination expenses and the given</w:t>
      </w:r>
      <w:r>
        <w:rPr>
          <w:rFonts w:eastAsia="Calibri"/>
          <w:spacing w:val="0"/>
          <w:sz w:val="24"/>
          <w:szCs w:val="24"/>
        </w:rPr>
        <w:t xml:space="preserve"> </w:t>
      </w:r>
      <w:r w:rsidRPr="00FB6A6E">
        <w:rPr>
          <w:rFonts w:eastAsia="Calibri"/>
          <w:spacing w:val="0"/>
          <w:sz w:val="24"/>
          <w:szCs w:val="24"/>
        </w:rPr>
        <w:t>budget was not sufficient to cater for these expenses, therefore the Ministry used the RFA. As a result,</w:t>
      </w:r>
      <w:r>
        <w:rPr>
          <w:rFonts w:eastAsia="Calibri"/>
          <w:spacing w:val="0"/>
          <w:sz w:val="24"/>
          <w:szCs w:val="24"/>
        </w:rPr>
        <w:t xml:space="preserve"> </w:t>
      </w:r>
      <w:r w:rsidRPr="00FB6A6E">
        <w:rPr>
          <w:rFonts w:eastAsia="Calibri"/>
          <w:spacing w:val="0"/>
          <w:sz w:val="24"/>
          <w:szCs w:val="24"/>
        </w:rPr>
        <w:t>the Ministry’s expenditure for 2015 was understated by $1,171,464.53.</w:t>
      </w:r>
      <w:r>
        <w:rPr>
          <w:rFonts w:eastAsia="Calibri"/>
          <w:spacing w:val="0"/>
          <w:sz w:val="24"/>
          <w:szCs w:val="24"/>
        </w:rPr>
        <w:t>”</w:t>
      </w:r>
    </w:p>
    <w:p w:rsidR="00624EB3" w:rsidRDefault="00624E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942B3" w:rsidRDefault="00624EB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 xml:space="preserve"> </w:t>
      </w:r>
      <w:r w:rsidR="00922442">
        <w:rPr>
          <w:sz w:val="24"/>
          <w:szCs w:val="24"/>
        </w:rPr>
        <w:t>What is the issue there?</w:t>
      </w:r>
    </w:p>
    <w:p w:rsidR="00922442" w:rsidRDefault="0092244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22442" w:rsidRDefault="0092244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Sir, the RFA is an advanced account whereby unbudgeted payments </w:t>
      </w:r>
      <w:r w:rsidR="006E008D">
        <w:rPr>
          <w:sz w:val="24"/>
          <w:szCs w:val="24"/>
        </w:rPr>
        <w:t xml:space="preserve">were </w:t>
      </w:r>
      <w:r>
        <w:rPr>
          <w:sz w:val="24"/>
          <w:szCs w:val="24"/>
        </w:rPr>
        <w:t>made in advance and then there is funding in the GL then that gets cleared</w:t>
      </w:r>
      <w:r w:rsidR="006E008D">
        <w:rPr>
          <w:sz w:val="24"/>
          <w:szCs w:val="24"/>
        </w:rPr>
        <w:t>.  So</w:t>
      </w:r>
      <w:r>
        <w:rPr>
          <w:sz w:val="24"/>
          <w:szCs w:val="24"/>
        </w:rPr>
        <w:t xml:space="preserve"> due to some of our initiatives</w:t>
      </w:r>
      <w:r w:rsidR="006E008D">
        <w:rPr>
          <w:sz w:val="24"/>
          <w:szCs w:val="24"/>
        </w:rPr>
        <w:t>,</w:t>
      </w:r>
      <w:r>
        <w:rPr>
          <w:sz w:val="24"/>
          <w:szCs w:val="24"/>
        </w:rPr>
        <w:t xml:space="preserve"> such as the examination expenses</w:t>
      </w:r>
      <w:r w:rsidR="00F73DAF">
        <w:rPr>
          <w:sz w:val="24"/>
          <w:szCs w:val="24"/>
        </w:rPr>
        <w:t>,</w:t>
      </w:r>
      <w:r>
        <w:rPr>
          <w:sz w:val="24"/>
          <w:szCs w:val="24"/>
        </w:rPr>
        <w:t xml:space="preserve"> that largely led to payment from RFA that was cleared in the following financial year, the expenses for it.  Payments were mostly related to supervisors’ and markers’ allowances.</w:t>
      </w:r>
    </w:p>
    <w:p w:rsidR="00922442" w:rsidRDefault="0092244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90D13" w:rsidRDefault="00490D13"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922442">
        <w:rPr>
          <w:sz w:val="24"/>
          <w:szCs w:val="24"/>
        </w:rPr>
        <w:t>MR. CHAIRMAN</w:t>
      </w:r>
      <w:proofErr w:type="gramStart"/>
      <w:r w:rsidR="00922442">
        <w:rPr>
          <w:sz w:val="24"/>
          <w:szCs w:val="24"/>
        </w:rPr>
        <w:t>.-</w:t>
      </w:r>
      <w:proofErr w:type="gramEnd"/>
      <w:r w:rsidR="00922442">
        <w:rPr>
          <w:sz w:val="24"/>
          <w:szCs w:val="24"/>
        </w:rPr>
        <w:t xml:space="preserve"> I thought that it is a fund that is </w:t>
      </w:r>
      <w:r w:rsidR="00922442" w:rsidRPr="00ED01AC">
        <w:rPr>
          <w:i/>
          <w:sz w:val="24"/>
          <w:szCs w:val="24"/>
        </w:rPr>
        <w:t>ad hoc</w:t>
      </w:r>
      <w:r w:rsidR="00922442">
        <w:rPr>
          <w:sz w:val="24"/>
          <w:szCs w:val="24"/>
        </w:rPr>
        <w:t xml:space="preserve"> given to the supervisors for allowances.  It is not a budgeted item</w:t>
      </w:r>
      <w:r w:rsidR="00ED01AC">
        <w:rPr>
          <w:sz w:val="24"/>
          <w:szCs w:val="24"/>
        </w:rPr>
        <w:t>,</w:t>
      </w:r>
      <w:r w:rsidR="00922442">
        <w:rPr>
          <w:sz w:val="24"/>
          <w:szCs w:val="24"/>
        </w:rPr>
        <w:t xml:space="preserve"> because how many supervisors are needed for a particular school, we do not know that or do </w:t>
      </w:r>
      <w:r w:rsidR="00ED01AC">
        <w:rPr>
          <w:sz w:val="24"/>
          <w:szCs w:val="24"/>
        </w:rPr>
        <w:t>th</w:t>
      </w:r>
      <w:r w:rsidR="00922442">
        <w:rPr>
          <w:sz w:val="24"/>
          <w:szCs w:val="24"/>
        </w:rPr>
        <w:t>e</w:t>
      </w:r>
      <w:r w:rsidR="00ED01AC">
        <w:rPr>
          <w:sz w:val="24"/>
          <w:szCs w:val="24"/>
        </w:rPr>
        <w:t>y</w:t>
      </w:r>
      <w:r w:rsidR="00922442">
        <w:rPr>
          <w:sz w:val="24"/>
          <w:szCs w:val="24"/>
        </w:rPr>
        <w:t>?</w:t>
      </w:r>
    </w:p>
    <w:p w:rsidR="00922442" w:rsidRDefault="0092244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22442" w:rsidRDefault="0092244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The budget provided for was not sufficient to meet those expenses.</w:t>
      </w:r>
    </w:p>
    <w:p w:rsidR="00922442" w:rsidRDefault="0092244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22442" w:rsidRDefault="0092244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Mr. Chairman, the way the audit issues have been highlighted looks like this particular exercise was never budgeted at all when the 2015 budget was set up</w:t>
      </w:r>
      <w:r w:rsidR="00315EF7">
        <w:rPr>
          <w:sz w:val="24"/>
          <w:szCs w:val="24"/>
        </w:rPr>
        <w:t>.  T</w:t>
      </w:r>
      <w:r>
        <w:rPr>
          <w:sz w:val="24"/>
          <w:szCs w:val="24"/>
        </w:rPr>
        <w:t>herefore</w:t>
      </w:r>
      <w:r w:rsidR="00315EF7">
        <w:rPr>
          <w:sz w:val="24"/>
          <w:szCs w:val="24"/>
        </w:rPr>
        <w:t>,</w:t>
      </w:r>
      <w:r>
        <w:rPr>
          <w:sz w:val="24"/>
          <w:szCs w:val="24"/>
        </w:rPr>
        <w:t xml:space="preserve"> this is like a</w:t>
      </w:r>
      <w:r w:rsidR="00315EF7">
        <w:rPr>
          <w:sz w:val="24"/>
          <w:szCs w:val="24"/>
        </w:rPr>
        <w:t>n</w:t>
      </w:r>
      <w:r>
        <w:rPr>
          <w:sz w:val="24"/>
          <w:szCs w:val="24"/>
        </w:rPr>
        <w:t xml:space="preserve"> </w:t>
      </w:r>
      <w:proofErr w:type="spellStart"/>
      <w:r w:rsidRPr="00ED01AC">
        <w:rPr>
          <w:i/>
          <w:sz w:val="24"/>
          <w:szCs w:val="24"/>
        </w:rPr>
        <w:t>adhoc</w:t>
      </w:r>
      <w:proofErr w:type="spellEnd"/>
      <w:r w:rsidRPr="00ED01AC">
        <w:rPr>
          <w:i/>
          <w:sz w:val="24"/>
          <w:szCs w:val="24"/>
        </w:rPr>
        <w:t xml:space="preserve"> </w:t>
      </w:r>
      <w:r>
        <w:rPr>
          <w:sz w:val="24"/>
          <w:szCs w:val="24"/>
        </w:rPr>
        <w:t>decision that needed to be accommodated through this funding arrangement.</w:t>
      </w:r>
    </w:p>
    <w:p w:rsidR="00922442" w:rsidRDefault="0092244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15EF7" w:rsidRDefault="00922442"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What it says in the explanation is that, only $300,000 was given to cater for the expenditure but it was found that they needed $1.6 million.  $300,000 was given for the printing of exam papers </w:t>
      </w:r>
      <w:r w:rsidR="0030548A">
        <w:rPr>
          <w:sz w:val="24"/>
          <w:szCs w:val="24"/>
        </w:rPr>
        <w:t>in 2015 and $1.6 was given in 2016</w:t>
      </w:r>
      <w:r w:rsidR="00315EF7">
        <w:rPr>
          <w:sz w:val="24"/>
          <w:szCs w:val="24"/>
        </w:rPr>
        <w:t>.  T</w:t>
      </w:r>
      <w:r w:rsidR="0030548A">
        <w:rPr>
          <w:sz w:val="24"/>
          <w:szCs w:val="24"/>
        </w:rPr>
        <w:t>herefore</w:t>
      </w:r>
      <w:r w:rsidR="00315EF7">
        <w:rPr>
          <w:sz w:val="24"/>
          <w:szCs w:val="24"/>
        </w:rPr>
        <w:t>,</w:t>
      </w:r>
      <w:r w:rsidR="0030548A">
        <w:rPr>
          <w:sz w:val="24"/>
          <w:szCs w:val="24"/>
        </w:rPr>
        <w:t xml:space="preserve"> the Ministry use</w:t>
      </w:r>
      <w:r w:rsidR="00315EF7">
        <w:rPr>
          <w:sz w:val="24"/>
          <w:szCs w:val="24"/>
        </w:rPr>
        <w:t>d the</w:t>
      </w:r>
      <w:r w:rsidR="0030548A">
        <w:rPr>
          <w:sz w:val="24"/>
          <w:szCs w:val="24"/>
        </w:rPr>
        <w:t xml:space="preserve"> RFA to cater for the expenditures.  </w:t>
      </w:r>
    </w:p>
    <w:p w:rsidR="00315EF7" w:rsidRDefault="00315E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0548A" w:rsidRDefault="00315EF7"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30548A">
        <w:rPr>
          <w:sz w:val="24"/>
          <w:szCs w:val="24"/>
        </w:rPr>
        <w:t>Th</w:t>
      </w:r>
      <w:r w:rsidR="00ED01AC">
        <w:rPr>
          <w:sz w:val="24"/>
          <w:szCs w:val="24"/>
        </w:rPr>
        <w:t>i</w:t>
      </w:r>
      <w:r w:rsidR="0030548A">
        <w:rPr>
          <w:sz w:val="24"/>
          <w:szCs w:val="24"/>
        </w:rPr>
        <w:t>s</w:t>
      </w:r>
      <w:r w:rsidR="00ED01AC">
        <w:rPr>
          <w:sz w:val="24"/>
          <w:szCs w:val="24"/>
        </w:rPr>
        <w:t xml:space="preserve"> was one of the </w:t>
      </w:r>
      <w:r w:rsidR="0030548A">
        <w:rPr>
          <w:sz w:val="24"/>
          <w:szCs w:val="24"/>
        </w:rPr>
        <w:t>Government</w:t>
      </w:r>
      <w:r w:rsidR="00ED01AC">
        <w:rPr>
          <w:sz w:val="24"/>
          <w:szCs w:val="24"/>
        </w:rPr>
        <w:t>’s</w:t>
      </w:r>
      <w:r w:rsidR="0030548A">
        <w:rPr>
          <w:sz w:val="24"/>
          <w:szCs w:val="24"/>
        </w:rPr>
        <w:t xml:space="preserve"> initiatives </w:t>
      </w:r>
      <w:r w:rsidR="00ED01AC">
        <w:rPr>
          <w:sz w:val="24"/>
          <w:szCs w:val="24"/>
        </w:rPr>
        <w:t xml:space="preserve">that </w:t>
      </w:r>
      <w:r w:rsidR="0030548A">
        <w:rPr>
          <w:sz w:val="24"/>
          <w:szCs w:val="24"/>
        </w:rPr>
        <w:t>the Ministry had to go forth with the printing of the exam papers.  The Ministry would also like to highlight the $200,000 was brought forward from 2014, so the Ministry went ahead to print the papers because there was not enough funding for that.</w:t>
      </w:r>
    </w:p>
    <w:p w:rsidR="0030548A" w:rsidRDefault="003054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22442" w:rsidRDefault="003054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Mr. Chairman, just for the information of the House, the examinations we are looking at here were not only external examinations.  They have also brought in national examinations at all levels to be prepared from the Ministry of Education and administered at all school levels.  That brought up the number of examination supervisors to a level that did not match what we </w:t>
      </w:r>
      <w:r w:rsidR="00CC6B1A">
        <w:rPr>
          <w:sz w:val="24"/>
          <w:szCs w:val="24"/>
        </w:rPr>
        <w:t xml:space="preserve">had </w:t>
      </w:r>
      <w:r>
        <w:rPr>
          <w:sz w:val="24"/>
          <w:szCs w:val="24"/>
        </w:rPr>
        <w:t>budgeted for.</w:t>
      </w:r>
    </w:p>
    <w:p w:rsidR="0030548A" w:rsidRDefault="003054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HON. A.M. RADRODRO</w:t>
      </w:r>
      <w:proofErr w:type="gramStart"/>
      <w:r>
        <w:rPr>
          <w:sz w:val="24"/>
          <w:szCs w:val="24"/>
        </w:rPr>
        <w:t>.-</w:t>
      </w:r>
      <w:proofErr w:type="gramEnd"/>
      <w:r>
        <w:rPr>
          <w:sz w:val="24"/>
          <w:szCs w:val="24"/>
        </w:rPr>
        <w:t xml:space="preserve"> May be, Mr. Chairman, if the PS would like to answer</w:t>
      </w:r>
      <w:r w:rsidR="00ED01AC">
        <w:rPr>
          <w:sz w:val="24"/>
          <w:szCs w:val="24"/>
        </w:rPr>
        <w:t xml:space="preserve"> the question</w:t>
      </w:r>
      <w:r>
        <w:rPr>
          <w:sz w:val="24"/>
          <w:szCs w:val="24"/>
        </w:rPr>
        <w:t>, if not that is alright</w:t>
      </w:r>
      <w:r w:rsidR="00BF2763">
        <w:rPr>
          <w:sz w:val="24"/>
          <w:szCs w:val="24"/>
        </w:rPr>
        <w:t>.  What</w:t>
      </w:r>
      <w:r>
        <w:rPr>
          <w:sz w:val="24"/>
          <w:szCs w:val="24"/>
        </w:rPr>
        <w:t xml:space="preserve"> prompted the Ministry to incur or introduce this examination</w:t>
      </w:r>
      <w:r w:rsidR="00BF2763">
        <w:rPr>
          <w:sz w:val="24"/>
          <w:szCs w:val="24"/>
        </w:rPr>
        <w:t>?</w:t>
      </w:r>
      <w:r w:rsidR="00ED01AC">
        <w:rPr>
          <w:sz w:val="24"/>
          <w:szCs w:val="24"/>
        </w:rPr>
        <w:t xml:space="preserve"> </w:t>
      </w:r>
      <w:r>
        <w:rPr>
          <w:sz w:val="24"/>
          <w:szCs w:val="24"/>
        </w:rPr>
        <w:t xml:space="preserve"> </w:t>
      </w:r>
      <w:r w:rsidR="00ED01AC">
        <w:rPr>
          <w:sz w:val="24"/>
          <w:szCs w:val="24"/>
        </w:rPr>
        <w:t xml:space="preserve">Sir, the way I can look at this, </w:t>
      </w:r>
      <w:r>
        <w:rPr>
          <w:sz w:val="24"/>
          <w:szCs w:val="24"/>
        </w:rPr>
        <w:t>$300,000 was probably</w:t>
      </w:r>
      <w:r w:rsidR="00FB6DB4">
        <w:rPr>
          <w:sz w:val="24"/>
          <w:szCs w:val="24"/>
        </w:rPr>
        <w:t xml:space="preserve"> that</w:t>
      </w:r>
      <w:r>
        <w:rPr>
          <w:sz w:val="24"/>
          <w:szCs w:val="24"/>
        </w:rPr>
        <w:t xml:space="preserve"> a study needs to be done but to incur $1.8 </w:t>
      </w:r>
      <w:r w:rsidR="00A160B4">
        <w:rPr>
          <w:sz w:val="24"/>
          <w:szCs w:val="24"/>
        </w:rPr>
        <w:t>million, which</w:t>
      </w:r>
      <w:r>
        <w:rPr>
          <w:sz w:val="24"/>
          <w:szCs w:val="24"/>
        </w:rPr>
        <w:t xml:space="preserve"> is the actual expenditure for the examination being conducted.</w:t>
      </w:r>
    </w:p>
    <w:p w:rsidR="0030548A" w:rsidRDefault="003054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B6DB4" w:rsidRDefault="0030548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Mr. Chairman, it was not something that we were trialling, it was something that we have thought of as the best way forward after we have evaluated the findings of our investigation on scaling.  When we removed scaling, it came up with a lot of other revelations which</w:t>
      </w:r>
      <w:r w:rsidR="00FB6DB4">
        <w:rPr>
          <w:sz w:val="24"/>
          <w:szCs w:val="24"/>
        </w:rPr>
        <w:t>,</w:t>
      </w:r>
      <w:r>
        <w:rPr>
          <w:sz w:val="24"/>
          <w:szCs w:val="24"/>
        </w:rPr>
        <w:t xml:space="preserve"> sort of</w:t>
      </w:r>
      <w:r w:rsidR="00FB6DB4">
        <w:rPr>
          <w:sz w:val="24"/>
          <w:szCs w:val="24"/>
        </w:rPr>
        <w:t>,</w:t>
      </w:r>
      <w:r>
        <w:rPr>
          <w:sz w:val="24"/>
          <w:szCs w:val="24"/>
        </w:rPr>
        <w:t xml:space="preserve"> pointed to the ills that now exist</w:t>
      </w:r>
      <w:r w:rsidR="00FB6A6E">
        <w:rPr>
          <w:sz w:val="24"/>
          <w:szCs w:val="24"/>
        </w:rPr>
        <w:t>s</w:t>
      </w:r>
      <w:r>
        <w:rPr>
          <w:sz w:val="24"/>
          <w:szCs w:val="24"/>
        </w:rPr>
        <w:t xml:space="preserve"> within our education system.  </w:t>
      </w:r>
    </w:p>
    <w:p w:rsidR="00FB6DB4" w:rsidRDefault="00FB6DB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B6DB4" w:rsidRDefault="00FB6DB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30548A">
        <w:rPr>
          <w:sz w:val="24"/>
          <w:szCs w:val="24"/>
        </w:rPr>
        <w:t>One such ill, Mr. Chai</w:t>
      </w:r>
      <w:r w:rsidR="007A1CD3">
        <w:rPr>
          <w:sz w:val="24"/>
          <w:szCs w:val="24"/>
        </w:rPr>
        <w:t xml:space="preserve">rman and </w:t>
      </w:r>
      <w:r>
        <w:rPr>
          <w:sz w:val="24"/>
          <w:szCs w:val="24"/>
        </w:rPr>
        <w:t xml:space="preserve">Honourable </w:t>
      </w:r>
      <w:r w:rsidR="007A1CD3">
        <w:rPr>
          <w:sz w:val="24"/>
          <w:szCs w:val="24"/>
        </w:rPr>
        <w:t>Members of the Committee is that, teachers who were teaching towards the examination</w:t>
      </w:r>
      <w:r w:rsidR="00ED01AC">
        <w:rPr>
          <w:sz w:val="24"/>
          <w:szCs w:val="24"/>
        </w:rPr>
        <w:t>,</w:t>
      </w:r>
      <w:r w:rsidR="007A1CD3">
        <w:rPr>
          <w:sz w:val="24"/>
          <w:szCs w:val="24"/>
        </w:rPr>
        <w:t xml:space="preserve"> because of scaling</w:t>
      </w:r>
      <w:r w:rsidR="00ED01AC">
        <w:rPr>
          <w:sz w:val="24"/>
          <w:szCs w:val="24"/>
        </w:rPr>
        <w:t xml:space="preserve"> teachers</w:t>
      </w:r>
      <w:r w:rsidR="007A1CD3">
        <w:rPr>
          <w:sz w:val="24"/>
          <w:szCs w:val="24"/>
        </w:rPr>
        <w:t xml:space="preserve"> know that they do not have to push for a 100 percent effort.  They will just push the child to a 35 percent</w:t>
      </w:r>
      <w:r w:rsidR="00ED01AC">
        <w:rPr>
          <w:sz w:val="24"/>
          <w:szCs w:val="24"/>
        </w:rPr>
        <w:t xml:space="preserve"> </w:t>
      </w:r>
      <w:r w:rsidR="00A160B4">
        <w:rPr>
          <w:sz w:val="24"/>
          <w:szCs w:val="24"/>
        </w:rPr>
        <w:t>effort,</w:t>
      </w:r>
      <w:r w:rsidR="007A1CD3">
        <w:rPr>
          <w:sz w:val="24"/>
          <w:szCs w:val="24"/>
        </w:rPr>
        <w:t xml:space="preserve"> the scaling will do the rest.  It has dominated the teaching fraternity to an extent whereby the teachers could be able to pinpoint</w:t>
      </w:r>
      <w:r w:rsidR="00ED01AC">
        <w:rPr>
          <w:sz w:val="24"/>
          <w:szCs w:val="24"/>
        </w:rPr>
        <w:t xml:space="preserve"> ho</w:t>
      </w:r>
      <w:r w:rsidR="007A1CD3">
        <w:rPr>
          <w:sz w:val="24"/>
          <w:szCs w:val="24"/>
        </w:rPr>
        <w:t xml:space="preserve">w much score a child should get and how </w:t>
      </w:r>
      <w:r>
        <w:rPr>
          <w:sz w:val="24"/>
          <w:szCs w:val="24"/>
        </w:rPr>
        <w:t xml:space="preserve">it </w:t>
      </w:r>
      <w:r w:rsidR="007A1CD3">
        <w:rPr>
          <w:sz w:val="24"/>
          <w:szCs w:val="24"/>
        </w:rPr>
        <w:t>will turn out at the end of scaling</w:t>
      </w:r>
      <w:r w:rsidR="00AE0E0C">
        <w:rPr>
          <w:sz w:val="24"/>
          <w:szCs w:val="24"/>
        </w:rPr>
        <w:t xml:space="preserve"> -</w:t>
      </w:r>
      <w:r w:rsidR="007A1CD3">
        <w:rPr>
          <w:sz w:val="24"/>
          <w:szCs w:val="24"/>
        </w:rPr>
        <w:t xml:space="preserve"> the raw results</w:t>
      </w:r>
      <w:r>
        <w:rPr>
          <w:sz w:val="24"/>
          <w:szCs w:val="24"/>
        </w:rPr>
        <w:t>.</w:t>
      </w:r>
      <w:r w:rsidR="007A1CD3">
        <w:rPr>
          <w:sz w:val="24"/>
          <w:szCs w:val="24"/>
        </w:rPr>
        <w:t xml:space="preserve">  </w:t>
      </w:r>
    </w:p>
    <w:p w:rsidR="00FB6DB4" w:rsidRDefault="00FB6DB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A50AE" w:rsidRDefault="00FB6DB4"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7A1CD3">
        <w:rPr>
          <w:sz w:val="24"/>
          <w:szCs w:val="24"/>
        </w:rPr>
        <w:t>With that, we have also evaluated all the local examinations done in our local schools.  We have found that the level of the papers prepared was just not right in blueprint terms of preparing examination.  Teachers were much often caught in preparing or just lifting from one school test to the next or to the neighbouring school</w:t>
      </w:r>
      <w:r>
        <w:rPr>
          <w:sz w:val="24"/>
          <w:szCs w:val="24"/>
        </w:rPr>
        <w:t>s</w:t>
      </w:r>
      <w:r w:rsidR="007A1CD3">
        <w:rPr>
          <w:sz w:val="24"/>
          <w:szCs w:val="24"/>
        </w:rPr>
        <w:t xml:space="preserve">.  Schools were exchanging test papers to dodge that effort in really sitting down, setting a test proper examination </w:t>
      </w:r>
      <w:r w:rsidR="00626450">
        <w:rPr>
          <w:sz w:val="24"/>
          <w:szCs w:val="24"/>
        </w:rPr>
        <w:t>blueprint</w:t>
      </w:r>
      <w:r w:rsidR="007A1CD3">
        <w:rPr>
          <w:sz w:val="24"/>
          <w:szCs w:val="24"/>
        </w:rPr>
        <w:t xml:space="preserve"> and setting question items to suit the </w:t>
      </w:r>
      <w:r w:rsidR="00626450">
        <w:rPr>
          <w:sz w:val="24"/>
          <w:szCs w:val="24"/>
        </w:rPr>
        <w:t>blueprint</w:t>
      </w:r>
      <w:r w:rsidR="007A1CD3">
        <w:rPr>
          <w:sz w:val="24"/>
          <w:szCs w:val="24"/>
        </w:rPr>
        <w:t xml:space="preserve"> so we thought we were going t</w:t>
      </w:r>
      <w:r w:rsidR="007A50AE">
        <w:rPr>
          <w:sz w:val="24"/>
          <w:szCs w:val="24"/>
        </w:rPr>
        <w:t xml:space="preserve">o take hold of that, Mr. Chairman and </w:t>
      </w:r>
      <w:r w:rsidR="00626450">
        <w:rPr>
          <w:sz w:val="24"/>
          <w:szCs w:val="24"/>
        </w:rPr>
        <w:t xml:space="preserve">Honourable </w:t>
      </w:r>
      <w:r w:rsidR="007A50AE">
        <w:rPr>
          <w:sz w:val="24"/>
          <w:szCs w:val="24"/>
        </w:rPr>
        <w:t>Members of the Committee</w:t>
      </w:r>
      <w:r w:rsidR="00626450">
        <w:rPr>
          <w:sz w:val="24"/>
          <w:szCs w:val="24"/>
        </w:rPr>
        <w:t>,</w:t>
      </w:r>
      <w:r w:rsidR="007A50AE">
        <w:rPr>
          <w:sz w:val="24"/>
          <w:szCs w:val="24"/>
        </w:rPr>
        <w:t xml:space="preserve"> and redirect our examination system to gain a bit of integrity.</w:t>
      </w:r>
      <w:r w:rsidR="00626450">
        <w:rPr>
          <w:sz w:val="24"/>
          <w:szCs w:val="24"/>
        </w:rPr>
        <w:t xml:space="preserve">  </w:t>
      </w:r>
      <w:r w:rsidR="007A50AE">
        <w:rPr>
          <w:sz w:val="24"/>
          <w:szCs w:val="24"/>
        </w:rPr>
        <w:t>That was the reason why we went down that pathway.</w:t>
      </w:r>
    </w:p>
    <w:p w:rsidR="007A50AE" w:rsidRDefault="007A50A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A50AE" w:rsidRDefault="007A50A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t>
      </w:r>
      <w:r w:rsidR="00C5752A">
        <w:rPr>
          <w:sz w:val="24"/>
          <w:szCs w:val="24"/>
        </w:rPr>
        <w:t xml:space="preserve">I heard the recent comments of the </w:t>
      </w:r>
      <w:r w:rsidR="00626450">
        <w:rPr>
          <w:sz w:val="24"/>
          <w:szCs w:val="24"/>
        </w:rPr>
        <w:t xml:space="preserve">Honourable </w:t>
      </w:r>
      <w:r w:rsidR="00C5752A">
        <w:rPr>
          <w:sz w:val="24"/>
          <w:szCs w:val="24"/>
        </w:rPr>
        <w:t>Minister, in fact</w:t>
      </w:r>
      <w:r w:rsidR="00626450">
        <w:rPr>
          <w:sz w:val="24"/>
          <w:szCs w:val="24"/>
        </w:rPr>
        <w:t>,</w:t>
      </w:r>
      <w:r w:rsidR="00C5752A">
        <w:rPr>
          <w:sz w:val="24"/>
          <w:szCs w:val="24"/>
        </w:rPr>
        <w:t xml:space="preserve"> that no school has crossed 50 percent in Maths in the entire nation when </w:t>
      </w:r>
      <w:r w:rsidR="00626450">
        <w:rPr>
          <w:sz w:val="24"/>
          <w:szCs w:val="24"/>
        </w:rPr>
        <w:t xml:space="preserve">the </w:t>
      </w:r>
      <w:r w:rsidR="00C5752A">
        <w:rPr>
          <w:sz w:val="24"/>
          <w:szCs w:val="24"/>
        </w:rPr>
        <w:t>internal examination results showed 94, 95, 99 percent.  That means there were some discrepanc</w:t>
      </w:r>
      <w:r w:rsidR="00626450">
        <w:rPr>
          <w:sz w:val="24"/>
          <w:szCs w:val="24"/>
        </w:rPr>
        <w:t>ies.</w:t>
      </w:r>
      <w:r w:rsidR="00C5752A">
        <w:rPr>
          <w:sz w:val="24"/>
          <w:szCs w:val="24"/>
        </w:rPr>
        <w:t xml:space="preserve">  The scaling was pushing the marks up or </w:t>
      </w:r>
      <w:r w:rsidR="00650715">
        <w:rPr>
          <w:sz w:val="24"/>
          <w:szCs w:val="24"/>
        </w:rPr>
        <w:t xml:space="preserve">the teachers were </w:t>
      </w:r>
      <w:r w:rsidR="00C5752A">
        <w:rPr>
          <w:sz w:val="24"/>
          <w:szCs w:val="24"/>
        </w:rPr>
        <w:t xml:space="preserve">probably </w:t>
      </w:r>
      <w:r w:rsidR="00650715">
        <w:rPr>
          <w:sz w:val="24"/>
          <w:szCs w:val="24"/>
        </w:rPr>
        <w:t>not doing their part right</w:t>
      </w:r>
      <w:r w:rsidR="00626450">
        <w:rPr>
          <w:sz w:val="24"/>
          <w:szCs w:val="24"/>
        </w:rPr>
        <w:t>,</w:t>
      </w:r>
      <w:r w:rsidR="00650715">
        <w:rPr>
          <w:sz w:val="24"/>
          <w:szCs w:val="24"/>
        </w:rPr>
        <w:t xml:space="preserve"> so that </w:t>
      </w:r>
      <w:r w:rsidR="003F4E6E">
        <w:rPr>
          <w:sz w:val="24"/>
          <w:szCs w:val="24"/>
        </w:rPr>
        <w:t>actually explains that expenditure in that area.</w:t>
      </w:r>
    </w:p>
    <w:p w:rsidR="003F4E6E" w:rsidRDefault="003F4E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26450" w:rsidRDefault="003F4E6E" w:rsidP="00A160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 You may remember, Mr. Chairman and Honourable Members of the Committee, Fiji was the first to take its step in that direction</w:t>
      </w:r>
      <w:r w:rsidR="00626450">
        <w:rPr>
          <w:sz w:val="24"/>
          <w:szCs w:val="24"/>
        </w:rPr>
        <w:t>,</w:t>
      </w:r>
      <w:r>
        <w:rPr>
          <w:sz w:val="24"/>
          <w:szCs w:val="24"/>
        </w:rPr>
        <w:t xml:space="preserve"> simply because the whole mechanism that was instituted to continuously review scaling was defunct in the South Pacific region.  They have failed us miserably, it used to be a job of SPBEA before.  We could not trust them anymore so we had to take our steps locally to avoid a lot of embarrassment later on</w:t>
      </w:r>
      <w:r w:rsidR="00626450">
        <w:rPr>
          <w:sz w:val="24"/>
          <w:szCs w:val="24"/>
        </w:rPr>
        <w:t>.</w:t>
      </w:r>
    </w:p>
    <w:p w:rsidR="00626450" w:rsidRDefault="00626450" w:rsidP="00A160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726BB" w:rsidRDefault="00626450" w:rsidP="00A160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However,</w:t>
      </w:r>
      <w:r w:rsidR="003F4E6E">
        <w:rPr>
          <w:sz w:val="24"/>
          <w:szCs w:val="24"/>
        </w:rPr>
        <w:t xml:space="preserve"> we could all remember that soon after we took that bold step</w:t>
      </w:r>
      <w:r>
        <w:rPr>
          <w:sz w:val="24"/>
          <w:szCs w:val="24"/>
        </w:rPr>
        <w:t>,</w:t>
      </w:r>
      <w:r w:rsidR="003F4E6E">
        <w:rPr>
          <w:sz w:val="24"/>
          <w:szCs w:val="24"/>
        </w:rPr>
        <w:t xml:space="preserve"> Tonga and Samoa followed us about a month in between.  That was something that we boldly took a step towards to avoid the misjudgement that is happening at our tertiary level.  If we bring the data out to this Committee, Mr. Chairman, it is quite embarrassing.  There were intakes into our tertiary institutions who were coming in</w:t>
      </w:r>
      <w:r w:rsidR="00FB6A6E">
        <w:rPr>
          <w:sz w:val="24"/>
          <w:szCs w:val="24"/>
        </w:rPr>
        <w:t>,</w:t>
      </w:r>
      <w:r w:rsidR="003F4E6E">
        <w:rPr>
          <w:sz w:val="24"/>
          <w:szCs w:val="24"/>
        </w:rPr>
        <w:t xml:space="preserve"> who cannot even write an accurate</w:t>
      </w:r>
      <w:r w:rsidR="004726BB">
        <w:rPr>
          <w:sz w:val="24"/>
          <w:szCs w:val="24"/>
        </w:rPr>
        <w:t xml:space="preserve"> grammatical sentence.</w:t>
      </w:r>
    </w:p>
    <w:p w:rsidR="004726BB" w:rsidRDefault="004726BB" w:rsidP="00A160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726BB" w:rsidRDefault="004726BB" w:rsidP="00A160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In fact, the implementation of scaling is beyond the audit query but it was implemented and there was no monitoring system at that time</w:t>
      </w:r>
      <w:r w:rsidR="00626450">
        <w:rPr>
          <w:sz w:val="24"/>
          <w:szCs w:val="24"/>
        </w:rPr>
        <w:t>,</w:t>
      </w:r>
      <w:r>
        <w:rPr>
          <w:sz w:val="24"/>
          <w:szCs w:val="24"/>
        </w:rPr>
        <w:t xml:space="preserve"> as you mentioned</w:t>
      </w:r>
      <w:r w:rsidR="00626450">
        <w:rPr>
          <w:sz w:val="24"/>
          <w:szCs w:val="24"/>
        </w:rPr>
        <w:t>.  So</w:t>
      </w:r>
      <w:r>
        <w:rPr>
          <w:sz w:val="24"/>
          <w:szCs w:val="24"/>
        </w:rPr>
        <w:t xml:space="preserve"> the idea was implemented and no one corrected it over the years.  It kept on producing, someone getting 20, but the raw mark would be up-scaled to 80, </w:t>
      </w:r>
      <w:r w:rsidR="00626450">
        <w:rPr>
          <w:sz w:val="24"/>
          <w:szCs w:val="24"/>
        </w:rPr>
        <w:t xml:space="preserve">and </w:t>
      </w:r>
      <w:r>
        <w:rPr>
          <w:sz w:val="24"/>
          <w:szCs w:val="24"/>
        </w:rPr>
        <w:t>the University intake was showing that.  In any event, you can take it further from that.</w:t>
      </w:r>
    </w:p>
    <w:p w:rsidR="004726BB" w:rsidRDefault="004726B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26450" w:rsidRDefault="004726B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Thank you, PS, for the explanation.  I think it is good that the Ministry has identified the performances in school</w:t>
      </w:r>
      <w:r w:rsidR="00626450">
        <w:rPr>
          <w:sz w:val="24"/>
          <w:szCs w:val="24"/>
        </w:rPr>
        <w:t>s</w:t>
      </w:r>
      <w:r>
        <w:rPr>
          <w:sz w:val="24"/>
          <w:szCs w:val="24"/>
        </w:rPr>
        <w:t xml:space="preserve">, it is only relating to the school work and </w:t>
      </w:r>
      <w:r w:rsidR="00D56D4A">
        <w:rPr>
          <w:sz w:val="24"/>
          <w:szCs w:val="24"/>
        </w:rPr>
        <w:t xml:space="preserve">not taking </w:t>
      </w:r>
      <w:r w:rsidR="00D56D4A">
        <w:rPr>
          <w:sz w:val="24"/>
          <w:szCs w:val="24"/>
        </w:rPr>
        <w:lastRenderedPageBreak/>
        <w:t>into account other factors</w:t>
      </w:r>
      <w:r w:rsidR="00626450">
        <w:rPr>
          <w:sz w:val="24"/>
          <w:szCs w:val="24"/>
        </w:rPr>
        <w:t xml:space="preserve"> - </w:t>
      </w:r>
      <w:r w:rsidR="00D56D4A">
        <w:rPr>
          <w:sz w:val="24"/>
          <w:szCs w:val="24"/>
        </w:rPr>
        <w:t>political, social</w:t>
      </w:r>
      <w:r w:rsidR="00626450">
        <w:rPr>
          <w:sz w:val="24"/>
          <w:szCs w:val="24"/>
        </w:rPr>
        <w:t xml:space="preserve"> and</w:t>
      </w:r>
      <w:r w:rsidR="00D56D4A">
        <w:rPr>
          <w:sz w:val="24"/>
          <w:szCs w:val="24"/>
        </w:rPr>
        <w:t xml:space="preserve"> economic</w:t>
      </w:r>
      <w:r w:rsidR="00626450">
        <w:rPr>
          <w:sz w:val="24"/>
          <w:szCs w:val="24"/>
        </w:rPr>
        <w:t>.  H</w:t>
      </w:r>
      <w:r w:rsidR="00D56D4A">
        <w:rPr>
          <w:sz w:val="24"/>
          <w:szCs w:val="24"/>
        </w:rPr>
        <w:t>opefully, I am just asking about whether you have a vision, when will this become an improvement in terms of output from school</w:t>
      </w:r>
      <w:r w:rsidR="00626450">
        <w:rPr>
          <w:sz w:val="24"/>
          <w:szCs w:val="24"/>
        </w:rPr>
        <w:t>?</w:t>
      </w:r>
      <w:r w:rsidR="00D56D4A">
        <w:rPr>
          <w:sz w:val="24"/>
          <w:szCs w:val="24"/>
        </w:rPr>
        <w:t xml:space="preserve">  Do you have any timeline to ensure that this programme begins to show reality</w:t>
      </w:r>
      <w:r w:rsidR="00626450">
        <w:rPr>
          <w:sz w:val="24"/>
          <w:szCs w:val="24"/>
        </w:rPr>
        <w:t>?</w:t>
      </w:r>
    </w:p>
    <w:p w:rsidR="00626450" w:rsidRDefault="006264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726BB" w:rsidRDefault="0062645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w:t>
      </w:r>
      <w:r w:rsidR="00D56D4A">
        <w:rPr>
          <w:sz w:val="24"/>
          <w:szCs w:val="24"/>
        </w:rPr>
        <w:t>he second part is</w:t>
      </w:r>
      <w:r>
        <w:rPr>
          <w:sz w:val="24"/>
          <w:szCs w:val="24"/>
        </w:rPr>
        <w:t>,</w:t>
      </w:r>
      <w:r w:rsidR="00D56D4A">
        <w:rPr>
          <w:sz w:val="24"/>
          <w:szCs w:val="24"/>
        </w:rPr>
        <w:t xml:space="preserve"> the amount that has been spent on exam papers</w:t>
      </w:r>
      <w:r>
        <w:rPr>
          <w:sz w:val="24"/>
          <w:szCs w:val="24"/>
        </w:rPr>
        <w:t xml:space="preserve">, we </w:t>
      </w:r>
      <w:r w:rsidR="00D56D4A">
        <w:rPr>
          <w:sz w:val="24"/>
          <w:szCs w:val="24"/>
        </w:rPr>
        <w:t>note that some schools were printing their own exam papers last year and the year before.  How does that cost incurred by the schools get factored into the Ministry’s expenditure paper costs?</w:t>
      </w: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AA011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Mr. Chairman, to answer the first question from the Honourable Member of the Committee, I think with all due fairness, we were on our way down continuous internal assessment.  That was the strategy that was brought in by previous </w:t>
      </w:r>
      <w:r w:rsidR="00626450">
        <w:rPr>
          <w:sz w:val="24"/>
          <w:szCs w:val="24"/>
        </w:rPr>
        <w:t>G</w:t>
      </w:r>
      <w:r>
        <w:rPr>
          <w:sz w:val="24"/>
          <w:szCs w:val="24"/>
        </w:rPr>
        <w:t xml:space="preserve">overnments but </w:t>
      </w:r>
      <w:r w:rsidR="00AE0E0C">
        <w:rPr>
          <w:sz w:val="24"/>
          <w:szCs w:val="24"/>
        </w:rPr>
        <w:t xml:space="preserve">we </w:t>
      </w:r>
      <w:r>
        <w:rPr>
          <w:sz w:val="24"/>
          <w:szCs w:val="24"/>
        </w:rPr>
        <w:t>then got jolted</w:t>
      </w:r>
      <w:r w:rsidR="00AE0E0C">
        <w:rPr>
          <w:sz w:val="24"/>
          <w:szCs w:val="24"/>
        </w:rPr>
        <w:t xml:space="preserve">. </w:t>
      </w:r>
      <w:r>
        <w:rPr>
          <w:sz w:val="24"/>
          <w:szCs w:val="24"/>
        </w:rPr>
        <w:t xml:space="preserve"> I think it was the previous Minist</w:t>
      </w:r>
      <w:r w:rsidR="00AE0E0C">
        <w:rPr>
          <w:sz w:val="24"/>
          <w:szCs w:val="24"/>
        </w:rPr>
        <w:t>e</w:t>
      </w:r>
      <w:r>
        <w:rPr>
          <w:sz w:val="24"/>
          <w:szCs w:val="24"/>
        </w:rPr>
        <w:t xml:space="preserve">r.  </w:t>
      </w:r>
    </w:p>
    <w:p w:rsidR="00AA011A" w:rsidRDefault="00AA011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B6A6E" w:rsidRDefault="00AA011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D56D4A">
        <w:rPr>
          <w:sz w:val="24"/>
          <w:szCs w:val="24"/>
        </w:rPr>
        <w:t xml:space="preserve">With that internal assessment, Mr. Chairman, school settings around Fiji were not really 100 percent ready or sure to take on board the new initiative and that transpired into a lot of teaching and learning ills that followed.  It got worse to the stage that we have to advise the new incoming Honourable Minister that we need to take a serious research on this.  </w:t>
      </w:r>
    </w:p>
    <w:p w:rsidR="00FB6A6E" w:rsidRDefault="00FB6A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D4A" w:rsidRDefault="00FB6A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D56D4A">
        <w:rPr>
          <w:sz w:val="24"/>
          <w:szCs w:val="24"/>
        </w:rPr>
        <w:t>We consulted the professionals and got our data provided and we analysed our data right down to the last figure and it was very alarming so to say</w:t>
      </w:r>
      <w:r w:rsidR="00AA011A">
        <w:rPr>
          <w:sz w:val="24"/>
          <w:szCs w:val="24"/>
        </w:rPr>
        <w:t>,</w:t>
      </w:r>
      <w:r w:rsidR="00D56D4A">
        <w:rPr>
          <w:sz w:val="24"/>
          <w:szCs w:val="24"/>
        </w:rPr>
        <w:t xml:space="preserve"> but the effect of that short-term, three-year phase of internal continuous assessment, when we removed the external exams, took us up to 2014 and 2015.  By then, students </w:t>
      </w:r>
      <w:r w:rsidR="00AA011A">
        <w:rPr>
          <w:sz w:val="24"/>
          <w:szCs w:val="24"/>
        </w:rPr>
        <w:t xml:space="preserve">who </w:t>
      </w:r>
      <w:r w:rsidR="00D56D4A">
        <w:rPr>
          <w:sz w:val="24"/>
          <w:szCs w:val="24"/>
        </w:rPr>
        <w:t xml:space="preserve">were going through the transition of internal continuous assessment have reached tertiary level.  This was when all our tertiary institutions started rattling the </w:t>
      </w:r>
      <w:r w:rsidR="002D0711">
        <w:rPr>
          <w:sz w:val="24"/>
          <w:szCs w:val="24"/>
        </w:rPr>
        <w:t>red-light</w:t>
      </w:r>
      <w:r w:rsidR="00D56D4A">
        <w:rPr>
          <w:sz w:val="24"/>
          <w:szCs w:val="24"/>
        </w:rPr>
        <w:t xml:space="preserve"> and calling for help towards the Ministry of Education</w:t>
      </w:r>
      <w:r w:rsidR="00AA011A">
        <w:rPr>
          <w:sz w:val="24"/>
          <w:szCs w:val="24"/>
        </w:rPr>
        <w:t>,</w:t>
      </w:r>
      <w:r w:rsidR="00D56D4A">
        <w:rPr>
          <w:sz w:val="24"/>
          <w:szCs w:val="24"/>
        </w:rPr>
        <w:t xml:space="preserve"> so we knew that something has to be done quickly to guide us in the right direction.</w:t>
      </w: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We have gone past a couple of years of exam now.  We thought that we were not going to only bring back external examination.  We need to set final year examination at all year levels of our secondary schooling at the national level and that has been done and the results in the last three years have been encouraging.  </w:t>
      </w:r>
      <w:r w:rsidR="00AA011A">
        <w:rPr>
          <w:sz w:val="24"/>
          <w:szCs w:val="24"/>
        </w:rPr>
        <w:t>On</w:t>
      </w:r>
      <w:r>
        <w:rPr>
          <w:sz w:val="24"/>
          <w:szCs w:val="24"/>
        </w:rPr>
        <w:t xml:space="preserve"> a new initiative, we have come back without any jolt period and we have steadily gained rise and the line has got a good gradient year in year out as we progress after that.</w:t>
      </w: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We are hoping that it will take us through as you can find around these tables, Mr. Chairman and Honourable Members of the Committee</w:t>
      </w:r>
      <w:r w:rsidR="00C4419B">
        <w:rPr>
          <w:sz w:val="24"/>
          <w:szCs w:val="24"/>
        </w:rPr>
        <w:t>,</w:t>
      </w:r>
      <w:r>
        <w:rPr>
          <w:sz w:val="24"/>
          <w:szCs w:val="24"/>
        </w:rPr>
        <w:t xml:space="preserve"> products of raw scores.  We were products of raw scores.  When the organisation that was assigned to continuously review scaling, so to assist in both ways and encourage teaching and learning, when they sleep on their </w:t>
      </w:r>
      <w:proofErr w:type="gramStart"/>
      <w:r>
        <w:rPr>
          <w:sz w:val="24"/>
          <w:szCs w:val="24"/>
        </w:rPr>
        <w:t>job, that</w:t>
      </w:r>
      <w:proofErr w:type="gramEnd"/>
      <w:r>
        <w:rPr>
          <w:sz w:val="24"/>
          <w:szCs w:val="24"/>
        </w:rPr>
        <w:t xml:space="preserve"> is the best option Fiji can have.  We will go back to raw scores because it will save us in the long run.</w:t>
      </w: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very much for that.</w:t>
      </w: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A supplementary question to that on this exercise of raw scores.  Are you looking also at having </w:t>
      </w:r>
      <w:r w:rsidR="002D0711">
        <w:rPr>
          <w:sz w:val="24"/>
          <w:szCs w:val="24"/>
        </w:rPr>
        <w:t>teachers'</w:t>
      </w:r>
      <w:r>
        <w:rPr>
          <w:sz w:val="24"/>
          <w:szCs w:val="24"/>
        </w:rPr>
        <w:t xml:space="preserve"> salar</w:t>
      </w:r>
      <w:r w:rsidR="00C4419B">
        <w:rPr>
          <w:sz w:val="24"/>
          <w:szCs w:val="24"/>
        </w:rPr>
        <w:t>ies</w:t>
      </w:r>
      <w:r w:rsidR="00FB6A6E">
        <w:rPr>
          <w:sz w:val="24"/>
          <w:szCs w:val="24"/>
        </w:rPr>
        <w:t xml:space="preserve"> </w:t>
      </w:r>
      <w:r>
        <w:rPr>
          <w:sz w:val="24"/>
          <w:szCs w:val="24"/>
        </w:rPr>
        <w:t>which is a big contributor to this whole exercise?</w:t>
      </w: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Mr. Chairman,</w:t>
      </w:r>
      <w:r w:rsidR="00C4419B">
        <w:rPr>
          <w:sz w:val="24"/>
          <w:szCs w:val="24"/>
        </w:rPr>
        <w:t xml:space="preserve"> </w:t>
      </w:r>
      <w:r>
        <w:rPr>
          <w:sz w:val="24"/>
          <w:szCs w:val="24"/>
        </w:rPr>
        <w:t xml:space="preserve"> we have thought of that.  We thought of proposing a new paper but the Government’s new reform has pointed us to the right direction.  We are working on </w:t>
      </w:r>
      <w:r w:rsidR="00C4419B">
        <w:rPr>
          <w:sz w:val="24"/>
          <w:szCs w:val="24"/>
        </w:rPr>
        <w:t>J</w:t>
      </w:r>
      <w:r>
        <w:rPr>
          <w:sz w:val="24"/>
          <w:szCs w:val="24"/>
        </w:rPr>
        <w:t xml:space="preserve">ob </w:t>
      </w:r>
      <w:r w:rsidR="00C4419B">
        <w:rPr>
          <w:sz w:val="24"/>
          <w:szCs w:val="24"/>
        </w:rPr>
        <w:t>E</w:t>
      </w:r>
      <w:r>
        <w:rPr>
          <w:sz w:val="24"/>
          <w:szCs w:val="24"/>
        </w:rPr>
        <w:t>valuation right now.  We have sent out questionnaires to all teachers and all education officers and I think at the end of this Job Evaluation Exercise, we will get to redress salaries in terms of all our teachers on the ground.</w:t>
      </w:r>
    </w:p>
    <w:p w:rsidR="00D56D4A"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4419B" w:rsidRDefault="00D56D4A"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 think we should move on to the next segment that was by way of background</w:t>
      </w:r>
      <w:r w:rsidR="00C4419B">
        <w:rPr>
          <w:sz w:val="24"/>
          <w:szCs w:val="24"/>
        </w:rPr>
        <w:t>.</w:t>
      </w:r>
    </w:p>
    <w:p w:rsidR="00372C06" w:rsidRDefault="00C4419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r>
      <w:r w:rsidR="00FB6A6E">
        <w:rPr>
          <w:sz w:val="24"/>
          <w:szCs w:val="24"/>
        </w:rPr>
        <w:t xml:space="preserve">Item </w:t>
      </w:r>
      <w:r w:rsidR="00D56D4A">
        <w:rPr>
          <w:sz w:val="24"/>
          <w:szCs w:val="24"/>
        </w:rPr>
        <w:t>21.8</w:t>
      </w:r>
      <w:r>
        <w:rPr>
          <w:sz w:val="24"/>
          <w:szCs w:val="24"/>
        </w:rPr>
        <w:t xml:space="preserve"> - </w:t>
      </w:r>
      <w:r w:rsidR="00D56D4A">
        <w:rPr>
          <w:sz w:val="24"/>
          <w:szCs w:val="24"/>
        </w:rPr>
        <w:t>Over</w:t>
      </w:r>
      <w:r>
        <w:rPr>
          <w:sz w:val="24"/>
          <w:szCs w:val="24"/>
        </w:rPr>
        <w:t xml:space="preserve"> </w:t>
      </w:r>
      <w:r w:rsidR="00D56D4A">
        <w:rPr>
          <w:sz w:val="24"/>
          <w:szCs w:val="24"/>
        </w:rPr>
        <w:t>Expenditure</w:t>
      </w:r>
      <w:r>
        <w:rPr>
          <w:sz w:val="24"/>
          <w:szCs w:val="24"/>
        </w:rPr>
        <w:t xml:space="preserve">; </w:t>
      </w:r>
      <w:r w:rsidR="00372C06">
        <w:rPr>
          <w:sz w:val="24"/>
          <w:szCs w:val="24"/>
        </w:rPr>
        <w:t>states and I quote:</w:t>
      </w:r>
    </w:p>
    <w:p w:rsidR="008D629F" w:rsidRDefault="008D629F" w:rsidP="00FB6A6E">
      <w:pPr>
        <w:suppressAutoHyphens w:val="0"/>
        <w:autoSpaceDE w:val="0"/>
        <w:autoSpaceDN w:val="0"/>
        <w:adjustRightInd w:val="0"/>
        <w:spacing w:after="0"/>
        <w:jc w:val="both"/>
        <w:rPr>
          <w:rFonts w:eastAsia="Calibri"/>
          <w:spacing w:val="0"/>
          <w:sz w:val="24"/>
          <w:szCs w:val="24"/>
        </w:rPr>
      </w:pPr>
    </w:p>
    <w:p w:rsidR="00372C06" w:rsidRDefault="008D629F" w:rsidP="00FB6A6E">
      <w:pPr>
        <w:tabs>
          <w:tab w:val="left" w:pos="1440"/>
        </w:tabs>
        <w:suppressAutoHyphens w:val="0"/>
        <w:autoSpaceDE w:val="0"/>
        <w:autoSpaceDN w:val="0"/>
        <w:adjustRightInd w:val="0"/>
        <w:spacing w:after="0"/>
        <w:ind w:left="720" w:right="397" w:firstLine="11"/>
        <w:jc w:val="both"/>
        <w:rPr>
          <w:rFonts w:eastAsia="Calibri"/>
          <w:spacing w:val="0"/>
          <w:sz w:val="24"/>
          <w:szCs w:val="24"/>
        </w:rPr>
      </w:pPr>
      <w:r>
        <w:rPr>
          <w:rFonts w:eastAsia="Calibri"/>
          <w:spacing w:val="0"/>
          <w:sz w:val="24"/>
          <w:szCs w:val="24"/>
        </w:rPr>
        <w:tab/>
        <w:t>“</w:t>
      </w:r>
      <w:r w:rsidR="00372C06" w:rsidRPr="00FB6A6E">
        <w:rPr>
          <w:rFonts w:eastAsia="Calibri"/>
          <w:spacing w:val="0"/>
          <w:sz w:val="24"/>
          <w:szCs w:val="24"/>
        </w:rPr>
        <w:t>The audit noted that for the past five years, the Ministry has over spent the funds allocated for</w:t>
      </w:r>
      <w:r>
        <w:rPr>
          <w:rFonts w:eastAsia="Calibri"/>
          <w:spacing w:val="0"/>
          <w:sz w:val="24"/>
          <w:szCs w:val="24"/>
        </w:rPr>
        <w:t xml:space="preserve"> </w:t>
      </w:r>
      <w:r w:rsidR="00372C06" w:rsidRPr="00FB6A6E">
        <w:rPr>
          <w:rFonts w:eastAsia="Calibri"/>
          <w:spacing w:val="0"/>
          <w:sz w:val="24"/>
          <w:szCs w:val="24"/>
        </w:rPr>
        <w:t>Established Staff (SEG 1) and Government Wage Earners (SEG 2) in the Budget Estimates. Refer to</w:t>
      </w:r>
      <w:r>
        <w:rPr>
          <w:rFonts w:eastAsia="Calibri"/>
          <w:spacing w:val="0"/>
          <w:sz w:val="24"/>
          <w:szCs w:val="24"/>
        </w:rPr>
        <w:t xml:space="preserve"> </w:t>
      </w:r>
      <w:r w:rsidR="00372C06" w:rsidRPr="00FB6A6E">
        <w:rPr>
          <w:rFonts w:eastAsia="Calibri"/>
          <w:spacing w:val="0"/>
          <w:sz w:val="24"/>
          <w:szCs w:val="24"/>
        </w:rPr>
        <w:t>the Table 21.4 for details.</w:t>
      </w:r>
    </w:p>
    <w:p w:rsidR="008D629F" w:rsidRDefault="008D629F" w:rsidP="00FB6A6E">
      <w:pPr>
        <w:suppressAutoHyphens w:val="0"/>
        <w:autoSpaceDE w:val="0"/>
        <w:autoSpaceDN w:val="0"/>
        <w:adjustRightInd w:val="0"/>
        <w:spacing w:after="0"/>
        <w:ind w:left="709"/>
        <w:jc w:val="both"/>
        <w:rPr>
          <w:sz w:val="24"/>
          <w:szCs w:val="24"/>
        </w:rPr>
      </w:pPr>
    </w:p>
    <w:p w:rsidR="00155A88" w:rsidRDefault="00155A88" w:rsidP="00FB6A6E">
      <w:pPr>
        <w:tabs>
          <w:tab w:val="left" w:pos="1440"/>
        </w:tabs>
        <w:suppressAutoHyphens w:val="0"/>
        <w:autoSpaceDE w:val="0"/>
        <w:autoSpaceDN w:val="0"/>
        <w:adjustRightInd w:val="0"/>
        <w:spacing w:after="0"/>
        <w:ind w:left="709" w:right="397"/>
        <w:jc w:val="both"/>
        <w:rPr>
          <w:rFonts w:eastAsia="Calibri"/>
          <w:spacing w:val="0"/>
          <w:sz w:val="24"/>
          <w:szCs w:val="24"/>
        </w:rPr>
      </w:pPr>
      <w:r>
        <w:rPr>
          <w:rFonts w:eastAsia="Calibri"/>
          <w:spacing w:val="0"/>
          <w:sz w:val="24"/>
          <w:szCs w:val="24"/>
        </w:rPr>
        <w:tab/>
      </w:r>
      <w:r w:rsidRPr="00FB6A6E">
        <w:rPr>
          <w:rFonts w:eastAsia="Calibri"/>
          <w:spacing w:val="0"/>
          <w:sz w:val="24"/>
          <w:szCs w:val="24"/>
        </w:rPr>
        <w:t>Incurring expenditures in excess of the budgetary allocation indicates poor budgeting and financial</w:t>
      </w:r>
      <w:r>
        <w:rPr>
          <w:rFonts w:eastAsia="Calibri"/>
          <w:spacing w:val="0"/>
          <w:sz w:val="24"/>
          <w:szCs w:val="24"/>
        </w:rPr>
        <w:t xml:space="preserve"> </w:t>
      </w:r>
      <w:r w:rsidRPr="00FB6A6E">
        <w:rPr>
          <w:rFonts w:eastAsia="Calibri"/>
          <w:spacing w:val="0"/>
          <w:sz w:val="24"/>
          <w:szCs w:val="24"/>
        </w:rPr>
        <w:t>management.</w:t>
      </w:r>
      <w:r w:rsidR="00FB6A6E">
        <w:rPr>
          <w:rFonts w:eastAsia="Calibri"/>
          <w:spacing w:val="0"/>
          <w:sz w:val="24"/>
          <w:szCs w:val="24"/>
        </w:rPr>
        <w:t>”</w:t>
      </w:r>
    </w:p>
    <w:p w:rsidR="00155A88" w:rsidRDefault="00155A88" w:rsidP="00FB6A6E">
      <w:pPr>
        <w:suppressAutoHyphens w:val="0"/>
        <w:autoSpaceDE w:val="0"/>
        <w:autoSpaceDN w:val="0"/>
        <w:adjustRightInd w:val="0"/>
        <w:spacing w:after="0"/>
        <w:ind w:right="397"/>
        <w:jc w:val="both"/>
        <w:rPr>
          <w:sz w:val="24"/>
          <w:szCs w:val="24"/>
        </w:rPr>
      </w:pPr>
    </w:p>
    <w:p w:rsidR="00155A88" w:rsidRPr="00FB6A6E" w:rsidRDefault="00155A88" w:rsidP="00FB6A6E">
      <w:pPr>
        <w:suppressAutoHyphens w:val="0"/>
        <w:autoSpaceDE w:val="0"/>
        <w:autoSpaceDN w:val="0"/>
        <w:adjustRightInd w:val="0"/>
        <w:spacing w:after="0"/>
        <w:ind w:left="709"/>
        <w:rPr>
          <w:rFonts w:eastAsia="Calibri"/>
          <w:bCs/>
          <w:spacing w:val="0"/>
          <w:sz w:val="24"/>
          <w:szCs w:val="24"/>
          <w:u w:val="single"/>
        </w:rPr>
      </w:pPr>
      <w:r w:rsidRPr="00FB6A6E">
        <w:rPr>
          <w:rFonts w:eastAsia="Calibri"/>
          <w:bCs/>
          <w:spacing w:val="0"/>
          <w:sz w:val="24"/>
          <w:szCs w:val="24"/>
          <w:u w:val="single"/>
        </w:rPr>
        <w:t>Recommendations</w:t>
      </w:r>
    </w:p>
    <w:p w:rsidR="00155A88" w:rsidRDefault="00155A88" w:rsidP="00FB6A6E">
      <w:pPr>
        <w:suppressAutoHyphens w:val="0"/>
        <w:autoSpaceDE w:val="0"/>
        <w:autoSpaceDN w:val="0"/>
        <w:adjustRightInd w:val="0"/>
        <w:spacing w:after="0"/>
        <w:ind w:left="709"/>
        <w:rPr>
          <w:rFonts w:eastAsia="Calibri"/>
          <w:bCs/>
          <w:spacing w:val="0"/>
          <w:sz w:val="24"/>
          <w:szCs w:val="24"/>
        </w:rPr>
      </w:pPr>
      <w:r w:rsidRPr="00FB6A6E">
        <w:rPr>
          <w:rFonts w:eastAsia="Calibri"/>
          <w:bCs/>
          <w:spacing w:val="0"/>
          <w:sz w:val="24"/>
          <w:szCs w:val="24"/>
        </w:rPr>
        <w:t>The Ministry should ensure that:</w:t>
      </w:r>
    </w:p>
    <w:p w:rsidR="00155A88" w:rsidRPr="00FB6A6E" w:rsidRDefault="00155A88" w:rsidP="00FB6A6E">
      <w:pPr>
        <w:suppressAutoHyphens w:val="0"/>
        <w:autoSpaceDE w:val="0"/>
        <w:autoSpaceDN w:val="0"/>
        <w:adjustRightInd w:val="0"/>
        <w:spacing w:after="0"/>
        <w:ind w:left="709"/>
        <w:rPr>
          <w:rFonts w:eastAsia="Calibri"/>
          <w:bCs/>
          <w:spacing w:val="0"/>
          <w:sz w:val="24"/>
          <w:szCs w:val="24"/>
        </w:rPr>
      </w:pPr>
    </w:p>
    <w:p w:rsidR="00155A88" w:rsidRPr="00FB6A6E" w:rsidRDefault="00155A88" w:rsidP="00FB6A6E">
      <w:pPr>
        <w:tabs>
          <w:tab w:val="left" w:pos="1418"/>
        </w:tabs>
        <w:suppressAutoHyphens w:val="0"/>
        <w:autoSpaceDE w:val="0"/>
        <w:autoSpaceDN w:val="0"/>
        <w:adjustRightInd w:val="0"/>
        <w:spacing w:after="0"/>
        <w:ind w:left="1418" w:hanging="709"/>
        <w:rPr>
          <w:rFonts w:eastAsia="Calibri"/>
          <w:bCs/>
          <w:spacing w:val="0"/>
          <w:sz w:val="24"/>
          <w:szCs w:val="24"/>
        </w:rPr>
      </w:pPr>
      <w:r w:rsidRPr="00FB6A6E">
        <w:rPr>
          <w:rFonts w:ascii="Symbol" w:eastAsia="Calibri" w:hAnsi="Symbol" w:cs="Symbol"/>
          <w:spacing w:val="0"/>
          <w:sz w:val="24"/>
          <w:szCs w:val="24"/>
        </w:rPr>
        <w:t></w:t>
      </w:r>
      <w:r w:rsidRPr="00FB6A6E">
        <w:rPr>
          <w:rFonts w:ascii="Symbol" w:eastAsia="Calibri" w:hAnsi="Symbol" w:cs="Symbol"/>
          <w:spacing w:val="0"/>
          <w:sz w:val="24"/>
          <w:szCs w:val="24"/>
        </w:rPr>
        <w:t></w:t>
      </w:r>
      <w:r>
        <w:rPr>
          <w:rFonts w:ascii="Symbol" w:eastAsia="Calibri" w:hAnsi="Symbol" w:cs="Symbol"/>
          <w:spacing w:val="0"/>
          <w:sz w:val="24"/>
          <w:szCs w:val="24"/>
        </w:rPr>
        <w:tab/>
      </w:r>
      <w:proofErr w:type="gramStart"/>
      <w:r w:rsidRPr="00FB6A6E">
        <w:rPr>
          <w:rFonts w:eastAsia="Calibri"/>
          <w:bCs/>
          <w:spacing w:val="0"/>
          <w:sz w:val="24"/>
          <w:szCs w:val="24"/>
        </w:rPr>
        <w:t>proper</w:t>
      </w:r>
      <w:proofErr w:type="gramEnd"/>
      <w:r w:rsidRPr="00FB6A6E">
        <w:rPr>
          <w:rFonts w:eastAsia="Calibri"/>
          <w:bCs/>
          <w:spacing w:val="0"/>
          <w:sz w:val="24"/>
          <w:szCs w:val="24"/>
        </w:rPr>
        <w:t xml:space="preserve"> planning and financial management practises are employed to avoid over</w:t>
      </w:r>
    </w:p>
    <w:p w:rsidR="00155A88" w:rsidRPr="00FB6A6E" w:rsidRDefault="00155A88" w:rsidP="00FB6A6E">
      <w:pPr>
        <w:tabs>
          <w:tab w:val="left" w:pos="1440"/>
        </w:tabs>
        <w:suppressAutoHyphens w:val="0"/>
        <w:autoSpaceDE w:val="0"/>
        <w:autoSpaceDN w:val="0"/>
        <w:adjustRightInd w:val="0"/>
        <w:spacing w:after="0"/>
        <w:ind w:left="1418" w:hanging="709"/>
        <w:rPr>
          <w:rFonts w:eastAsia="Calibri"/>
          <w:bCs/>
          <w:spacing w:val="0"/>
          <w:sz w:val="24"/>
          <w:szCs w:val="24"/>
        </w:rPr>
      </w:pPr>
      <w:r>
        <w:rPr>
          <w:rFonts w:eastAsia="Calibri"/>
          <w:bCs/>
          <w:spacing w:val="0"/>
          <w:sz w:val="24"/>
          <w:szCs w:val="24"/>
        </w:rPr>
        <w:tab/>
      </w:r>
      <w:proofErr w:type="gramStart"/>
      <w:r w:rsidRPr="00FB6A6E">
        <w:rPr>
          <w:rFonts w:eastAsia="Calibri"/>
          <w:bCs/>
          <w:spacing w:val="0"/>
          <w:sz w:val="24"/>
          <w:szCs w:val="24"/>
        </w:rPr>
        <w:t>expenditures</w:t>
      </w:r>
      <w:proofErr w:type="gramEnd"/>
      <w:r w:rsidRPr="00FB6A6E">
        <w:rPr>
          <w:rFonts w:eastAsia="Calibri"/>
          <w:bCs/>
          <w:spacing w:val="0"/>
          <w:sz w:val="24"/>
          <w:szCs w:val="24"/>
        </w:rPr>
        <w:t>;</w:t>
      </w:r>
      <w:r>
        <w:rPr>
          <w:rFonts w:eastAsia="Calibri"/>
          <w:bCs/>
          <w:spacing w:val="0"/>
          <w:sz w:val="24"/>
          <w:szCs w:val="24"/>
        </w:rPr>
        <w:t>…”</w:t>
      </w:r>
      <w:r w:rsidRPr="00FB6A6E">
        <w:rPr>
          <w:rFonts w:eastAsia="Calibri"/>
          <w:bCs/>
          <w:spacing w:val="0"/>
          <w:sz w:val="24"/>
          <w:szCs w:val="24"/>
        </w:rPr>
        <w:t xml:space="preserve"> </w:t>
      </w:r>
      <w:r>
        <w:rPr>
          <w:rFonts w:eastAsia="Calibri"/>
          <w:bCs/>
          <w:spacing w:val="0"/>
          <w:sz w:val="24"/>
          <w:szCs w:val="24"/>
        </w:rPr>
        <w:t xml:space="preserve">  </w:t>
      </w:r>
    </w:p>
    <w:p w:rsidR="00155A88" w:rsidRPr="00155A88" w:rsidRDefault="00155A88" w:rsidP="00FB6A6E">
      <w:pPr>
        <w:suppressAutoHyphens w:val="0"/>
        <w:autoSpaceDE w:val="0"/>
        <w:autoSpaceDN w:val="0"/>
        <w:adjustRightInd w:val="0"/>
        <w:spacing w:after="0"/>
        <w:ind w:right="397"/>
        <w:jc w:val="both"/>
        <w:rPr>
          <w:sz w:val="24"/>
          <w:szCs w:val="24"/>
        </w:rPr>
      </w:pPr>
    </w:p>
    <w:p w:rsidR="00155A88" w:rsidRDefault="00155A8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jc w:val="both"/>
        <w:rPr>
          <w:sz w:val="24"/>
          <w:szCs w:val="24"/>
        </w:rPr>
      </w:pPr>
    </w:p>
    <w:p w:rsidR="00155A88" w:rsidRDefault="00155A8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jc w:val="both"/>
        <w:rPr>
          <w:sz w:val="24"/>
          <w:szCs w:val="24"/>
        </w:rPr>
      </w:pPr>
      <w:r w:rsidRPr="00155A88">
        <w:rPr>
          <w:sz w:val="24"/>
          <w:szCs w:val="24"/>
        </w:rPr>
        <w:tab/>
        <w:t>Y</w:t>
      </w:r>
      <w:r w:rsidR="009A285D" w:rsidRPr="00155A88">
        <w:rPr>
          <w:sz w:val="24"/>
          <w:szCs w:val="24"/>
        </w:rPr>
        <w:t>our comments were,</w:t>
      </w:r>
      <w:r w:rsidRPr="00155A88">
        <w:rPr>
          <w:sz w:val="24"/>
          <w:szCs w:val="24"/>
        </w:rPr>
        <w:t xml:space="preserve"> I quote:</w:t>
      </w:r>
    </w:p>
    <w:p w:rsidR="00155A88" w:rsidRPr="00155A88" w:rsidRDefault="00155A8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jc w:val="both"/>
        <w:rPr>
          <w:sz w:val="24"/>
          <w:szCs w:val="24"/>
        </w:rPr>
      </w:pPr>
    </w:p>
    <w:p w:rsidR="00155A88" w:rsidRPr="00FB6A6E" w:rsidRDefault="00155A88" w:rsidP="00FB6A6E">
      <w:pPr>
        <w:suppressAutoHyphens w:val="0"/>
        <w:autoSpaceDE w:val="0"/>
        <w:autoSpaceDN w:val="0"/>
        <w:adjustRightInd w:val="0"/>
        <w:spacing w:after="0"/>
        <w:ind w:left="720" w:right="397" w:firstLine="720"/>
        <w:jc w:val="both"/>
        <w:rPr>
          <w:rFonts w:eastAsia="Calibri"/>
          <w:iCs/>
          <w:spacing w:val="0"/>
          <w:sz w:val="24"/>
          <w:szCs w:val="24"/>
        </w:rPr>
      </w:pPr>
      <w:r>
        <w:rPr>
          <w:rFonts w:eastAsia="Calibri"/>
          <w:iCs/>
          <w:spacing w:val="0"/>
          <w:sz w:val="24"/>
          <w:szCs w:val="24"/>
        </w:rPr>
        <w:t>“</w:t>
      </w:r>
      <w:r w:rsidRPr="00FB6A6E">
        <w:rPr>
          <w:rFonts w:eastAsia="Calibri"/>
          <w:iCs/>
          <w:spacing w:val="0"/>
          <w:sz w:val="24"/>
          <w:szCs w:val="24"/>
        </w:rPr>
        <w:t>Audit is noted. Ministry would like to inform Audit that the over expenditures are due to the payment of</w:t>
      </w:r>
      <w:r w:rsidRPr="00155A88">
        <w:rPr>
          <w:rFonts w:eastAsia="Calibri"/>
          <w:iCs/>
          <w:spacing w:val="0"/>
          <w:sz w:val="24"/>
          <w:szCs w:val="24"/>
        </w:rPr>
        <w:t xml:space="preserve"> </w:t>
      </w:r>
      <w:r w:rsidRPr="00FB6A6E">
        <w:rPr>
          <w:rFonts w:eastAsia="Calibri"/>
          <w:iCs/>
          <w:spacing w:val="0"/>
          <w:sz w:val="24"/>
          <w:szCs w:val="24"/>
        </w:rPr>
        <w:t>allowances such as the location allowance. As per the General Orders, it is Ministry’s commitment to pay the location allowance and the budget given for location allowance for 2015 was not sufficient to cater for the</w:t>
      </w:r>
      <w:r w:rsidRPr="00155A88">
        <w:rPr>
          <w:rFonts w:eastAsia="Calibri"/>
          <w:iCs/>
          <w:spacing w:val="0"/>
          <w:sz w:val="24"/>
          <w:szCs w:val="24"/>
        </w:rPr>
        <w:t xml:space="preserve"> </w:t>
      </w:r>
      <w:r w:rsidRPr="00FB6A6E">
        <w:rPr>
          <w:rFonts w:eastAsia="Calibri"/>
          <w:iCs/>
          <w:spacing w:val="0"/>
          <w:sz w:val="24"/>
          <w:szCs w:val="24"/>
        </w:rPr>
        <w:t>allowances. The budget for 2015 was $600,000 whereas for 2016 Ministry was given a budget of $5.3m to cater</w:t>
      </w:r>
      <w:r w:rsidRPr="00155A88">
        <w:rPr>
          <w:rFonts w:eastAsia="Calibri"/>
          <w:iCs/>
          <w:spacing w:val="0"/>
          <w:sz w:val="24"/>
          <w:szCs w:val="24"/>
        </w:rPr>
        <w:t xml:space="preserve"> </w:t>
      </w:r>
      <w:r w:rsidRPr="00FB6A6E">
        <w:rPr>
          <w:rFonts w:eastAsia="Calibri"/>
          <w:iCs/>
          <w:spacing w:val="0"/>
          <w:sz w:val="24"/>
          <w:szCs w:val="24"/>
        </w:rPr>
        <w:t>for the same expenditure. Moreover, the budget for 2015 was insufficient to meet the expenditure and Ministry</w:t>
      </w:r>
      <w:r w:rsidRPr="00155A88">
        <w:rPr>
          <w:rFonts w:eastAsia="Calibri"/>
          <w:iCs/>
          <w:spacing w:val="0"/>
          <w:sz w:val="24"/>
          <w:szCs w:val="24"/>
        </w:rPr>
        <w:t xml:space="preserve"> </w:t>
      </w:r>
      <w:r w:rsidRPr="00FB6A6E">
        <w:rPr>
          <w:rFonts w:eastAsia="Calibri"/>
          <w:iCs/>
          <w:spacing w:val="0"/>
          <w:sz w:val="24"/>
          <w:szCs w:val="24"/>
        </w:rPr>
        <w:t>had incurred over-expenditure due to these allowances.</w:t>
      </w:r>
      <w:r>
        <w:rPr>
          <w:rFonts w:eastAsia="Calibri"/>
          <w:iCs/>
          <w:spacing w:val="0"/>
          <w:sz w:val="24"/>
          <w:szCs w:val="24"/>
        </w:rPr>
        <w:t>”</w:t>
      </w:r>
    </w:p>
    <w:p w:rsidR="00155A88" w:rsidRPr="00155A88" w:rsidRDefault="00155A88"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jc w:val="both"/>
        <w:rPr>
          <w:sz w:val="24"/>
          <w:szCs w:val="24"/>
        </w:rPr>
      </w:pPr>
    </w:p>
    <w:p w:rsidR="009A285D" w:rsidRDefault="00FB6A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9A285D">
        <w:rPr>
          <w:sz w:val="24"/>
          <w:szCs w:val="24"/>
        </w:rPr>
        <w:t>The question is</w:t>
      </w:r>
      <w:r w:rsidR="00CE3F9C">
        <w:rPr>
          <w:sz w:val="24"/>
          <w:szCs w:val="24"/>
        </w:rPr>
        <w:t>;</w:t>
      </w:r>
      <w:r w:rsidR="009A285D">
        <w:rPr>
          <w:sz w:val="24"/>
          <w:szCs w:val="24"/>
        </w:rPr>
        <w:t xml:space="preserve"> once you make your Budget presentation, do you highlight these issues that these are the number of teachers that you will post out to rural areas?</w:t>
      </w: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 this was highlighted in our 2016 </w:t>
      </w:r>
      <w:r w:rsidR="00CE3F9C">
        <w:rPr>
          <w:sz w:val="24"/>
          <w:szCs w:val="24"/>
        </w:rPr>
        <w:t>B</w:t>
      </w:r>
      <w:r>
        <w:rPr>
          <w:sz w:val="24"/>
          <w:szCs w:val="24"/>
        </w:rPr>
        <w:t>udget submission.</w:t>
      </w: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there was an increment?</w:t>
      </w: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The 2016 Budget which was presented in 2015.</w:t>
      </w: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is why there was an increment there?</w:t>
      </w: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w:t>
      </w: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r w:rsidR="00FB6A6E">
        <w:rPr>
          <w:sz w:val="24"/>
          <w:szCs w:val="24"/>
        </w:rPr>
        <w:t xml:space="preserve"> Item</w:t>
      </w:r>
      <w:r>
        <w:rPr>
          <w:sz w:val="24"/>
          <w:szCs w:val="24"/>
        </w:rPr>
        <w:t xml:space="preserve"> 21.9</w:t>
      </w:r>
      <w:r w:rsidR="00CE3F9C">
        <w:rPr>
          <w:sz w:val="24"/>
          <w:szCs w:val="24"/>
        </w:rPr>
        <w:t xml:space="preserve"> -</w:t>
      </w:r>
      <w:r>
        <w:rPr>
          <w:sz w:val="24"/>
          <w:szCs w:val="24"/>
        </w:rPr>
        <w:t xml:space="preserve"> No </w:t>
      </w:r>
      <w:r w:rsidR="002A1DCC">
        <w:rPr>
          <w:sz w:val="24"/>
          <w:szCs w:val="24"/>
        </w:rPr>
        <w:t>Board of Survey</w:t>
      </w:r>
      <w:r>
        <w:rPr>
          <w:sz w:val="24"/>
          <w:szCs w:val="24"/>
        </w:rPr>
        <w:t xml:space="preserve"> for Drawing</w:t>
      </w:r>
      <w:r w:rsidR="00CE3F9C">
        <w:rPr>
          <w:sz w:val="24"/>
          <w:szCs w:val="24"/>
        </w:rPr>
        <w:t>s</w:t>
      </w:r>
      <w:r>
        <w:rPr>
          <w:sz w:val="24"/>
          <w:szCs w:val="24"/>
        </w:rPr>
        <w:t xml:space="preserve"> Account</w:t>
      </w:r>
      <w:r w:rsidR="00CE3F9C">
        <w:rPr>
          <w:sz w:val="24"/>
          <w:szCs w:val="24"/>
        </w:rPr>
        <w:t xml:space="preserve">; </w:t>
      </w:r>
      <w:r>
        <w:rPr>
          <w:sz w:val="24"/>
          <w:szCs w:val="24"/>
        </w:rPr>
        <w:t>again</w:t>
      </w:r>
      <w:r w:rsidR="00CE3F9C">
        <w:rPr>
          <w:sz w:val="24"/>
          <w:szCs w:val="24"/>
        </w:rPr>
        <w:t>,</w:t>
      </w:r>
      <w:r>
        <w:rPr>
          <w:sz w:val="24"/>
          <w:szCs w:val="24"/>
        </w:rPr>
        <w:t xml:space="preserve"> the Ministry failed to carry out the </w:t>
      </w:r>
      <w:r w:rsidR="002A1DCC">
        <w:rPr>
          <w:sz w:val="24"/>
          <w:szCs w:val="24"/>
        </w:rPr>
        <w:t>Board of Survey</w:t>
      </w:r>
      <w:r>
        <w:rPr>
          <w:sz w:val="24"/>
          <w:szCs w:val="24"/>
        </w:rPr>
        <w:t xml:space="preserve"> on </w:t>
      </w:r>
      <w:r w:rsidR="00CE3F9C">
        <w:rPr>
          <w:sz w:val="24"/>
          <w:szCs w:val="24"/>
        </w:rPr>
        <w:t>D</w:t>
      </w:r>
      <w:r>
        <w:rPr>
          <w:sz w:val="24"/>
          <w:szCs w:val="24"/>
        </w:rPr>
        <w:t xml:space="preserve">rawing </w:t>
      </w:r>
      <w:r w:rsidR="00CE3F9C">
        <w:rPr>
          <w:sz w:val="24"/>
          <w:szCs w:val="24"/>
        </w:rPr>
        <w:t>A</w:t>
      </w:r>
      <w:r>
        <w:rPr>
          <w:sz w:val="24"/>
          <w:szCs w:val="24"/>
        </w:rPr>
        <w:t>ccount cheques as at 31</w:t>
      </w:r>
      <w:r w:rsidR="00CE3F9C">
        <w:rPr>
          <w:sz w:val="24"/>
          <w:szCs w:val="24"/>
        </w:rPr>
        <w:t>st</w:t>
      </w:r>
      <w:r>
        <w:rPr>
          <w:sz w:val="24"/>
          <w:szCs w:val="24"/>
        </w:rPr>
        <w:t xml:space="preserve"> December, 2015.  The total of the unpresented cheques recorded in the Drawing</w:t>
      </w:r>
      <w:r w:rsidR="00CE3F9C">
        <w:rPr>
          <w:sz w:val="24"/>
          <w:szCs w:val="24"/>
        </w:rPr>
        <w:t>s</w:t>
      </w:r>
      <w:r>
        <w:rPr>
          <w:sz w:val="24"/>
          <w:szCs w:val="24"/>
        </w:rPr>
        <w:t xml:space="preserve"> Account reconciliation was $4 million.</w:t>
      </w:r>
    </w:p>
    <w:p w:rsidR="009A285D" w:rsidRDefault="009A285D"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E91820" w:rsidRDefault="00E91820"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It says, and I quote:</w:t>
      </w:r>
    </w:p>
    <w:p w:rsidR="00FB6A6E" w:rsidRDefault="00FB6A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CE3F9C" w:rsidRDefault="00CE3F9C" w:rsidP="00FB6A6E">
      <w:pPr>
        <w:tabs>
          <w:tab w:val="left" w:pos="1440"/>
        </w:tabs>
        <w:suppressAutoHyphens w:val="0"/>
        <w:autoSpaceDE w:val="0"/>
        <w:autoSpaceDN w:val="0"/>
        <w:adjustRightInd w:val="0"/>
        <w:spacing w:after="0"/>
        <w:ind w:left="709" w:right="255"/>
        <w:jc w:val="both"/>
        <w:rPr>
          <w:rFonts w:eastAsia="Calibri"/>
          <w:spacing w:val="0"/>
          <w:sz w:val="24"/>
          <w:szCs w:val="24"/>
        </w:rPr>
      </w:pPr>
      <w:r>
        <w:rPr>
          <w:rFonts w:eastAsia="Calibri"/>
          <w:spacing w:val="0"/>
          <w:sz w:val="24"/>
          <w:szCs w:val="24"/>
        </w:rPr>
        <w:tab/>
        <w:t>“</w:t>
      </w:r>
      <w:r w:rsidRPr="00FB6A6E">
        <w:rPr>
          <w:rFonts w:eastAsia="Calibri"/>
          <w:spacing w:val="0"/>
          <w:sz w:val="24"/>
          <w:szCs w:val="24"/>
        </w:rPr>
        <w:t>The above findings indicate non-compliance to Finance Circular 14/2015 (5.31) to ensure the</w:t>
      </w:r>
      <w:r>
        <w:rPr>
          <w:rFonts w:eastAsia="Calibri"/>
          <w:spacing w:val="0"/>
          <w:sz w:val="24"/>
          <w:szCs w:val="24"/>
        </w:rPr>
        <w:t xml:space="preserve"> </w:t>
      </w:r>
      <w:r w:rsidRPr="00FB6A6E">
        <w:rPr>
          <w:rFonts w:eastAsia="Calibri"/>
          <w:spacing w:val="0"/>
          <w:sz w:val="24"/>
          <w:szCs w:val="24"/>
        </w:rPr>
        <w:t>correctness of unpresented cheque listings.</w:t>
      </w:r>
      <w:r w:rsidR="00E91820">
        <w:rPr>
          <w:rFonts w:eastAsia="Calibri"/>
          <w:spacing w:val="0"/>
          <w:sz w:val="24"/>
          <w:szCs w:val="24"/>
        </w:rPr>
        <w:t>”</w:t>
      </w:r>
    </w:p>
    <w:p w:rsidR="00CE3F9C" w:rsidRPr="00CE3F9C" w:rsidRDefault="00CE3F9C"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09" w:right="255"/>
        <w:jc w:val="both"/>
        <w:rPr>
          <w:sz w:val="24"/>
          <w:szCs w:val="24"/>
        </w:rPr>
      </w:pPr>
    </w:p>
    <w:p w:rsidR="009A285D" w:rsidRPr="00E91820" w:rsidRDefault="009A285D" w:rsidP="00FB6A6E">
      <w:pPr>
        <w:suppressAutoHyphens w:val="0"/>
        <w:autoSpaceDE w:val="0"/>
        <w:autoSpaceDN w:val="0"/>
        <w:adjustRightInd w:val="0"/>
        <w:spacing w:after="0"/>
        <w:jc w:val="both"/>
        <w:rPr>
          <w:sz w:val="24"/>
          <w:szCs w:val="24"/>
        </w:rPr>
      </w:pPr>
      <w:r>
        <w:rPr>
          <w:sz w:val="24"/>
          <w:szCs w:val="24"/>
        </w:rPr>
        <w:tab/>
      </w:r>
      <w:r w:rsidRPr="00E91820">
        <w:rPr>
          <w:sz w:val="24"/>
          <w:szCs w:val="24"/>
        </w:rPr>
        <w:t xml:space="preserve">This is what I think </w:t>
      </w:r>
      <w:r w:rsidR="00E91820" w:rsidRPr="00E91820">
        <w:rPr>
          <w:sz w:val="24"/>
          <w:szCs w:val="24"/>
        </w:rPr>
        <w:t xml:space="preserve">the </w:t>
      </w:r>
      <w:r w:rsidRPr="00E91820">
        <w:rPr>
          <w:sz w:val="24"/>
          <w:szCs w:val="24"/>
        </w:rPr>
        <w:t xml:space="preserve">Honourable </w:t>
      </w:r>
      <w:proofErr w:type="spellStart"/>
      <w:r w:rsidRPr="00E91820">
        <w:rPr>
          <w:sz w:val="24"/>
          <w:szCs w:val="24"/>
        </w:rPr>
        <w:t>Nanovo</w:t>
      </w:r>
      <w:proofErr w:type="spellEnd"/>
      <w:r w:rsidRPr="00E91820">
        <w:rPr>
          <w:sz w:val="24"/>
          <w:szCs w:val="24"/>
        </w:rPr>
        <w:t xml:space="preserve"> was asking earlier, “Unpresented Cheques </w:t>
      </w:r>
      <w:proofErr w:type="gramStart"/>
      <w:r w:rsidRPr="00E91820">
        <w:rPr>
          <w:sz w:val="24"/>
          <w:szCs w:val="24"/>
        </w:rPr>
        <w:t>Listing</w:t>
      </w:r>
      <w:proofErr w:type="gramEnd"/>
      <w:r w:rsidRPr="00E91820">
        <w:rPr>
          <w:sz w:val="24"/>
          <w:szCs w:val="24"/>
        </w:rPr>
        <w:t>”, is it under control now?  You</w:t>
      </w:r>
      <w:r w:rsidR="00AE0E0C" w:rsidRPr="00E91820">
        <w:rPr>
          <w:sz w:val="24"/>
          <w:szCs w:val="24"/>
        </w:rPr>
        <w:t>r</w:t>
      </w:r>
      <w:r w:rsidRPr="00E91820">
        <w:rPr>
          <w:sz w:val="24"/>
          <w:szCs w:val="24"/>
        </w:rPr>
        <w:t xml:space="preserve"> note was</w:t>
      </w:r>
      <w:r w:rsidR="00E91820" w:rsidRPr="00E91820">
        <w:rPr>
          <w:sz w:val="24"/>
          <w:szCs w:val="24"/>
        </w:rPr>
        <w:t xml:space="preserve">, </w:t>
      </w:r>
      <w:r w:rsidR="00E91820">
        <w:rPr>
          <w:sz w:val="24"/>
          <w:szCs w:val="24"/>
        </w:rPr>
        <w:t xml:space="preserve">and I </w:t>
      </w:r>
      <w:r w:rsidR="00E91820" w:rsidRPr="00E91820">
        <w:rPr>
          <w:sz w:val="24"/>
          <w:szCs w:val="24"/>
        </w:rPr>
        <w:t>quote</w:t>
      </w:r>
      <w:r w:rsidRPr="00E91820">
        <w:rPr>
          <w:sz w:val="24"/>
          <w:szCs w:val="24"/>
        </w:rPr>
        <w:t>: “</w:t>
      </w:r>
      <w:r w:rsidR="00E91820" w:rsidRPr="00FB6A6E">
        <w:rPr>
          <w:rFonts w:eastAsia="Calibri"/>
          <w:bCs/>
          <w:spacing w:val="0"/>
          <w:sz w:val="24"/>
          <w:szCs w:val="24"/>
        </w:rPr>
        <w:t xml:space="preserve">The Ministry should ensure that Board </w:t>
      </w:r>
      <w:r w:rsidR="00E91820" w:rsidRPr="00FB6A6E">
        <w:rPr>
          <w:rFonts w:eastAsia="Calibri"/>
          <w:bCs/>
          <w:spacing w:val="0"/>
          <w:sz w:val="24"/>
          <w:szCs w:val="24"/>
        </w:rPr>
        <w:lastRenderedPageBreak/>
        <w:t>of Survey on drawings account cheques is carried out at the end of the year.</w:t>
      </w:r>
      <w:r w:rsidR="00E91820">
        <w:rPr>
          <w:rFonts w:eastAsia="Calibri"/>
          <w:bCs/>
          <w:spacing w:val="0"/>
          <w:sz w:val="24"/>
          <w:szCs w:val="24"/>
        </w:rPr>
        <w:t>”</w:t>
      </w:r>
      <w:r w:rsidRPr="00E91820">
        <w:rPr>
          <w:sz w:val="24"/>
          <w:szCs w:val="24"/>
        </w:rPr>
        <w:t xml:space="preserve">  There is a Fina</w:t>
      </w:r>
      <w:r w:rsidR="001B2C75" w:rsidRPr="00E91820">
        <w:rPr>
          <w:sz w:val="24"/>
          <w:szCs w:val="24"/>
        </w:rPr>
        <w:t>nc</w:t>
      </w:r>
      <w:r w:rsidRPr="00E91820">
        <w:rPr>
          <w:sz w:val="24"/>
          <w:szCs w:val="24"/>
        </w:rPr>
        <w:t xml:space="preserve">e </w:t>
      </w:r>
      <w:r w:rsidR="001B2C75" w:rsidRPr="00E91820">
        <w:rPr>
          <w:sz w:val="24"/>
          <w:szCs w:val="24"/>
        </w:rPr>
        <w:t>Circular on that.</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S. LAL</w:t>
      </w:r>
      <w:proofErr w:type="gramStart"/>
      <w:r>
        <w:rPr>
          <w:sz w:val="24"/>
          <w:szCs w:val="24"/>
        </w:rPr>
        <w:t>.-</w:t>
      </w:r>
      <w:proofErr w:type="gramEnd"/>
      <w:r>
        <w:rPr>
          <w:sz w:val="24"/>
          <w:szCs w:val="24"/>
        </w:rPr>
        <w:t xml:space="preserve"> Yes, Sir, in 2015, that was an oversight but then we addressed that in our 2016 Board of Survey.</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D56D4A"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There is a number of issues left from 21.10 onwards.  I think we should give a rest to the PS and his staff.  We have another 20 minutes left, Honourable Members, what do you suggest?  We can take other questions on another day?  PS will that be alright?  You have been kept in the chair for three and a half hours, you must be tired.</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Mr. Chairman, I am also engaged </w:t>
      </w:r>
      <w:r w:rsidR="00BA7EF9">
        <w:rPr>
          <w:sz w:val="24"/>
          <w:szCs w:val="24"/>
        </w:rPr>
        <w:t xml:space="preserve">with </w:t>
      </w:r>
      <w:r>
        <w:rPr>
          <w:sz w:val="24"/>
          <w:szCs w:val="24"/>
        </w:rPr>
        <w:t xml:space="preserve">the Job Evaluation Review team and it is now carrying out the exercise down at </w:t>
      </w:r>
      <w:r w:rsidR="00AE0E0C">
        <w:rPr>
          <w:sz w:val="24"/>
          <w:szCs w:val="24"/>
        </w:rPr>
        <w:t xml:space="preserve">the </w:t>
      </w:r>
      <w:r>
        <w:rPr>
          <w:sz w:val="24"/>
          <w:szCs w:val="24"/>
        </w:rPr>
        <w:t>GCC building.</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It is happening now?</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It has been happening from the last two days and I would appreciate if we could move this on and complete it for us today so that I am free tomorrow to join my team again.</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you so wish you can do it, we could adjourn it to another day, not tomorrow but a week later or so.</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If that is so, Mr. Chairman, then I will be glad to call it a day now.</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We will not continue tomorrow because we have some other programmes for tomorrow.  The Secretary will liaise with you for a day in the following week, would that be alright?</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Yes.</w:t>
      </w:r>
    </w:p>
    <w:p w:rsidR="001B2C75"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23C3F" w:rsidRDefault="001B2C75"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Honourable Members, the Secretariat will liaise with </w:t>
      </w:r>
      <w:r w:rsidR="00AE0E0C">
        <w:rPr>
          <w:sz w:val="24"/>
          <w:szCs w:val="24"/>
        </w:rPr>
        <w:t xml:space="preserve">the </w:t>
      </w:r>
      <w:r>
        <w:rPr>
          <w:sz w:val="24"/>
          <w:szCs w:val="24"/>
        </w:rPr>
        <w:t xml:space="preserve">PS and the team from </w:t>
      </w:r>
      <w:r w:rsidR="00923C3F">
        <w:rPr>
          <w:sz w:val="24"/>
          <w:szCs w:val="24"/>
        </w:rPr>
        <w:t xml:space="preserve">Item </w:t>
      </w:r>
      <w:r>
        <w:rPr>
          <w:sz w:val="24"/>
          <w:szCs w:val="24"/>
        </w:rPr>
        <w:t xml:space="preserve">21.1 onwards and that will be after seven days.  </w:t>
      </w:r>
    </w:p>
    <w:p w:rsidR="00923C3F" w:rsidRDefault="00923C3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B6A6E" w:rsidRDefault="00923C3F"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1B2C75">
        <w:rPr>
          <w:sz w:val="24"/>
          <w:szCs w:val="24"/>
        </w:rPr>
        <w:t xml:space="preserve">With that, I would like to thank the Permanent Secretary for Education, Mr. </w:t>
      </w:r>
      <w:proofErr w:type="spellStart"/>
      <w:r w:rsidR="001B2C75">
        <w:rPr>
          <w:sz w:val="24"/>
          <w:szCs w:val="24"/>
        </w:rPr>
        <w:t>Iowane</w:t>
      </w:r>
      <w:proofErr w:type="spellEnd"/>
      <w:r w:rsidR="001B2C75">
        <w:rPr>
          <w:sz w:val="24"/>
          <w:szCs w:val="24"/>
        </w:rPr>
        <w:t xml:space="preserve"> </w:t>
      </w:r>
      <w:proofErr w:type="spellStart"/>
      <w:r w:rsidR="001B2C75">
        <w:rPr>
          <w:sz w:val="24"/>
          <w:szCs w:val="24"/>
        </w:rPr>
        <w:t>Tiko</w:t>
      </w:r>
      <w:proofErr w:type="spellEnd"/>
      <w:r w:rsidR="00AE0E0C">
        <w:rPr>
          <w:sz w:val="24"/>
          <w:szCs w:val="24"/>
        </w:rPr>
        <w:t>;</w:t>
      </w:r>
      <w:r w:rsidR="001B2C75">
        <w:rPr>
          <w:sz w:val="24"/>
          <w:szCs w:val="24"/>
        </w:rPr>
        <w:t xml:space="preserve"> Director</w:t>
      </w:r>
      <w:r w:rsidR="002D0711">
        <w:rPr>
          <w:sz w:val="24"/>
          <w:szCs w:val="24"/>
        </w:rPr>
        <w:t>,</w:t>
      </w:r>
      <w:r w:rsidR="001B2C75">
        <w:rPr>
          <w:sz w:val="24"/>
          <w:szCs w:val="24"/>
        </w:rPr>
        <w:t xml:space="preserve"> A</w:t>
      </w:r>
      <w:r w:rsidR="002D0711">
        <w:rPr>
          <w:sz w:val="24"/>
          <w:szCs w:val="24"/>
        </w:rPr>
        <w:t xml:space="preserve">sset Management Unit (AMU) </w:t>
      </w:r>
      <w:proofErr w:type="spellStart"/>
      <w:r w:rsidR="002D0711">
        <w:rPr>
          <w:sz w:val="24"/>
          <w:szCs w:val="24"/>
        </w:rPr>
        <w:t>Serupepeli</w:t>
      </w:r>
      <w:proofErr w:type="spellEnd"/>
      <w:r w:rsidR="00AE0E0C">
        <w:rPr>
          <w:sz w:val="24"/>
          <w:szCs w:val="24"/>
        </w:rPr>
        <w:t>;</w:t>
      </w:r>
      <w:r w:rsidR="002D0711">
        <w:rPr>
          <w:sz w:val="24"/>
          <w:szCs w:val="24"/>
        </w:rPr>
        <w:t xml:space="preserve"> and Director of Finance, Mr. </w:t>
      </w:r>
      <w:proofErr w:type="spellStart"/>
      <w:r w:rsidR="002D0711">
        <w:rPr>
          <w:sz w:val="24"/>
          <w:szCs w:val="24"/>
        </w:rPr>
        <w:t>Sukendra</w:t>
      </w:r>
      <w:proofErr w:type="spellEnd"/>
      <w:r w:rsidR="002D0711">
        <w:rPr>
          <w:sz w:val="24"/>
          <w:szCs w:val="24"/>
        </w:rPr>
        <w:t xml:space="preserve"> Lal</w:t>
      </w:r>
      <w:r w:rsidR="00AE0E0C">
        <w:rPr>
          <w:sz w:val="24"/>
          <w:szCs w:val="24"/>
        </w:rPr>
        <w:t>;</w:t>
      </w:r>
      <w:r w:rsidR="002D0711">
        <w:rPr>
          <w:sz w:val="24"/>
          <w:szCs w:val="24"/>
        </w:rPr>
        <w:t xml:space="preserve"> for your attendance this morning and afternoon before the Committee.  Also the team from the Ministry of Finance and OAG, thank you very much for your attendance and your answers have been very informative, PS and the team, thank you very much for that.</w:t>
      </w:r>
      <w:r>
        <w:rPr>
          <w:sz w:val="24"/>
          <w:szCs w:val="24"/>
        </w:rPr>
        <w:t xml:space="preserve">  </w:t>
      </w:r>
      <w:r w:rsidR="002D0711">
        <w:rPr>
          <w:sz w:val="24"/>
          <w:szCs w:val="24"/>
        </w:rPr>
        <w:tab/>
      </w:r>
    </w:p>
    <w:p w:rsidR="00FB6A6E" w:rsidRDefault="00FB6A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D0711" w:rsidRDefault="00FB6A6E"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002D0711">
        <w:rPr>
          <w:sz w:val="24"/>
          <w:szCs w:val="24"/>
        </w:rPr>
        <w:t>You</w:t>
      </w:r>
      <w:r w:rsidR="00AE0E0C">
        <w:rPr>
          <w:sz w:val="24"/>
          <w:szCs w:val="24"/>
        </w:rPr>
        <w:t>r</w:t>
      </w:r>
      <w:r w:rsidR="002D0711">
        <w:rPr>
          <w:sz w:val="24"/>
          <w:szCs w:val="24"/>
        </w:rPr>
        <w:t xml:space="preserve"> written and oral submissions </w:t>
      </w:r>
      <w:r w:rsidR="00AE0E0C">
        <w:rPr>
          <w:sz w:val="24"/>
          <w:szCs w:val="24"/>
        </w:rPr>
        <w:t>will</w:t>
      </w:r>
      <w:r w:rsidR="002D0711">
        <w:rPr>
          <w:sz w:val="24"/>
          <w:szCs w:val="24"/>
        </w:rPr>
        <w:t xml:space="preserve"> be taken into account when doing our report, of course, after we have </w:t>
      </w:r>
      <w:r w:rsidR="00AE0E0C">
        <w:rPr>
          <w:sz w:val="24"/>
          <w:szCs w:val="24"/>
        </w:rPr>
        <w:t xml:space="preserve">invited </w:t>
      </w:r>
      <w:r w:rsidR="002D0711">
        <w:rPr>
          <w:sz w:val="24"/>
          <w:szCs w:val="24"/>
        </w:rPr>
        <w:t>you again for the others.</w:t>
      </w:r>
      <w:r w:rsidR="00923C3F">
        <w:rPr>
          <w:sz w:val="24"/>
          <w:szCs w:val="24"/>
        </w:rPr>
        <w:t xml:space="preserve">  </w:t>
      </w:r>
      <w:r w:rsidR="002D0711">
        <w:rPr>
          <w:sz w:val="24"/>
          <w:szCs w:val="24"/>
        </w:rPr>
        <w:t xml:space="preserve">There were a lot of issues left </w:t>
      </w:r>
      <w:r w:rsidR="00AE0E0C">
        <w:rPr>
          <w:sz w:val="24"/>
          <w:szCs w:val="24"/>
        </w:rPr>
        <w:t xml:space="preserve">I did not want </w:t>
      </w:r>
      <w:r w:rsidR="002D0711">
        <w:rPr>
          <w:sz w:val="24"/>
          <w:szCs w:val="24"/>
        </w:rPr>
        <w:t>to rush through so I thought it will probably be better if we do it on another day.  With that, Honourable Members, thank you very much</w:t>
      </w:r>
      <w:r w:rsidR="007076C6">
        <w:rPr>
          <w:sz w:val="24"/>
          <w:szCs w:val="24"/>
        </w:rPr>
        <w:t>.</w:t>
      </w:r>
      <w:r w:rsidR="002D0711">
        <w:rPr>
          <w:sz w:val="24"/>
          <w:szCs w:val="24"/>
        </w:rPr>
        <w:t xml:space="preserve"> </w:t>
      </w:r>
      <w:r w:rsidR="007076C6">
        <w:rPr>
          <w:sz w:val="24"/>
          <w:szCs w:val="24"/>
        </w:rPr>
        <w:t xml:space="preserve"> W</w:t>
      </w:r>
      <w:r w:rsidR="002D0711">
        <w:rPr>
          <w:sz w:val="24"/>
          <w:szCs w:val="24"/>
        </w:rPr>
        <w:t>e will adjourn and reconvene in a while.</w:t>
      </w:r>
    </w:p>
    <w:p w:rsidR="004726BB" w:rsidRDefault="004726BB"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D0711" w:rsidRDefault="002D0711" w:rsidP="00FB6A6E">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The Committee adjourned at 12.40 p.m.</w:t>
      </w:r>
    </w:p>
    <w:sectPr w:rsidR="002D0711" w:rsidSect="00A640F2">
      <w:headerReference w:type="even" r:id="rId12"/>
      <w:headerReference w:type="default" r:id="rId13"/>
      <w:headerReference w:type="first" r:id="rId14"/>
      <w:pgSz w:w="11906" w:h="16838" w:code="9"/>
      <w:pgMar w:top="1584" w:right="1008" w:bottom="720" w:left="1296" w:header="720" w:footer="5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8FB" w:rsidRDefault="007348FB" w:rsidP="00FA62D9">
      <w:pPr>
        <w:spacing w:after="0"/>
      </w:pPr>
      <w:r>
        <w:separator/>
      </w:r>
    </w:p>
  </w:endnote>
  <w:endnote w:type="continuationSeparator" w:id="0">
    <w:p w:rsidR="007348FB" w:rsidRDefault="007348FB" w:rsidP="00FA62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8FB" w:rsidRDefault="007348FB" w:rsidP="00FA62D9">
      <w:pPr>
        <w:spacing w:after="0"/>
      </w:pPr>
      <w:r>
        <w:separator/>
      </w:r>
    </w:p>
  </w:footnote>
  <w:footnote w:type="continuationSeparator" w:id="0">
    <w:p w:rsidR="007348FB" w:rsidRDefault="007348FB" w:rsidP="00FA62D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A640F2"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4</w:t>
    </w:r>
    <w:r w:rsidRPr="00937D96">
      <w:rPr>
        <w:i/>
      </w:rPr>
      <w:fldChar w:fldCharType="end"/>
    </w:r>
    <w:r w:rsidRPr="00937D96">
      <w:rPr>
        <w:i/>
      </w:rPr>
      <w:t>.</w:t>
    </w:r>
  </w:p>
  <w:p w:rsidR="00A640F2" w:rsidRPr="00937D96" w:rsidRDefault="00A640F2"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A640F2" w:rsidP="00F73E50">
    <w:pPr>
      <w:pStyle w:val="Header"/>
    </w:pPr>
    <w:r w:rsidRPr="00937D96">
      <w:t>---------------------------------------------------------------------------------------------------------</w:t>
    </w:r>
    <w:r>
      <w:t>---------------------------------</w:t>
    </w:r>
  </w:p>
  <w:p w:rsidR="00A640F2" w:rsidRDefault="00A640F2" w:rsidP="00F73E50">
    <w:pPr>
      <w:pStyle w:val="Header"/>
    </w:pPr>
  </w:p>
  <w:p w:rsidR="00A640F2" w:rsidRDefault="00A640F2"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A640F2"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A640F2" w:rsidRPr="00937D96" w:rsidRDefault="00A640F2"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A640F2" w:rsidP="00F73E50">
    <w:pPr>
      <w:pStyle w:val="Header"/>
    </w:pPr>
    <w:r w:rsidRPr="00937D96">
      <w:t>---------------------------------------------------------------------------------------------------------</w:t>
    </w:r>
    <w:r>
      <w:t>---------------------------------</w:t>
    </w:r>
  </w:p>
  <w:p w:rsidR="00A640F2" w:rsidRDefault="00A640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8FB" w:rsidRPr="00937D96" w:rsidRDefault="007348FB" w:rsidP="007348FB">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MOE Officials</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Pr>
        <w:i/>
        <w:noProof/>
      </w:rPr>
      <w:t>4</w:t>
    </w:r>
    <w:r w:rsidRPr="00937D96">
      <w:rPr>
        <w:i/>
      </w:rPr>
      <w:fldChar w:fldCharType="end"/>
    </w:r>
    <w:r w:rsidRPr="00937D96">
      <w:rPr>
        <w:i/>
      </w:rPr>
      <w:t>.</w:t>
    </w:r>
  </w:p>
  <w:p w:rsidR="007348FB" w:rsidRPr="00937D96" w:rsidRDefault="007348FB" w:rsidP="007348FB">
    <w:pPr>
      <w:pStyle w:val="Header"/>
      <w:tabs>
        <w:tab w:val="right" w:pos="9720"/>
      </w:tabs>
      <w:spacing w:after="0"/>
      <w:jc w:val="both"/>
    </w:pPr>
    <w:r>
      <w:rPr>
        <w:i/>
      </w:rPr>
      <w:t>Wednes</w:t>
    </w:r>
    <w:r w:rsidRPr="00937D96">
      <w:rPr>
        <w:i/>
      </w:rPr>
      <w:t>da</w:t>
    </w:r>
    <w:r>
      <w:rPr>
        <w:i/>
      </w:rPr>
      <w:t>y, 5</w:t>
    </w:r>
    <w:r w:rsidRPr="00B65872">
      <w:rPr>
        <w:i/>
        <w:vertAlign w:val="superscript"/>
      </w:rPr>
      <w:t>th</w:t>
    </w:r>
    <w:r>
      <w:rPr>
        <w:i/>
      </w:rPr>
      <w:t xml:space="preserve"> April</w:t>
    </w:r>
    <w:r w:rsidRPr="00937D96">
      <w:rPr>
        <w:i/>
      </w:rPr>
      <w:t>, 2017</w:t>
    </w:r>
    <w:r w:rsidRPr="00937D96">
      <w:rPr>
        <w:i/>
      </w:rPr>
      <w:tab/>
    </w:r>
    <w:r w:rsidRPr="00937D96">
      <w:rPr>
        <w:i/>
      </w:rPr>
      <w:tab/>
    </w:r>
  </w:p>
  <w:p w:rsidR="007348FB" w:rsidRPr="00937D96" w:rsidRDefault="007348FB" w:rsidP="007348FB">
    <w:pPr>
      <w:pStyle w:val="Header"/>
      <w:spacing w:after="0"/>
    </w:pPr>
    <w:r w:rsidRPr="00937D96">
      <w:t>---------------------------------------------------------------------------------------------------------</w:t>
    </w:r>
    <w:r>
      <w:t>---------------------------------</w:t>
    </w:r>
  </w:p>
  <w:p w:rsidR="007348FB" w:rsidRDefault="007348F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8FB" w:rsidRPr="00937D96" w:rsidRDefault="007348FB" w:rsidP="007348FB">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MOE Officials</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7348FB" w:rsidRPr="00937D96" w:rsidRDefault="007348FB" w:rsidP="007348FB">
    <w:pPr>
      <w:pStyle w:val="Header"/>
      <w:tabs>
        <w:tab w:val="right" w:pos="9720"/>
      </w:tabs>
      <w:spacing w:after="0"/>
      <w:jc w:val="both"/>
    </w:pPr>
    <w:r>
      <w:rPr>
        <w:i/>
      </w:rPr>
      <w:t>Wednes</w:t>
    </w:r>
    <w:r w:rsidRPr="00937D96">
      <w:rPr>
        <w:i/>
      </w:rPr>
      <w:t>da</w:t>
    </w:r>
    <w:r>
      <w:rPr>
        <w:i/>
      </w:rPr>
      <w:t>y, 5</w:t>
    </w:r>
    <w:r w:rsidRPr="00B65872">
      <w:rPr>
        <w:i/>
        <w:vertAlign w:val="superscript"/>
      </w:rPr>
      <w:t>th</w:t>
    </w:r>
    <w:r>
      <w:rPr>
        <w:i/>
      </w:rPr>
      <w:t xml:space="preserve"> April</w:t>
    </w:r>
    <w:r w:rsidRPr="00937D96">
      <w:rPr>
        <w:i/>
      </w:rPr>
      <w:t>, 2017</w:t>
    </w:r>
    <w:r w:rsidRPr="00937D96">
      <w:rPr>
        <w:i/>
      </w:rPr>
      <w:tab/>
    </w:r>
    <w:r w:rsidRPr="00937D96">
      <w:rPr>
        <w:i/>
      </w:rPr>
      <w:tab/>
    </w:r>
  </w:p>
  <w:p w:rsidR="007348FB" w:rsidRPr="00937D96" w:rsidRDefault="007348FB" w:rsidP="007348FB">
    <w:pPr>
      <w:pStyle w:val="Header"/>
      <w:spacing w:after="0"/>
    </w:pPr>
    <w:r w:rsidRPr="00937D96">
      <w:t>---------------------------------------------------------------------------------------------------------</w:t>
    </w:r>
    <w:r>
      <w:t>---------------------------------</w:t>
    </w:r>
  </w:p>
  <w:p w:rsidR="007348FB" w:rsidRPr="007348FB" w:rsidRDefault="007348FB" w:rsidP="007348F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8FB" w:rsidRPr="00937D96" w:rsidRDefault="007348FB" w:rsidP="007348FB">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MOE Officials</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A640F2">
      <w:rPr>
        <w:i/>
        <w:noProof/>
      </w:rPr>
      <w:t>20</w:t>
    </w:r>
    <w:r w:rsidRPr="00937D96">
      <w:rPr>
        <w:i/>
      </w:rPr>
      <w:fldChar w:fldCharType="end"/>
    </w:r>
    <w:r w:rsidRPr="00937D96">
      <w:rPr>
        <w:i/>
      </w:rPr>
      <w:t>.</w:t>
    </w:r>
  </w:p>
  <w:p w:rsidR="007348FB" w:rsidRPr="00937D96" w:rsidRDefault="007348FB" w:rsidP="007348FB">
    <w:pPr>
      <w:pStyle w:val="Header"/>
      <w:tabs>
        <w:tab w:val="right" w:pos="9720"/>
      </w:tabs>
      <w:spacing w:after="0"/>
      <w:jc w:val="both"/>
    </w:pPr>
    <w:r>
      <w:rPr>
        <w:i/>
      </w:rPr>
      <w:t>Wednes</w:t>
    </w:r>
    <w:r w:rsidRPr="00937D96">
      <w:rPr>
        <w:i/>
      </w:rPr>
      <w:t>da</w:t>
    </w:r>
    <w:r>
      <w:rPr>
        <w:i/>
      </w:rPr>
      <w:t>y, 5</w:t>
    </w:r>
    <w:r w:rsidRPr="00B65872">
      <w:rPr>
        <w:i/>
        <w:vertAlign w:val="superscript"/>
      </w:rPr>
      <w:t>th</w:t>
    </w:r>
    <w:r>
      <w:rPr>
        <w:i/>
      </w:rPr>
      <w:t xml:space="preserve"> April</w:t>
    </w:r>
    <w:r w:rsidRPr="00937D96">
      <w:rPr>
        <w:i/>
      </w:rPr>
      <w:t>, 2017</w:t>
    </w:r>
    <w:r w:rsidRPr="00937D96">
      <w:rPr>
        <w:i/>
      </w:rPr>
      <w:tab/>
    </w:r>
    <w:r w:rsidRPr="00937D96">
      <w:rPr>
        <w:i/>
      </w:rPr>
      <w:tab/>
    </w:r>
  </w:p>
  <w:p w:rsidR="007348FB" w:rsidRPr="00937D96" w:rsidRDefault="007348FB" w:rsidP="007348FB">
    <w:pPr>
      <w:pStyle w:val="Header"/>
      <w:spacing w:after="0"/>
    </w:pPr>
    <w:r w:rsidRPr="00937D96">
      <w:t>---------------------------------------------------------------------------------------------------------</w:t>
    </w:r>
    <w:r>
      <w:t>---------------------------------</w:t>
    </w:r>
  </w:p>
  <w:p w:rsidR="007348FB" w:rsidRDefault="007348F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8FB" w:rsidRPr="00937D96" w:rsidRDefault="007348FB" w:rsidP="007348FB">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MOE Officials</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A640F2">
      <w:rPr>
        <w:i/>
        <w:noProof/>
      </w:rPr>
      <w:t>19</w:t>
    </w:r>
    <w:r w:rsidRPr="00937D96">
      <w:rPr>
        <w:i/>
      </w:rPr>
      <w:fldChar w:fldCharType="end"/>
    </w:r>
    <w:r w:rsidRPr="00937D96">
      <w:rPr>
        <w:i/>
      </w:rPr>
      <w:t>.</w:t>
    </w:r>
  </w:p>
  <w:p w:rsidR="007348FB" w:rsidRPr="00937D96" w:rsidRDefault="007348FB" w:rsidP="007348FB">
    <w:pPr>
      <w:pStyle w:val="Header"/>
      <w:tabs>
        <w:tab w:val="right" w:pos="9720"/>
      </w:tabs>
      <w:spacing w:after="0"/>
      <w:jc w:val="both"/>
    </w:pPr>
    <w:r>
      <w:rPr>
        <w:i/>
      </w:rPr>
      <w:t>Wednes</w:t>
    </w:r>
    <w:r w:rsidRPr="00937D96">
      <w:rPr>
        <w:i/>
      </w:rPr>
      <w:t>da</w:t>
    </w:r>
    <w:r>
      <w:rPr>
        <w:i/>
      </w:rPr>
      <w:t>y, 5</w:t>
    </w:r>
    <w:r w:rsidRPr="00B65872">
      <w:rPr>
        <w:i/>
        <w:vertAlign w:val="superscript"/>
      </w:rPr>
      <w:t>th</w:t>
    </w:r>
    <w:r>
      <w:rPr>
        <w:i/>
      </w:rPr>
      <w:t xml:space="preserve"> April</w:t>
    </w:r>
    <w:r w:rsidRPr="00937D96">
      <w:rPr>
        <w:i/>
      </w:rPr>
      <w:t>, 2017</w:t>
    </w:r>
    <w:r w:rsidRPr="00937D96">
      <w:rPr>
        <w:i/>
      </w:rPr>
      <w:tab/>
    </w:r>
    <w:r w:rsidRPr="00937D96">
      <w:rPr>
        <w:i/>
      </w:rPr>
      <w:tab/>
    </w:r>
  </w:p>
  <w:p w:rsidR="007348FB" w:rsidRPr="00937D96" w:rsidRDefault="007348FB" w:rsidP="007348FB">
    <w:pPr>
      <w:pStyle w:val="Header"/>
      <w:spacing w:after="0"/>
    </w:pPr>
    <w:r w:rsidRPr="00937D96">
      <w:t>---------------------------------------------------------------------------------------------------------</w:t>
    </w:r>
    <w:r>
      <w:t>---------------------------------</w:t>
    </w:r>
  </w:p>
  <w:p w:rsidR="007348FB" w:rsidRPr="007348FB" w:rsidRDefault="007348FB" w:rsidP="007348F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48FB" w:rsidRPr="00937D96" w:rsidRDefault="007348FB" w:rsidP="007348FB">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MOE Officials</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A640F2">
      <w:rPr>
        <w:i/>
        <w:noProof/>
      </w:rPr>
      <w:t>3</w:t>
    </w:r>
    <w:r w:rsidRPr="00937D96">
      <w:rPr>
        <w:i/>
      </w:rPr>
      <w:fldChar w:fldCharType="end"/>
    </w:r>
    <w:r w:rsidRPr="00937D96">
      <w:rPr>
        <w:i/>
      </w:rPr>
      <w:t>.</w:t>
    </w:r>
  </w:p>
  <w:p w:rsidR="007348FB" w:rsidRPr="00937D96" w:rsidRDefault="007348FB" w:rsidP="007348FB">
    <w:pPr>
      <w:pStyle w:val="Header"/>
      <w:tabs>
        <w:tab w:val="right" w:pos="9720"/>
      </w:tabs>
      <w:spacing w:after="0"/>
      <w:jc w:val="both"/>
    </w:pPr>
    <w:r>
      <w:rPr>
        <w:i/>
      </w:rPr>
      <w:t>Wednes</w:t>
    </w:r>
    <w:r w:rsidRPr="00937D96">
      <w:rPr>
        <w:i/>
      </w:rPr>
      <w:t>da</w:t>
    </w:r>
    <w:r>
      <w:rPr>
        <w:i/>
      </w:rPr>
      <w:t>y, 5</w:t>
    </w:r>
    <w:r w:rsidRPr="00B65872">
      <w:rPr>
        <w:i/>
        <w:vertAlign w:val="superscript"/>
      </w:rPr>
      <w:t>th</w:t>
    </w:r>
    <w:r>
      <w:rPr>
        <w:i/>
      </w:rPr>
      <w:t xml:space="preserve"> April</w:t>
    </w:r>
    <w:r w:rsidRPr="00937D96">
      <w:rPr>
        <w:i/>
      </w:rPr>
      <w:t>, 2017</w:t>
    </w:r>
    <w:r w:rsidRPr="00937D96">
      <w:rPr>
        <w:i/>
      </w:rPr>
      <w:tab/>
    </w:r>
    <w:r w:rsidRPr="00937D96">
      <w:rPr>
        <w:i/>
      </w:rPr>
      <w:tab/>
    </w:r>
  </w:p>
  <w:p w:rsidR="007348FB" w:rsidRPr="00937D96" w:rsidRDefault="007348FB" w:rsidP="007348FB">
    <w:pPr>
      <w:pStyle w:val="Header"/>
      <w:spacing w:after="0"/>
    </w:pPr>
    <w:r w:rsidRPr="00937D96">
      <w:t>---------------------------------------------------------------------------------------------------------</w:t>
    </w:r>
    <w:r>
      <w:t>---------------------------------</w:t>
    </w:r>
  </w:p>
  <w:p w:rsidR="007348FB" w:rsidRPr="002C0F5A" w:rsidRDefault="007348FB" w:rsidP="007348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3.75pt;height:84.1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4C3CBB"/>
    <w:multiLevelType w:val="hybridMultilevel"/>
    <w:tmpl w:val="7BEA2A26"/>
    <w:lvl w:ilvl="0" w:tplc="0C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093038E2"/>
    <w:multiLevelType w:val="hybridMultilevel"/>
    <w:tmpl w:val="7EDEAEE2"/>
    <w:lvl w:ilvl="0" w:tplc="D340E0FA">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3">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167539C"/>
    <w:multiLevelType w:val="hybridMultilevel"/>
    <w:tmpl w:val="A07C6626"/>
    <w:lvl w:ilvl="0" w:tplc="0C090001">
      <w:start w:val="1"/>
      <w:numFmt w:val="bullet"/>
      <w:lvlText w:val=""/>
      <w:lvlJc w:val="left"/>
      <w:pPr>
        <w:ind w:left="2138" w:hanging="360"/>
      </w:pPr>
      <w:rPr>
        <w:rFonts w:ascii="Symbol" w:hAnsi="Symbol" w:hint="default"/>
      </w:rPr>
    </w:lvl>
    <w:lvl w:ilvl="1" w:tplc="0C090001">
      <w:start w:val="1"/>
      <w:numFmt w:val="bullet"/>
      <w:lvlText w:val=""/>
      <w:lvlJc w:val="left"/>
      <w:pPr>
        <w:ind w:left="2858" w:hanging="360"/>
      </w:pPr>
      <w:rPr>
        <w:rFonts w:ascii="Symbol" w:hAnsi="Symbol"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15">
    <w:nsid w:val="13F54729"/>
    <w:multiLevelType w:val="hybridMultilevel"/>
    <w:tmpl w:val="85BC156C"/>
    <w:lvl w:ilvl="0" w:tplc="04090003">
      <w:start w:val="1"/>
      <w:numFmt w:val="bullet"/>
      <w:lvlText w:val="o"/>
      <w:lvlJc w:val="left"/>
      <w:pPr>
        <w:ind w:left="2138" w:hanging="360"/>
      </w:pPr>
      <w:rPr>
        <w:rFonts w:ascii="Courier New" w:hAnsi="Courier New" w:cs="Courier New" w:hint="default"/>
      </w:rPr>
    </w:lvl>
    <w:lvl w:ilvl="1" w:tplc="0C090001">
      <w:start w:val="1"/>
      <w:numFmt w:val="bullet"/>
      <w:lvlText w:val=""/>
      <w:lvlJc w:val="left"/>
      <w:pPr>
        <w:ind w:left="2858" w:hanging="360"/>
      </w:pPr>
      <w:rPr>
        <w:rFonts w:ascii="Symbol" w:hAnsi="Symbol"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16">
    <w:nsid w:val="2CA15257"/>
    <w:multiLevelType w:val="hybridMultilevel"/>
    <w:tmpl w:val="39422A92"/>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37F20854"/>
    <w:multiLevelType w:val="hybridMultilevel"/>
    <w:tmpl w:val="AE06991E"/>
    <w:lvl w:ilvl="0" w:tplc="0C09000F">
      <w:start w:val="1"/>
      <w:numFmt w:val="decimal"/>
      <w:lvlText w:val="%1."/>
      <w:lvlJc w:val="left"/>
      <w:pPr>
        <w:ind w:left="930" w:hanging="360"/>
      </w:pPr>
      <w:rPr>
        <w:rFonts w:hint="default"/>
      </w:rPr>
    </w:lvl>
    <w:lvl w:ilvl="1" w:tplc="7AD2502E">
      <w:numFmt w:val="bullet"/>
      <w:lvlText w:val=""/>
      <w:lvlJc w:val="left"/>
      <w:pPr>
        <w:ind w:left="2010" w:hanging="720"/>
      </w:pPr>
      <w:rPr>
        <w:rFonts w:ascii="Symbol" w:eastAsia="Calibri" w:hAnsi="Symbol" w:cs="Symbol" w:hint="default"/>
      </w:r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8">
    <w:nsid w:val="3E1E507D"/>
    <w:multiLevelType w:val="hybridMultilevel"/>
    <w:tmpl w:val="7C7655EE"/>
    <w:lvl w:ilvl="0" w:tplc="0C09000F">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19">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07905F9"/>
    <w:multiLevelType w:val="hybridMultilevel"/>
    <w:tmpl w:val="B8B0E066"/>
    <w:lvl w:ilvl="0" w:tplc="0C090005">
      <w:start w:val="1"/>
      <w:numFmt w:val="bullet"/>
      <w:lvlText w:val=""/>
      <w:lvlJc w:val="left"/>
      <w:pPr>
        <w:ind w:left="1429" w:hanging="360"/>
      </w:pPr>
      <w:rPr>
        <w:rFonts w:ascii="Wingdings" w:hAnsi="Wingdings"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1">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AE53FE7"/>
    <w:multiLevelType w:val="hybridMultilevel"/>
    <w:tmpl w:val="FFF648C8"/>
    <w:lvl w:ilvl="0" w:tplc="0C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3">
    <w:nsid w:val="5E7319ED"/>
    <w:multiLevelType w:val="hybridMultilevel"/>
    <w:tmpl w:val="3F587B7C"/>
    <w:lvl w:ilvl="0" w:tplc="0C090005">
      <w:start w:val="1"/>
      <w:numFmt w:val="bullet"/>
      <w:lvlText w:val=""/>
      <w:lvlJc w:val="left"/>
      <w:pPr>
        <w:ind w:left="1440" w:hanging="360"/>
      </w:pPr>
      <w:rPr>
        <w:rFonts w:ascii="Wingdings" w:hAnsi="Wingdings" w:hint="default"/>
      </w:rPr>
    </w:lvl>
    <w:lvl w:ilvl="1" w:tplc="9FAE5C8A">
      <w:numFmt w:val="bullet"/>
      <w:lvlText w:val=""/>
      <w:lvlJc w:val="left"/>
      <w:pPr>
        <w:ind w:left="2160" w:hanging="360"/>
      </w:pPr>
      <w:rPr>
        <w:rFonts w:ascii="Symbol" w:eastAsia="Calibri" w:hAnsi="Symbol" w:cs="Times New Roman"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5">
    <w:nsid w:val="66A0589A"/>
    <w:multiLevelType w:val="hybridMultilevel"/>
    <w:tmpl w:val="769016E2"/>
    <w:lvl w:ilvl="0" w:tplc="239C5E8C">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26">
    <w:nsid w:val="783431B0"/>
    <w:multiLevelType w:val="hybridMultilevel"/>
    <w:tmpl w:val="C9F8D260"/>
    <w:lvl w:ilvl="0" w:tplc="0C090005">
      <w:start w:val="1"/>
      <w:numFmt w:val="bullet"/>
      <w:lvlText w:val=""/>
      <w:lvlJc w:val="left"/>
      <w:pPr>
        <w:ind w:left="1494" w:hanging="360"/>
      </w:pPr>
      <w:rPr>
        <w:rFonts w:ascii="Wingdings" w:hAnsi="Wingdings"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num w:numId="1">
    <w:abstractNumId w:val="10"/>
  </w:num>
  <w:num w:numId="2">
    <w:abstractNumId w:val="24"/>
  </w:num>
  <w:num w:numId="3">
    <w:abstractNumId w:val="24"/>
  </w:num>
  <w:num w:numId="4">
    <w:abstractNumId w:val="24"/>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1"/>
  </w:num>
  <w:num w:numId="22">
    <w:abstractNumId w:val="19"/>
  </w:num>
  <w:num w:numId="23">
    <w:abstractNumId w:val="13"/>
  </w:num>
  <w:num w:numId="24">
    <w:abstractNumId w:val="11"/>
  </w:num>
  <w:num w:numId="25">
    <w:abstractNumId w:val="18"/>
  </w:num>
  <w:num w:numId="26">
    <w:abstractNumId w:val="25"/>
  </w:num>
  <w:num w:numId="27">
    <w:abstractNumId w:val="17"/>
  </w:num>
  <w:num w:numId="28">
    <w:abstractNumId w:val="12"/>
  </w:num>
  <w:num w:numId="29">
    <w:abstractNumId w:val="22"/>
  </w:num>
  <w:num w:numId="30">
    <w:abstractNumId w:val="20"/>
  </w:num>
  <w:num w:numId="31">
    <w:abstractNumId w:val="16"/>
  </w:num>
  <w:num w:numId="32">
    <w:abstractNumId w:val="26"/>
  </w:num>
  <w:num w:numId="33">
    <w:abstractNumId w:val="23"/>
  </w:num>
  <w:num w:numId="34">
    <w:abstractNumId w:val="14"/>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attachedTemplate r:id="rId1"/>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93541B4-DA86-4C08-9DD7-D138ADCE0319}"/>
    <w:docVar w:name="dgnword-eventsink" w:val="143147488"/>
  </w:docVars>
  <w:rsids>
    <w:rsidRoot w:val="00A61463"/>
    <w:rsid w:val="000072F3"/>
    <w:rsid w:val="00007BC0"/>
    <w:rsid w:val="000102B1"/>
    <w:rsid w:val="00012173"/>
    <w:rsid w:val="000142F4"/>
    <w:rsid w:val="00015ECB"/>
    <w:rsid w:val="00017D5F"/>
    <w:rsid w:val="00022A69"/>
    <w:rsid w:val="0002318D"/>
    <w:rsid w:val="00024E8C"/>
    <w:rsid w:val="000254A9"/>
    <w:rsid w:val="0003301D"/>
    <w:rsid w:val="000368B4"/>
    <w:rsid w:val="00041643"/>
    <w:rsid w:val="00046A45"/>
    <w:rsid w:val="00055AFB"/>
    <w:rsid w:val="00055F5F"/>
    <w:rsid w:val="0006278B"/>
    <w:rsid w:val="00063304"/>
    <w:rsid w:val="00063717"/>
    <w:rsid w:val="00065640"/>
    <w:rsid w:val="00071995"/>
    <w:rsid w:val="00072F2E"/>
    <w:rsid w:val="00073442"/>
    <w:rsid w:val="00073593"/>
    <w:rsid w:val="000738A4"/>
    <w:rsid w:val="000755CF"/>
    <w:rsid w:val="000772C8"/>
    <w:rsid w:val="000775EB"/>
    <w:rsid w:val="000854F8"/>
    <w:rsid w:val="000868CA"/>
    <w:rsid w:val="000874FB"/>
    <w:rsid w:val="00092461"/>
    <w:rsid w:val="00093156"/>
    <w:rsid w:val="0009526E"/>
    <w:rsid w:val="00096E3F"/>
    <w:rsid w:val="000975A8"/>
    <w:rsid w:val="000A0CB5"/>
    <w:rsid w:val="000A1884"/>
    <w:rsid w:val="000A4FBE"/>
    <w:rsid w:val="000A66A9"/>
    <w:rsid w:val="000A6F68"/>
    <w:rsid w:val="000A6FFF"/>
    <w:rsid w:val="000A70BC"/>
    <w:rsid w:val="000A72CF"/>
    <w:rsid w:val="000B10B7"/>
    <w:rsid w:val="000C019F"/>
    <w:rsid w:val="000C2993"/>
    <w:rsid w:val="000C34B8"/>
    <w:rsid w:val="000C3FD1"/>
    <w:rsid w:val="000C4A9F"/>
    <w:rsid w:val="000C59B0"/>
    <w:rsid w:val="000C70DC"/>
    <w:rsid w:val="000D58FD"/>
    <w:rsid w:val="000D750F"/>
    <w:rsid w:val="000E52E6"/>
    <w:rsid w:val="000E6153"/>
    <w:rsid w:val="000E7529"/>
    <w:rsid w:val="000E7E64"/>
    <w:rsid w:val="000F08E1"/>
    <w:rsid w:val="000F19C4"/>
    <w:rsid w:val="000F1E17"/>
    <w:rsid w:val="000F4681"/>
    <w:rsid w:val="000F5494"/>
    <w:rsid w:val="000F57B4"/>
    <w:rsid w:val="000F5F00"/>
    <w:rsid w:val="00102B90"/>
    <w:rsid w:val="00107F5F"/>
    <w:rsid w:val="0011368E"/>
    <w:rsid w:val="00114DC9"/>
    <w:rsid w:val="00115051"/>
    <w:rsid w:val="00121530"/>
    <w:rsid w:val="001271CB"/>
    <w:rsid w:val="00132966"/>
    <w:rsid w:val="001329D2"/>
    <w:rsid w:val="00134C70"/>
    <w:rsid w:val="001355CD"/>
    <w:rsid w:val="00136DD0"/>
    <w:rsid w:val="00141FA6"/>
    <w:rsid w:val="0014296D"/>
    <w:rsid w:val="00142F7F"/>
    <w:rsid w:val="001447E7"/>
    <w:rsid w:val="0015388D"/>
    <w:rsid w:val="0015545E"/>
    <w:rsid w:val="00155A88"/>
    <w:rsid w:val="0015686F"/>
    <w:rsid w:val="001609DB"/>
    <w:rsid w:val="00166EC3"/>
    <w:rsid w:val="001701C3"/>
    <w:rsid w:val="00177BEA"/>
    <w:rsid w:val="00182709"/>
    <w:rsid w:val="00183476"/>
    <w:rsid w:val="00190273"/>
    <w:rsid w:val="001912E8"/>
    <w:rsid w:val="00192973"/>
    <w:rsid w:val="001A039C"/>
    <w:rsid w:val="001A324A"/>
    <w:rsid w:val="001B27F7"/>
    <w:rsid w:val="001B2AB6"/>
    <w:rsid w:val="001B2C75"/>
    <w:rsid w:val="001B3B6A"/>
    <w:rsid w:val="001B4DCF"/>
    <w:rsid w:val="001B5BD4"/>
    <w:rsid w:val="001B5DBB"/>
    <w:rsid w:val="001C2AE1"/>
    <w:rsid w:val="001C3FA0"/>
    <w:rsid w:val="001C6921"/>
    <w:rsid w:val="001D2190"/>
    <w:rsid w:val="001D26B9"/>
    <w:rsid w:val="001D543B"/>
    <w:rsid w:val="001D767C"/>
    <w:rsid w:val="001E371C"/>
    <w:rsid w:val="001E4DB4"/>
    <w:rsid w:val="001F0EE7"/>
    <w:rsid w:val="001F219A"/>
    <w:rsid w:val="001F50A5"/>
    <w:rsid w:val="00200687"/>
    <w:rsid w:val="00201860"/>
    <w:rsid w:val="00201B18"/>
    <w:rsid w:val="00202591"/>
    <w:rsid w:val="0020309E"/>
    <w:rsid w:val="00203E98"/>
    <w:rsid w:val="002130C4"/>
    <w:rsid w:val="00215CB9"/>
    <w:rsid w:val="002272CB"/>
    <w:rsid w:val="00230305"/>
    <w:rsid w:val="002318E5"/>
    <w:rsid w:val="002337DA"/>
    <w:rsid w:val="00235103"/>
    <w:rsid w:val="00240268"/>
    <w:rsid w:val="002408C4"/>
    <w:rsid w:val="0024171E"/>
    <w:rsid w:val="00242063"/>
    <w:rsid w:val="00243E47"/>
    <w:rsid w:val="00244005"/>
    <w:rsid w:val="00246C04"/>
    <w:rsid w:val="00247793"/>
    <w:rsid w:val="00250792"/>
    <w:rsid w:val="0025563F"/>
    <w:rsid w:val="002622BE"/>
    <w:rsid w:val="00264521"/>
    <w:rsid w:val="00271002"/>
    <w:rsid w:val="00277D8E"/>
    <w:rsid w:val="00277E50"/>
    <w:rsid w:val="00277EED"/>
    <w:rsid w:val="00282CB3"/>
    <w:rsid w:val="00290293"/>
    <w:rsid w:val="002910CB"/>
    <w:rsid w:val="002A1DCC"/>
    <w:rsid w:val="002B0E13"/>
    <w:rsid w:val="002B41BA"/>
    <w:rsid w:val="002B4A97"/>
    <w:rsid w:val="002B5400"/>
    <w:rsid w:val="002B7BCF"/>
    <w:rsid w:val="002C69E3"/>
    <w:rsid w:val="002D0711"/>
    <w:rsid w:val="002D4056"/>
    <w:rsid w:val="002D621F"/>
    <w:rsid w:val="002E1A0A"/>
    <w:rsid w:val="002E260E"/>
    <w:rsid w:val="002E44EA"/>
    <w:rsid w:val="002F0CCD"/>
    <w:rsid w:val="002F2060"/>
    <w:rsid w:val="0030548A"/>
    <w:rsid w:val="00306647"/>
    <w:rsid w:val="0031143E"/>
    <w:rsid w:val="003125F3"/>
    <w:rsid w:val="00314121"/>
    <w:rsid w:val="00315EE5"/>
    <w:rsid w:val="00315EF7"/>
    <w:rsid w:val="00320665"/>
    <w:rsid w:val="003259C0"/>
    <w:rsid w:val="00326415"/>
    <w:rsid w:val="00327355"/>
    <w:rsid w:val="00327E51"/>
    <w:rsid w:val="00341700"/>
    <w:rsid w:val="003423FC"/>
    <w:rsid w:val="003434EC"/>
    <w:rsid w:val="003436D7"/>
    <w:rsid w:val="00344E66"/>
    <w:rsid w:val="00345D70"/>
    <w:rsid w:val="00346D48"/>
    <w:rsid w:val="00350C3F"/>
    <w:rsid w:val="0035152D"/>
    <w:rsid w:val="0035410F"/>
    <w:rsid w:val="00360BB4"/>
    <w:rsid w:val="00363887"/>
    <w:rsid w:val="00365CD2"/>
    <w:rsid w:val="00370787"/>
    <w:rsid w:val="00372C06"/>
    <w:rsid w:val="003734DA"/>
    <w:rsid w:val="00373A96"/>
    <w:rsid w:val="00374663"/>
    <w:rsid w:val="00374BC1"/>
    <w:rsid w:val="00375075"/>
    <w:rsid w:val="00375A6D"/>
    <w:rsid w:val="003841A7"/>
    <w:rsid w:val="00385FC8"/>
    <w:rsid w:val="0039532B"/>
    <w:rsid w:val="0039625F"/>
    <w:rsid w:val="003A0977"/>
    <w:rsid w:val="003A44DD"/>
    <w:rsid w:val="003A52F7"/>
    <w:rsid w:val="003B25B3"/>
    <w:rsid w:val="003B4989"/>
    <w:rsid w:val="003B5B42"/>
    <w:rsid w:val="003B6700"/>
    <w:rsid w:val="003C1B36"/>
    <w:rsid w:val="003C21C7"/>
    <w:rsid w:val="003C328A"/>
    <w:rsid w:val="003D208A"/>
    <w:rsid w:val="003D2428"/>
    <w:rsid w:val="003D3746"/>
    <w:rsid w:val="003D4074"/>
    <w:rsid w:val="003E2C13"/>
    <w:rsid w:val="003E67BD"/>
    <w:rsid w:val="003F0427"/>
    <w:rsid w:val="003F1CF9"/>
    <w:rsid w:val="003F1D3F"/>
    <w:rsid w:val="003F4DD4"/>
    <w:rsid w:val="003F4E6E"/>
    <w:rsid w:val="00402431"/>
    <w:rsid w:val="00402E22"/>
    <w:rsid w:val="00403A2A"/>
    <w:rsid w:val="004066FE"/>
    <w:rsid w:val="00407117"/>
    <w:rsid w:val="00407447"/>
    <w:rsid w:val="00410819"/>
    <w:rsid w:val="00412FB4"/>
    <w:rsid w:val="00421A2E"/>
    <w:rsid w:val="00422A99"/>
    <w:rsid w:val="00423F89"/>
    <w:rsid w:val="00426CAB"/>
    <w:rsid w:val="00426D8D"/>
    <w:rsid w:val="00427353"/>
    <w:rsid w:val="00434A78"/>
    <w:rsid w:val="00434BDD"/>
    <w:rsid w:val="00435E06"/>
    <w:rsid w:val="0043600A"/>
    <w:rsid w:val="004408AF"/>
    <w:rsid w:val="00440EF7"/>
    <w:rsid w:val="0045130E"/>
    <w:rsid w:val="00451D19"/>
    <w:rsid w:val="004538F4"/>
    <w:rsid w:val="0046061B"/>
    <w:rsid w:val="004677C0"/>
    <w:rsid w:val="00470298"/>
    <w:rsid w:val="004726BB"/>
    <w:rsid w:val="00474D33"/>
    <w:rsid w:val="00475606"/>
    <w:rsid w:val="004761D2"/>
    <w:rsid w:val="00483949"/>
    <w:rsid w:val="00483B5B"/>
    <w:rsid w:val="0049041A"/>
    <w:rsid w:val="00490D13"/>
    <w:rsid w:val="00491110"/>
    <w:rsid w:val="00492F95"/>
    <w:rsid w:val="004936EC"/>
    <w:rsid w:val="00495A80"/>
    <w:rsid w:val="004977F5"/>
    <w:rsid w:val="004A19B6"/>
    <w:rsid w:val="004B0CF5"/>
    <w:rsid w:val="004B224A"/>
    <w:rsid w:val="004B5AA7"/>
    <w:rsid w:val="004B7B27"/>
    <w:rsid w:val="004C0220"/>
    <w:rsid w:val="004C2F79"/>
    <w:rsid w:val="004C4C13"/>
    <w:rsid w:val="004D099E"/>
    <w:rsid w:val="004D5C2D"/>
    <w:rsid w:val="004E2174"/>
    <w:rsid w:val="004E342E"/>
    <w:rsid w:val="004F3225"/>
    <w:rsid w:val="004F3C23"/>
    <w:rsid w:val="004F5152"/>
    <w:rsid w:val="004F68B1"/>
    <w:rsid w:val="004F6E1D"/>
    <w:rsid w:val="00500675"/>
    <w:rsid w:val="00501270"/>
    <w:rsid w:val="0050190C"/>
    <w:rsid w:val="0051091E"/>
    <w:rsid w:val="00522D01"/>
    <w:rsid w:val="00524F83"/>
    <w:rsid w:val="005270CD"/>
    <w:rsid w:val="005276AB"/>
    <w:rsid w:val="0053023C"/>
    <w:rsid w:val="0053081D"/>
    <w:rsid w:val="00531A80"/>
    <w:rsid w:val="005339A7"/>
    <w:rsid w:val="005435D7"/>
    <w:rsid w:val="00544D8B"/>
    <w:rsid w:val="00545966"/>
    <w:rsid w:val="00556E81"/>
    <w:rsid w:val="00560B98"/>
    <w:rsid w:val="00561D56"/>
    <w:rsid w:val="0056567B"/>
    <w:rsid w:val="00571366"/>
    <w:rsid w:val="005719C1"/>
    <w:rsid w:val="00571AD2"/>
    <w:rsid w:val="00580CD2"/>
    <w:rsid w:val="0058155E"/>
    <w:rsid w:val="00582B84"/>
    <w:rsid w:val="005838F2"/>
    <w:rsid w:val="00591FBF"/>
    <w:rsid w:val="005935A6"/>
    <w:rsid w:val="005A6BF7"/>
    <w:rsid w:val="005B0F25"/>
    <w:rsid w:val="005B323B"/>
    <w:rsid w:val="005B5DD3"/>
    <w:rsid w:val="005B6AD9"/>
    <w:rsid w:val="005C0F46"/>
    <w:rsid w:val="005C5733"/>
    <w:rsid w:val="005D330D"/>
    <w:rsid w:val="005D383B"/>
    <w:rsid w:val="005D7B76"/>
    <w:rsid w:val="005E1C7A"/>
    <w:rsid w:val="005E573C"/>
    <w:rsid w:val="005E5DE9"/>
    <w:rsid w:val="005F1F72"/>
    <w:rsid w:val="005F57A4"/>
    <w:rsid w:val="006037EA"/>
    <w:rsid w:val="0060456A"/>
    <w:rsid w:val="00604ED6"/>
    <w:rsid w:val="00606357"/>
    <w:rsid w:val="00610E84"/>
    <w:rsid w:val="00612FE7"/>
    <w:rsid w:val="00613680"/>
    <w:rsid w:val="00615FE1"/>
    <w:rsid w:val="00622C57"/>
    <w:rsid w:val="006238F1"/>
    <w:rsid w:val="00624EB3"/>
    <w:rsid w:val="00626450"/>
    <w:rsid w:val="00633F2B"/>
    <w:rsid w:val="0063768A"/>
    <w:rsid w:val="0064738E"/>
    <w:rsid w:val="00650715"/>
    <w:rsid w:val="00651114"/>
    <w:rsid w:val="006512D5"/>
    <w:rsid w:val="00652790"/>
    <w:rsid w:val="006538EC"/>
    <w:rsid w:val="006561E6"/>
    <w:rsid w:val="006575DE"/>
    <w:rsid w:val="00660E86"/>
    <w:rsid w:val="0066533B"/>
    <w:rsid w:val="00665561"/>
    <w:rsid w:val="00665D0A"/>
    <w:rsid w:val="00666F13"/>
    <w:rsid w:val="0066752B"/>
    <w:rsid w:val="0067615E"/>
    <w:rsid w:val="00680855"/>
    <w:rsid w:val="00680A04"/>
    <w:rsid w:val="00681410"/>
    <w:rsid w:val="00681490"/>
    <w:rsid w:val="00683D92"/>
    <w:rsid w:val="00687D44"/>
    <w:rsid w:val="006A53B4"/>
    <w:rsid w:val="006A5EA2"/>
    <w:rsid w:val="006B4C6A"/>
    <w:rsid w:val="006B5BDE"/>
    <w:rsid w:val="006B7CC8"/>
    <w:rsid w:val="006C032C"/>
    <w:rsid w:val="006C0D4A"/>
    <w:rsid w:val="006C5217"/>
    <w:rsid w:val="006C58CE"/>
    <w:rsid w:val="006C5E0E"/>
    <w:rsid w:val="006D5D97"/>
    <w:rsid w:val="006D6053"/>
    <w:rsid w:val="006E008D"/>
    <w:rsid w:val="006E0115"/>
    <w:rsid w:val="006E25EA"/>
    <w:rsid w:val="006E4E41"/>
    <w:rsid w:val="006E72B1"/>
    <w:rsid w:val="006F0FE4"/>
    <w:rsid w:val="006F1EC8"/>
    <w:rsid w:val="007009B2"/>
    <w:rsid w:val="00704E98"/>
    <w:rsid w:val="00705307"/>
    <w:rsid w:val="007055EA"/>
    <w:rsid w:val="007076C6"/>
    <w:rsid w:val="007076F5"/>
    <w:rsid w:val="00707AE0"/>
    <w:rsid w:val="00712E9A"/>
    <w:rsid w:val="00713E31"/>
    <w:rsid w:val="007164E4"/>
    <w:rsid w:val="00716D4F"/>
    <w:rsid w:val="0072267A"/>
    <w:rsid w:val="00724539"/>
    <w:rsid w:val="00726FD1"/>
    <w:rsid w:val="007303CB"/>
    <w:rsid w:val="007336A9"/>
    <w:rsid w:val="007348FB"/>
    <w:rsid w:val="007428D1"/>
    <w:rsid w:val="00745D1E"/>
    <w:rsid w:val="00746FA2"/>
    <w:rsid w:val="00747356"/>
    <w:rsid w:val="00760311"/>
    <w:rsid w:val="007603B6"/>
    <w:rsid w:val="00761169"/>
    <w:rsid w:val="007679B6"/>
    <w:rsid w:val="0077156F"/>
    <w:rsid w:val="00771B90"/>
    <w:rsid w:val="00773723"/>
    <w:rsid w:val="00776B34"/>
    <w:rsid w:val="0078010C"/>
    <w:rsid w:val="00783166"/>
    <w:rsid w:val="007838B6"/>
    <w:rsid w:val="00783F11"/>
    <w:rsid w:val="00784959"/>
    <w:rsid w:val="0078532A"/>
    <w:rsid w:val="00787459"/>
    <w:rsid w:val="007902B8"/>
    <w:rsid w:val="00791D17"/>
    <w:rsid w:val="0079226A"/>
    <w:rsid w:val="00792961"/>
    <w:rsid w:val="00792C5F"/>
    <w:rsid w:val="00795F23"/>
    <w:rsid w:val="00796A59"/>
    <w:rsid w:val="007977B8"/>
    <w:rsid w:val="007A120E"/>
    <w:rsid w:val="007A1C64"/>
    <w:rsid w:val="007A1CD3"/>
    <w:rsid w:val="007A50AE"/>
    <w:rsid w:val="007C14E3"/>
    <w:rsid w:val="007C16F3"/>
    <w:rsid w:val="007C2774"/>
    <w:rsid w:val="007C2897"/>
    <w:rsid w:val="007C2BF2"/>
    <w:rsid w:val="007C357C"/>
    <w:rsid w:val="007C4E93"/>
    <w:rsid w:val="007C7E83"/>
    <w:rsid w:val="007D05AD"/>
    <w:rsid w:val="007D0966"/>
    <w:rsid w:val="007D5EA9"/>
    <w:rsid w:val="007E2C01"/>
    <w:rsid w:val="007E7B96"/>
    <w:rsid w:val="007F6C1C"/>
    <w:rsid w:val="007F7F77"/>
    <w:rsid w:val="00802CA5"/>
    <w:rsid w:val="0080346F"/>
    <w:rsid w:val="00806DAF"/>
    <w:rsid w:val="008118A6"/>
    <w:rsid w:val="00814F03"/>
    <w:rsid w:val="008164FB"/>
    <w:rsid w:val="00817513"/>
    <w:rsid w:val="00822672"/>
    <w:rsid w:val="00822B7C"/>
    <w:rsid w:val="008251FB"/>
    <w:rsid w:val="00826E22"/>
    <w:rsid w:val="00834E14"/>
    <w:rsid w:val="0083638E"/>
    <w:rsid w:val="008365E6"/>
    <w:rsid w:val="00837890"/>
    <w:rsid w:val="008422AF"/>
    <w:rsid w:val="008433BC"/>
    <w:rsid w:val="008454AE"/>
    <w:rsid w:val="00845C57"/>
    <w:rsid w:val="00846A23"/>
    <w:rsid w:val="008536E9"/>
    <w:rsid w:val="008550EC"/>
    <w:rsid w:val="008602E9"/>
    <w:rsid w:val="00862B7F"/>
    <w:rsid w:val="008716DC"/>
    <w:rsid w:val="00873183"/>
    <w:rsid w:val="00873AE0"/>
    <w:rsid w:val="0087491B"/>
    <w:rsid w:val="00875959"/>
    <w:rsid w:val="00882C67"/>
    <w:rsid w:val="00884553"/>
    <w:rsid w:val="008874C5"/>
    <w:rsid w:val="00887C1E"/>
    <w:rsid w:val="00891C4D"/>
    <w:rsid w:val="00894E7D"/>
    <w:rsid w:val="008976A6"/>
    <w:rsid w:val="008A17A1"/>
    <w:rsid w:val="008A3535"/>
    <w:rsid w:val="008A3CEC"/>
    <w:rsid w:val="008B072A"/>
    <w:rsid w:val="008B10FF"/>
    <w:rsid w:val="008B14C4"/>
    <w:rsid w:val="008B5183"/>
    <w:rsid w:val="008C1177"/>
    <w:rsid w:val="008C2916"/>
    <w:rsid w:val="008D629F"/>
    <w:rsid w:val="008E0343"/>
    <w:rsid w:val="008E34B9"/>
    <w:rsid w:val="008F0030"/>
    <w:rsid w:val="008F06E4"/>
    <w:rsid w:val="008F0BCE"/>
    <w:rsid w:val="008F3BFE"/>
    <w:rsid w:val="0090400B"/>
    <w:rsid w:val="009062F4"/>
    <w:rsid w:val="00911BF8"/>
    <w:rsid w:val="00915527"/>
    <w:rsid w:val="0092040B"/>
    <w:rsid w:val="00921B07"/>
    <w:rsid w:val="00922442"/>
    <w:rsid w:val="00923C3F"/>
    <w:rsid w:val="00923E10"/>
    <w:rsid w:val="009244DB"/>
    <w:rsid w:val="0092750E"/>
    <w:rsid w:val="00927531"/>
    <w:rsid w:val="00933C4D"/>
    <w:rsid w:val="0093402E"/>
    <w:rsid w:val="00940B7F"/>
    <w:rsid w:val="00953237"/>
    <w:rsid w:val="009536AA"/>
    <w:rsid w:val="009617C4"/>
    <w:rsid w:val="00962269"/>
    <w:rsid w:val="009660B7"/>
    <w:rsid w:val="00967C30"/>
    <w:rsid w:val="00973F8A"/>
    <w:rsid w:val="009759D8"/>
    <w:rsid w:val="00983244"/>
    <w:rsid w:val="00985957"/>
    <w:rsid w:val="00985B64"/>
    <w:rsid w:val="00994AC5"/>
    <w:rsid w:val="009A0A1E"/>
    <w:rsid w:val="009A285D"/>
    <w:rsid w:val="009A4335"/>
    <w:rsid w:val="009A607F"/>
    <w:rsid w:val="009B4487"/>
    <w:rsid w:val="009B4546"/>
    <w:rsid w:val="009B4F1F"/>
    <w:rsid w:val="009B7525"/>
    <w:rsid w:val="009B7EDA"/>
    <w:rsid w:val="009C1C16"/>
    <w:rsid w:val="009C1C3B"/>
    <w:rsid w:val="009C39EB"/>
    <w:rsid w:val="009C5E41"/>
    <w:rsid w:val="009C7F9C"/>
    <w:rsid w:val="009D20FB"/>
    <w:rsid w:val="009D56DC"/>
    <w:rsid w:val="009E32D8"/>
    <w:rsid w:val="009E34A5"/>
    <w:rsid w:val="009E427A"/>
    <w:rsid w:val="009E4958"/>
    <w:rsid w:val="009E499C"/>
    <w:rsid w:val="009E5AF3"/>
    <w:rsid w:val="009E774F"/>
    <w:rsid w:val="009F085D"/>
    <w:rsid w:val="009F18D5"/>
    <w:rsid w:val="009F2D32"/>
    <w:rsid w:val="009F70EF"/>
    <w:rsid w:val="009F7699"/>
    <w:rsid w:val="00A00D34"/>
    <w:rsid w:val="00A01281"/>
    <w:rsid w:val="00A02B09"/>
    <w:rsid w:val="00A04DE4"/>
    <w:rsid w:val="00A12BAD"/>
    <w:rsid w:val="00A13A81"/>
    <w:rsid w:val="00A13BA1"/>
    <w:rsid w:val="00A160B4"/>
    <w:rsid w:val="00A1743B"/>
    <w:rsid w:val="00A217E8"/>
    <w:rsid w:val="00A22911"/>
    <w:rsid w:val="00A24FD6"/>
    <w:rsid w:val="00A27D21"/>
    <w:rsid w:val="00A309CE"/>
    <w:rsid w:val="00A34399"/>
    <w:rsid w:val="00A36F11"/>
    <w:rsid w:val="00A42C7B"/>
    <w:rsid w:val="00A43517"/>
    <w:rsid w:val="00A44D39"/>
    <w:rsid w:val="00A45DB7"/>
    <w:rsid w:val="00A46D4E"/>
    <w:rsid w:val="00A60611"/>
    <w:rsid w:val="00A60CDD"/>
    <w:rsid w:val="00A61463"/>
    <w:rsid w:val="00A634C7"/>
    <w:rsid w:val="00A640F2"/>
    <w:rsid w:val="00A66F22"/>
    <w:rsid w:val="00A73F1D"/>
    <w:rsid w:val="00A7607F"/>
    <w:rsid w:val="00A81E10"/>
    <w:rsid w:val="00A83395"/>
    <w:rsid w:val="00A85530"/>
    <w:rsid w:val="00A9531F"/>
    <w:rsid w:val="00A9556C"/>
    <w:rsid w:val="00A9751A"/>
    <w:rsid w:val="00AA011A"/>
    <w:rsid w:val="00AA1073"/>
    <w:rsid w:val="00AA1764"/>
    <w:rsid w:val="00AA428D"/>
    <w:rsid w:val="00AA5364"/>
    <w:rsid w:val="00AB4329"/>
    <w:rsid w:val="00AB47A5"/>
    <w:rsid w:val="00AB77E9"/>
    <w:rsid w:val="00AC0D8A"/>
    <w:rsid w:val="00AC17E4"/>
    <w:rsid w:val="00AC35CD"/>
    <w:rsid w:val="00AD2066"/>
    <w:rsid w:val="00AD3986"/>
    <w:rsid w:val="00AD4545"/>
    <w:rsid w:val="00AD5BB6"/>
    <w:rsid w:val="00AD5C61"/>
    <w:rsid w:val="00AD5CBB"/>
    <w:rsid w:val="00AE0E0C"/>
    <w:rsid w:val="00AE4978"/>
    <w:rsid w:val="00AE70E1"/>
    <w:rsid w:val="00AE7AA4"/>
    <w:rsid w:val="00AF09E8"/>
    <w:rsid w:val="00AF4FE6"/>
    <w:rsid w:val="00B00C30"/>
    <w:rsid w:val="00B03899"/>
    <w:rsid w:val="00B0519A"/>
    <w:rsid w:val="00B110C3"/>
    <w:rsid w:val="00B11539"/>
    <w:rsid w:val="00B17209"/>
    <w:rsid w:val="00B2033B"/>
    <w:rsid w:val="00B20E23"/>
    <w:rsid w:val="00B214B1"/>
    <w:rsid w:val="00B21A47"/>
    <w:rsid w:val="00B36C38"/>
    <w:rsid w:val="00B4189E"/>
    <w:rsid w:val="00B440CA"/>
    <w:rsid w:val="00B5069D"/>
    <w:rsid w:val="00B54A89"/>
    <w:rsid w:val="00B572B9"/>
    <w:rsid w:val="00B6141E"/>
    <w:rsid w:val="00B62919"/>
    <w:rsid w:val="00B667C7"/>
    <w:rsid w:val="00B702D6"/>
    <w:rsid w:val="00B70977"/>
    <w:rsid w:val="00B71011"/>
    <w:rsid w:val="00B76709"/>
    <w:rsid w:val="00B76C58"/>
    <w:rsid w:val="00B77744"/>
    <w:rsid w:val="00B778A9"/>
    <w:rsid w:val="00B8020B"/>
    <w:rsid w:val="00B82459"/>
    <w:rsid w:val="00B84B7A"/>
    <w:rsid w:val="00B86A14"/>
    <w:rsid w:val="00B90F22"/>
    <w:rsid w:val="00B91B1F"/>
    <w:rsid w:val="00B970C5"/>
    <w:rsid w:val="00B97186"/>
    <w:rsid w:val="00BA031E"/>
    <w:rsid w:val="00BA0FDF"/>
    <w:rsid w:val="00BA1720"/>
    <w:rsid w:val="00BA3229"/>
    <w:rsid w:val="00BA4873"/>
    <w:rsid w:val="00BA5A51"/>
    <w:rsid w:val="00BA7EF9"/>
    <w:rsid w:val="00BB01B1"/>
    <w:rsid w:val="00BB1473"/>
    <w:rsid w:val="00BB16C4"/>
    <w:rsid w:val="00BB25AB"/>
    <w:rsid w:val="00BB646A"/>
    <w:rsid w:val="00BB7995"/>
    <w:rsid w:val="00BC1E01"/>
    <w:rsid w:val="00BC40E3"/>
    <w:rsid w:val="00BD3AF3"/>
    <w:rsid w:val="00BD53C7"/>
    <w:rsid w:val="00BD588B"/>
    <w:rsid w:val="00BF0391"/>
    <w:rsid w:val="00BF2763"/>
    <w:rsid w:val="00BF4D98"/>
    <w:rsid w:val="00BF68A9"/>
    <w:rsid w:val="00BF7161"/>
    <w:rsid w:val="00BF730F"/>
    <w:rsid w:val="00BF7812"/>
    <w:rsid w:val="00C07EC0"/>
    <w:rsid w:val="00C12564"/>
    <w:rsid w:val="00C13AE9"/>
    <w:rsid w:val="00C14712"/>
    <w:rsid w:val="00C15B16"/>
    <w:rsid w:val="00C20E06"/>
    <w:rsid w:val="00C22F3D"/>
    <w:rsid w:val="00C331AE"/>
    <w:rsid w:val="00C33556"/>
    <w:rsid w:val="00C35FA7"/>
    <w:rsid w:val="00C36460"/>
    <w:rsid w:val="00C4132E"/>
    <w:rsid w:val="00C42E1B"/>
    <w:rsid w:val="00C43372"/>
    <w:rsid w:val="00C4419B"/>
    <w:rsid w:val="00C551F8"/>
    <w:rsid w:val="00C5752A"/>
    <w:rsid w:val="00C71972"/>
    <w:rsid w:val="00C71E99"/>
    <w:rsid w:val="00C735C7"/>
    <w:rsid w:val="00C74B01"/>
    <w:rsid w:val="00C761EA"/>
    <w:rsid w:val="00C80F05"/>
    <w:rsid w:val="00C85651"/>
    <w:rsid w:val="00C9460B"/>
    <w:rsid w:val="00C946B9"/>
    <w:rsid w:val="00CA15F6"/>
    <w:rsid w:val="00CA1FE5"/>
    <w:rsid w:val="00CA2B9E"/>
    <w:rsid w:val="00CA371C"/>
    <w:rsid w:val="00CA4892"/>
    <w:rsid w:val="00CA61CA"/>
    <w:rsid w:val="00CA778D"/>
    <w:rsid w:val="00CA79ED"/>
    <w:rsid w:val="00CB222E"/>
    <w:rsid w:val="00CB47DD"/>
    <w:rsid w:val="00CB4A0D"/>
    <w:rsid w:val="00CB4B68"/>
    <w:rsid w:val="00CC0513"/>
    <w:rsid w:val="00CC6B1A"/>
    <w:rsid w:val="00CD03C3"/>
    <w:rsid w:val="00CD11EC"/>
    <w:rsid w:val="00CD4B88"/>
    <w:rsid w:val="00CD7443"/>
    <w:rsid w:val="00CE3F9C"/>
    <w:rsid w:val="00CE424F"/>
    <w:rsid w:val="00CE693E"/>
    <w:rsid w:val="00CE6AB2"/>
    <w:rsid w:val="00CE73CD"/>
    <w:rsid w:val="00CF180B"/>
    <w:rsid w:val="00CF1C45"/>
    <w:rsid w:val="00CF2EC4"/>
    <w:rsid w:val="00CF3A2E"/>
    <w:rsid w:val="00CF42A2"/>
    <w:rsid w:val="00CF5484"/>
    <w:rsid w:val="00CF6132"/>
    <w:rsid w:val="00D0016E"/>
    <w:rsid w:val="00D028AB"/>
    <w:rsid w:val="00D04459"/>
    <w:rsid w:val="00D11756"/>
    <w:rsid w:val="00D11DC5"/>
    <w:rsid w:val="00D12BCB"/>
    <w:rsid w:val="00D14580"/>
    <w:rsid w:val="00D148DD"/>
    <w:rsid w:val="00D171BB"/>
    <w:rsid w:val="00D17922"/>
    <w:rsid w:val="00D20B0F"/>
    <w:rsid w:val="00D22AC8"/>
    <w:rsid w:val="00D24ECE"/>
    <w:rsid w:val="00D27272"/>
    <w:rsid w:val="00D272DA"/>
    <w:rsid w:val="00D2740C"/>
    <w:rsid w:val="00D3140D"/>
    <w:rsid w:val="00D4047D"/>
    <w:rsid w:val="00D445BC"/>
    <w:rsid w:val="00D4780B"/>
    <w:rsid w:val="00D51276"/>
    <w:rsid w:val="00D51323"/>
    <w:rsid w:val="00D54EA9"/>
    <w:rsid w:val="00D55642"/>
    <w:rsid w:val="00D56630"/>
    <w:rsid w:val="00D567CE"/>
    <w:rsid w:val="00D56D4A"/>
    <w:rsid w:val="00D64765"/>
    <w:rsid w:val="00D6617A"/>
    <w:rsid w:val="00D679D0"/>
    <w:rsid w:val="00D72420"/>
    <w:rsid w:val="00D72AD7"/>
    <w:rsid w:val="00D73673"/>
    <w:rsid w:val="00D75889"/>
    <w:rsid w:val="00D76BC7"/>
    <w:rsid w:val="00D77269"/>
    <w:rsid w:val="00D85B15"/>
    <w:rsid w:val="00D86589"/>
    <w:rsid w:val="00D949A3"/>
    <w:rsid w:val="00D95184"/>
    <w:rsid w:val="00D96656"/>
    <w:rsid w:val="00D97975"/>
    <w:rsid w:val="00DA1BC1"/>
    <w:rsid w:val="00DA21E5"/>
    <w:rsid w:val="00DC30B1"/>
    <w:rsid w:val="00DC45AE"/>
    <w:rsid w:val="00DC5E56"/>
    <w:rsid w:val="00DC7B10"/>
    <w:rsid w:val="00DC7E18"/>
    <w:rsid w:val="00DD163F"/>
    <w:rsid w:val="00DD2691"/>
    <w:rsid w:val="00DD6CCC"/>
    <w:rsid w:val="00DD781C"/>
    <w:rsid w:val="00DE08A5"/>
    <w:rsid w:val="00DE1482"/>
    <w:rsid w:val="00DE5F79"/>
    <w:rsid w:val="00DE70F5"/>
    <w:rsid w:val="00DE7B93"/>
    <w:rsid w:val="00DF185B"/>
    <w:rsid w:val="00DF2F78"/>
    <w:rsid w:val="00DF604E"/>
    <w:rsid w:val="00DF6280"/>
    <w:rsid w:val="00E060AC"/>
    <w:rsid w:val="00E06A90"/>
    <w:rsid w:val="00E10EE1"/>
    <w:rsid w:val="00E10F80"/>
    <w:rsid w:val="00E118A4"/>
    <w:rsid w:val="00E13A87"/>
    <w:rsid w:val="00E1510E"/>
    <w:rsid w:val="00E1565F"/>
    <w:rsid w:val="00E2110B"/>
    <w:rsid w:val="00E23DCE"/>
    <w:rsid w:val="00E30BF0"/>
    <w:rsid w:val="00E34104"/>
    <w:rsid w:val="00E3472D"/>
    <w:rsid w:val="00E34A11"/>
    <w:rsid w:val="00E35805"/>
    <w:rsid w:val="00E403ED"/>
    <w:rsid w:val="00E41BF5"/>
    <w:rsid w:val="00E432A4"/>
    <w:rsid w:val="00E53E85"/>
    <w:rsid w:val="00E5595F"/>
    <w:rsid w:val="00E6190A"/>
    <w:rsid w:val="00E8120C"/>
    <w:rsid w:val="00E813E2"/>
    <w:rsid w:val="00E81BD0"/>
    <w:rsid w:val="00E820C2"/>
    <w:rsid w:val="00E83554"/>
    <w:rsid w:val="00E847D3"/>
    <w:rsid w:val="00E860E8"/>
    <w:rsid w:val="00E90E2B"/>
    <w:rsid w:val="00E91820"/>
    <w:rsid w:val="00E9423B"/>
    <w:rsid w:val="00E942B3"/>
    <w:rsid w:val="00E954B1"/>
    <w:rsid w:val="00EA3C8A"/>
    <w:rsid w:val="00EA4F22"/>
    <w:rsid w:val="00EA771D"/>
    <w:rsid w:val="00EB24AC"/>
    <w:rsid w:val="00EB2EE3"/>
    <w:rsid w:val="00EB6B4C"/>
    <w:rsid w:val="00EB6E52"/>
    <w:rsid w:val="00EC0B24"/>
    <w:rsid w:val="00ED01AC"/>
    <w:rsid w:val="00ED1058"/>
    <w:rsid w:val="00ED22E4"/>
    <w:rsid w:val="00ED235A"/>
    <w:rsid w:val="00ED7F71"/>
    <w:rsid w:val="00EE0798"/>
    <w:rsid w:val="00EE1F33"/>
    <w:rsid w:val="00EE4BAE"/>
    <w:rsid w:val="00EE6C27"/>
    <w:rsid w:val="00EF46EC"/>
    <w:rsid w:val="00EF5C45"/>
    <w:rsid w:val="00F03779"/>
    <w:rsid w:val="00F06A3A"/>
    <w:rsid w:val="00F0781E"/>
    <w:rsid w:val="00F078B3"/>
    <w:rsid w:val="00F1696E"/>
    <w:rsid w:val="00F20DD4"/>
    <w:rsid w:val="00F23795"/>
    <w:rsid w:val="00F355A8"/>
    <w:rsid w:val="00F405ED"/>
    <w:rsid w:val="00F43197"/>
    <w:rsid w:val="00F45BFE"/>
    <w:rsid w:val="00F52447"/>
    <w:rsid w:val="00F54977"/>
    <w:rsid w:val="00F5632B"/>
    <w:rsid w:val="00F610E6"/>
    <w:rsid w:val="00F61B78"/>
    <w:rsid w:val="00F6388E"/>
    <w:rsid w:val="00F640D3"/>
    <w:rsid w:val="00F656D0"/>
    <w:rsid w:val="00F66A0C"/>
    <w:rsid w:val="00F73DAF"/>
    <w:rsid w:val="00F80B40"/>
    <w:rsid w:val="00F86537"/>
    <w:rsid w:val="00F86F94"/>
    <w:rsid w:val="00F92470"/>
    <w:rsid w:val="00FA194F"/>
    <w:rsid w:val="00FA5216"/>
    <w:rsid w:val="00FA552D"/>
    <w:rsid w:val="00FA62D9"/>
    <w:rsid w:val="00FB6A6E"/>
    <w:rsid w:val="00FB6DB4"/>
    <w:rsid w:val="00FC3961"/>
    <w:rsid w:val="00FC77BB"/>
    <w:rsid w:val="00FE7F01"/>
    <w:rsid w:val="00FF0399"/>
    <w:rsid w:val="00FF19C3"/>
    <w:rsid w:val="00FF3CF8"/>
    <w:rsid w:val="00FF62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F3E0F1-066D-4827-ACB0-4A0F5B7BB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327355"/>
    <w:pPr>
      <w:suppressAutoHyphens/>
      <w:spacing w:after="200"/>
    </w:pPr>
    <w:rPr>
      <w:rFonts w:eastAsia="Times New Roman"/>
      <w:spacing w:val="-4"/>
      <w:szCs w:val="20"/>
    </w:rPr>
  </w:style>
  <w:style w:type="paragraph" w:styleId="Heading1">
    <w:name w:val="heading 1"/>
    <w:basedOn w:val="Normal"/>
    <w:next w:val="Normal"/>
    <w:link w:val="Heading1Char"/>
    <w:semiHidden/>
    <w:qFormat/>
    <w:rsid w:val="00360BB4"/>
    <w:pPr>
      <w:numPr>
        <w:numId w:val="10"/>
      </w:numPr>
      <w:outlineLvl w:val="0"/>
    </w:pPr>
  </w:style>
  <w:style w:type="paragraph" w:styleId="Heading2">
    <w:name w:val="heading 2"/>
    <w:basedOn w:val="Normal"/>
    <w:next w:val="Normal"/>
    <w:link w:val="Heading2Char"/>
    <w:semiHidden/>
    <w:qFormat/>
    <w:rsid w:val="00360BB4"/>
    <w:pPr>
      <w:numPr>
        <w:ilvl w:val="1"/>
        <w:numId w:val="10"/>
      </w:numPr>
      <w:outlineLvl w:val="1"/>
    </w:pPr>
  </w:style>
  <w:style w:type="paragraph" w:styleId="Heading3">
    <w:name w:val="heading 3"/>
    <w:basedOn w:val="Normal"/>
    <w:next w:val="Normal"/>
    <w:link w:val="Heading3Char"/>
    <w:semiHidden/>
    <w:qFormat/>
    <w:rsid w:val="00360BB4"/>
    <w:pPr>
      <w:numPr>
        <w:ilvl w:val="2"/>
        <w:numId w:val="10"/>
      </w:numPr>
      <w:outlineLvl w:val="2"/>
    </w:pPr>
  </w:style>
  <w:style w:type="paragraph" w:styleId="Heading4">
    <w:name w:val="heading 4"/>
    <w:basedOn w:val="Normal"/>
    <w:next w:val="Normal"/>
    <w:link w:val="Heading4Char"/>
    <w:semiHidden/>
    <w:qFormat/>
    <w:rsid w:val="00360BB4"/>
    <w:pPr>
      <w:numPr>
        <w:ilvl w:val="3"/>
        <w:numId w:val="10"/>
      </w:numPr>
      <w:outlineLvl w:val="3"/>
    </w:pPr>
  </w:style>
  <w:style w:type="paragraph" w:styleId="Heading5">
    <w:name w:val="heading 5"/>
    <w:basedOn w:val="Normal"/>
    <w:next w:val="Normal"/>
    <w:link w:val="Heading5Char"/>
    <w:semiHidden/>
    <w:qFormat/>
    <w:rsid w:val="00360BB4"/>
    <w:pPr>
      <w:numPr>
        <w:ilvl w:val="4"/>
        <w:numId w:val="10"/>
      </w:numPr>
      <w:outlineLvl w:val="4"/>
    </w:pPr>
  </w:style>
  <w:style w:type="paragraph" w:styleId="Heading6">
    <w:name w:val="heading 6"/>
    <w:basedOn w:val="Normal"/>
    <w:next w:val="Normal"/>
    <w:link w:val="Heading6Char"/>
    <w:semiHidden/>
    <w:qFormat/>
    <w:rsid w:val="00360BB4"/>
    <w:pPr>
      <w:numPr>
        <w:ilvl w:val="5"/>
        <w:numId w:val="10"/>
      </w:numPr>
      <w:outlineLvl w:val="5"/>
    </w:pPr>
    <w:rPr>
      <w:bCs/>
    </w:rPr>
  </w:style>
  <w:style w:type="paragraph" w:styleId="Heading7">
    <w:name w:val="heading 7"/>
    <w:basedOn w:val="Normal"/>
    <w:next w:val="Normal"/>
    <w:link w:val="Heading7Char"/>
    <w:semiHidden/>
    <w:qFormat/>
    <w:rsid w:val="00360BB4"/>
    <w:pPr>
      <w:numPr>
        <w:ilvl w:val="6"/>
        <w:numId w:val="10"/>
      </w:numPr>
      <w:outlineLvl w:val="6"/>
    </w:pPr>
    <w:rPr>
      <w:szCs w:val="24"/>
    </w:rPr>
  </w:style>
  <w:style w:type="paragraph" w:styleId="Heading8">
    <w:name w:val="heading 8"/>
    <w:basedOn w:val="Normal"/>
    <w:next w:val="Normal"/>
    <w:link w:val="Heading8Char"/>
    <w:semiHidden/>
    <w:qFormat/>
    <w:rsid w:val="00360BB4"/>
    <w:pPr>
      <w:numPr>
        <w:ilvl w:val="7"/>
        <w:numId w:val="10"/>
      </w:numPr>
      <w:outlineLvl w:val="7"/>
    </w:pPr>
    <w:rPr>
      <w:iCs/>
      <w:szCs w:val="24"/>
    </w:rPr>
  </w:style>
  <w:style w:type="paragraph" w:styleId="Heading9">
    <w:name w:val="heading 9"/>
    <w:basedOn w:val="Normal"/>
    <w:next w:val="Normal"/>
    <w:link w:val="Heading9Char"/>
    <w:semiHidden/>
    <w:qFormat/>
    <w:rsid w:val="00360BB4"/>
    <w:pPr>
      <w:numPr>
        <w:ilvl w:val="8"/>
        <w:numId w:val="10"/>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10C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10CB"/>
    <w:rPr>
      <w:rFonts w:ascii="Tahoma" w:hAnsi="Tahoma" w:cs="Tahoma"/>
      <w:sz w:val="16"/>
      <w:szCs w:val="16"/>
      <w:lang w:eastAsia="en-US"/>
    </w:rPr>
  </w:style>
  <w:style w:type="paragraph" w:styleId="ListParagraph">
    <w:name w:val="List Paragraph"/>
    <w:basedOn w:val="Normal"/>
    <w:uiPriority w:val="34"/>
    <w:qFormat/>
    <w:rsid w:val="002910CB"/>
    <w:pPr>
      <w:ind w:left="720"/>
      <w:contextualSpacing/>
    </w:pPr>
  </w:style>
  <w:style w:type="paragraph" w:customStyle="1" w:styleId="MEMBERspeech">
    <w:name w:val="MEMBER speech"/>
    <w:basedOn w:val="Normal"/>
    <w:next w:val="Normal"/>
    <w:uiPriority w:val="15"/>
    <w:qFormat/>
    <w:rsid w:val="00A9751A"/>
    <w:pPr>
      <w:ind w:firstLine="240"/>
    </w:pPr>
  </w:style>
  <w:style w:type="paragraph" w:styleId="Title">
    <w:name w:val="Title"/>
    <w:basedOn w:val="Normal"/>
    <w:link w:val="TitleChar"/>
    <w:semiHidden/>
    <w:qFormat/>
    <w:rsid w:val="00360BB4"/>
    <w:pPr>
      <w:spacing w:after="0"/>
      <w:jc w:val="center"/>
    </w:pPr>
    <w:rPr>
      <w:sz w:val="24"/>
      <w:lang w:val="en-US"/>
    </w:rPr>
  </w:style>
  <w:style w:type="character" w:customStyle="1" w:styleId="TitleChar">
    <w:name w:val="Title Char"/>
    <w:basedOn w:val="DefaultParagraphFont"/>
    <w:link w:val="Title"/>
    <w:rsid w:val="00360BB4"/>
    <w:rPr>
      <w:rFonts w:ascii="Times New Roman" w:eastAsia="Times New Roman" w:hAnsi="Times New Roman"/>
      <w:sz w:val="24"/>
      <w:lang w:val="en-US"/>
    </w:rPr>
  </w:style>
  <w:style w:type="character" w:styleId="BookTitle">
    <w:name w:val="Book Title"/>
    <w:basedOn w:val="DefaultParagraphFont"/>
    <w:uiPriority w:val="33"/>
    <w:semiHidden/>
    <w:qFormat/>
    <w:rsid w:val="00BF4D98"/>
    <w:rPr>
      <w:b/>
      <w:bCs/>
      <w:smallCaps/>
      <w:spacing w:val="5"/>
    </w:rPr>
  </w:style>
  <w:style w:type="character" w:styleId="IntenseReference">
    <w:name w:val="Intense Reference"/>
    <w:basedOn w:val="DefaultParagraphFont"/>
    <w:uiPriority w:val="32"/>
    <w:semiHidden/>
    <w:qFormat/>
    <w:rsid w:val="00BF4D98"/>
    <w:rPr>
      <w:b/>
      <w:bCs/>
      <w:smallCaps/>
      <w:color w:val="C0504D" w:themeColor="accent2"/>
      <w:spacing w:val="5"/>
      <w:u w:val="single"/>
    </w:rPr>
  </w:style>
  <w:style w:type="paragraph" w:customStyle="1" w:styleId="Amendbodyab">
    <w:name w:val="Amend body (ab)"/>
    <w:basedOn w:val="Normal"/>
    <w:next w:val="Normal"/>
    <w:qFormat/>
    <w:rsid w:val="00360BB4"/>
    <w:pPr>
      <w:ind w:left="600" w:right="240" w:hanging="360"/>
    </w:pPr>
    <w:rPr>
      <w:spacing w:val="-6"/>
    </w:rPr>
  </w:style>
  <w:style w:type="paragraph" w:customStyle="1" w:styleId="Amendbodyspecial">
    <w:name w:val="Amend body special"/>
    <w:basedOn w:val="Amendbodyab"/>
    <w:uiPriority w:val="15"/>
    <w:qFormat/>
    <w:rsid w:val="00360BB4"/>
  </w:style>
  <w:style w:type="paragraph" w:customStyle="1" w:styleId="Amend1a1">
    <w:name w:val="Amend1 (a1)"/>
    <w:basedOn w:val="Normal"/>
    <w:next w:val="Normal"/>
    <w:uiPriority w:val="2"/>
    <w:qFormat/>
    <w:rsid w:val="00360BB4"/>
    <w:pPr>
      <w:ind w:left="600" w:right="240" w:hanging="360"/>
    </w:pPr>
    <w:rPr>
      <w:sz w:val="18"/>
    </w:rPr>
  </w:style>
  <w:style w:type="paragraph" w:customStyle="1" w:styleId="Amend2a2">
    <w:name w:val="Amend2 (a2)"/>
    <w:basedOn w:val="Normal"/>
    <w:next w:val="Normal"/>
    <w:uiPriority w:val="2"/>
    <w:qFormat/>
    <w:rsid w:val="00360BB4"/>
    <w:pPr>
      <w:ind w:left="960" w:right="240" w:hanging="360"/>
    </w:pPr>
    <w:rPr>
      <w:sz w:val="18"/>
    </w:rPr>
  </w:style>
  <w:style w:type="paragraph" w:customStyle="1" w:styleId="Amend3a3">
    <w:name w:val="Amend3 (a3)"/>
    <w:basedOn w:val="Normal"/>
    <w:next w:val="Normal"/>
    <w:uiPriority w:val="2"/>
    <w:qFormat/>
    <w:rsid w:val="00360BB4"/>
    <w:pPr>
      <w:ind w:left="1320" w:right="240" w:hanging="360"/>
    </w:pPr>
    <w:rPr>
      <w:sz w:val="18"/>
    </w:rPr>
  </w:style>
  <w:style w:type="paragraph" w:customStyle="1" w:styleId="Amend4a4">
    <w:name w:val="Amend4 (a4)"/>
    <w:basedOn w:val="Amend3a3"/>
    <w:next w:val="Normal"/>
    <w:uiPriority w:val="2"/>
    <w:qFormat/>
    <w:rsid w:val="00360BB4"/>
    <w:pPr>
      <w:ind w:left="1680"/>
    </w:pPr>
  </w:style>
  <w:style w:type="paragraph" w:customStyle="1" w:styleId="Answer">
    <w:name w:val="Answer"/>
    <w:basedOn w:val="Normal"/>
    <w:uiPriority w:val="15"/>
    <w:qFormat/>
    <w:rsid w:val="00360BB4"/>
    <w:rPr>
      <w:snapToGrid w:val="0"/>
    </w:rPr>
  </w:style>
  <w:style w:type="paragraph" w:customStyle="1" w:styleId="AnswerAmend1">
    <w:name w:val="Answer Amend1"/>
    <w:basedOn w:val="Answer"/>
    <w:next w:val="Answer"/>
    <w:uiPriority w:val="15"/>
    <w:qFormat/>
    <w:rsid w:val="00360BB4"/>
    <w:pPr>
      <w:ind w:left="360" w:hanging="360"/>
    </w:pPr>
  </w:style>
  <w:style w:type="paragraph" w:customStyle="1" w:styleId="AnswerAmend2">
    <w:name w:val="Answer Amend2"/>
    <w:basedOn w:val="AnswerAmend1"/>
    <w:next w:val="Answer"/>
    <w:uiPriority w:val="15"/>
    <w:qFormat/>
    <w:rsid w:val="00360BB4"/>
    <w:pPr>
      <w:ind w:left="720"/>
    </w:pPr>
  </w:style>
  <w:style w:type="paragraph" w:customStyle="1" w:styleId="AnswerTabOver">
    <w:name w:val="Answer Tab Over"/>
    <w:basedOn w:val="AnswerAmend1"/>
    <w:next w:val="Answer"/>
    <w:uiPriority w:val="15"/>
    <w:qFormat/>
    <w:rsid w:val="00360BB4"/>
    <w:pPr>
      <w:tabs>
        <w:tab w:val="left" w:pos="360"/>
        <w:tab w:val="left" w:pos="6100"/>
      </w:tabs>
      <w:ind w:left="6100" w:hanging="6100"/>
    </w:pPr>
  </w:style>
  <w:style w:type="paragraph" w:customStyle="1" w:styleId="BILLHEADbh">
    <w:name w:val="BILL HEAD (bh)"/>
    <w:basedOn w:val="Normal"/>
    <w:next w:val="Normal"/>
    <w:uiPriority w:val="3"/>
    <w:qFormat/>
    <w:rsid w:val="00360BB4"/>
    <w:pPr>
      <w:keepNext/>
      <w:spacing w:before="240"/>
      <w:jc w:val="center"/>
    </w:pPr>
    <w:rPr>
      <w:b/>
      <w:sz w:val="24"/>
    </w:rPr>
  </w:style>
  <w:style w:type="paragraph" w:customStyle="1" w:styleId="Billsubhead">
    <w:name w:val="Bill subhead"/>
    <w:basedOn w:val="Normal"/>
    <w:next w:val="Normal"/>
    <w:uiPriority w:val="3"/>
    <w:qFormat/>
    <w:rsid w:val="00360BB4"/>
    <w:pPr>
      <w:keepNext/>
      <w:jc w:val="center"/>
    </w:pPr>
    <w:rPr>
      <w:i/>
    </w:rPr>
  </w:style>
  <w:style w:type="paragraph" w:customStyle="1" w:styleId="Bodyboldbb">
    <w:name w:val="Body bold (bb)"/>
    <w:basedOn w:val="Normal"/>
    <w:next w:val="Normal"/>
    <w:qFormat/>
    <w:rsid w:val="00360BB4"/>
    <w:rPr>
      <w:b/>
    </w:rPr>
  </w:style>
  <w:style w:type="paragraph" w:styleId="BodyText">
    <w:name w:val="Body Text"/>
    <w:basedOn w:val="Normal"/>
    <w:link w:val="BodyTextChar"/>
    <w:semiHidden/>
    <w:rsid w:val="00360BB4"/>
    <w:pPr>
      <w:spacing w:after="0"/>
      <w:jc w:val="both"/>
    </w:pPr>
    <w:rPr>
      <w:i/>
      <w:sz w:val="24"/>
    </w:rPr>
  </w:style>
  <w:style w:type="character" w:customStyle="1" w:styleId="BodyTextChar">
    <w:name w:val="Body Text Char"/>
    <w:basedOn w:val="DefaultParagraphFont"/>
    <w:link w:val="BodyText"/>
    <w:rsid w:val="00360BB4"/>
    <w:rPr>
      <w:rFonts w:ascii="Times New Roman" w:eastAsia="Times New Roman" w:hAnsi="Times New Roman"/>
      <w:i/>
      <w:sz w:val="24"/>
    </w:rPr>
  </w:style>
  <w:style w:type="paragraph" w:styleId="BodyText2">
    <w:name w:val="Body Text 2"/>
    <w:basedOn w:val="Normal"/>
    <w:link w:val="BodyText2Char"/>
    <w:semiHidden/>
    <w:rsid w:val="00360BB4"/>
    <w:pPr>
      <w:tabs>
        <w:tab w:val="left" w:pos="426"/>
      </w:tabs>
      <w:spacing w:after="0"/>
      <w:ind w:left="426" w:hanging="426"/>
      <w:jc w:val="both"/>
    </w:pPr>
    <w:rPr>
      <w:sz w:val="24"/>
    </w:rPr>
  </w:style>
  <w:style w:type="character" w:customStyle="1" w:styleId="BodyText2Char">
    <w:name w:val="Body Text 2 Char"/>
    <w:basedOn w:val="DefaultParagraphFont"/>
    <w:link w:val="BodyText2"/>
    <w:rsid w:val="00360BB4"/>
    <w:rPr>
      <w:rFonts w:ascii="Times New Roman" w:eastAsia="Times New Roman" w:hAnsi="Times New Roman"/>
      <w:sz w:val="24"/>
    </w:rPr>
  </w:style>
  <w:style w:type="paragraph" w:styleId="BodyText3">
    <w:name w:val="Body Text 3"/>
    <w:basedOn w:val="Normal"/>
    <w:link w:val="BodyText3Char"/>
    <w:semiHidden/>
    <w:rsid w:val="00360BB4"/>
    <w:pPr>
      <w:spacing w:after="0"/>
    </w:pPr>
    <w:rPr>
      <w:snapToGrid w:val="0"/>
      <w:color w:val="000000"/>
      <w:sz w:val="28"/>
    </w:rPr>
  </w:style>
  <w:style w:type="character" w:customStyle="1" w:styleId="BodyText3Char">
    <w:name w:val="Body Text 3 Char"/>
    <w:basedOn w:val="DefaultParagraphFont"/>
    <w:link w:val="BodyText3"/>
    <w:rsid w:val="00360BB4"/>
    <w:rPr>
      <w:rFonts w:ascii="Times New Roman" w:eastAsia="Times New Roman" w:hAnsi="Times New Roman"/>
      <w:snapToGrid w:val="0"/>
      <w:color w:val="000000"/>
      <w:sz w:val="28"/>
      <w:lang w:eastAsia="en-US"/>
    </w:rPr>
  </w:style>
  <w:style w:type="paragraph" w:styleId="BodyTextIndent">
    <w:name w:val="Body Text Indent"/>
    <w:basedOn w:val="Normal"/>
    <w:link w:val="BodyTextIndentChar"/>
    <w:semiHidden/>
    <w:rsid w:val="00360BB4"/>
    <w:pPr>
      <w:spacing w:after="0"/>
      <w:ind w:left="426"/>
      <w:jc w:val="both"/>
    </w:pPr>
    <w:rPr>
      <w:rFonts w:ascii="Arial" w:hAnsi="Arial"/>
    </w:rPr>
  </w:style>
  <w:style w:type="character" w:customStyle="1" w:styleId="BodyTextIndentChar">
    <w:name w:val="Body Text Indent Char"/>
    <w:basedOn w:val="DefaultParagraphFont"/>
    <w:link w:val="BodyTextIndent"/>
    <w:rsid w:val="00360BB4"/>
    <w:rPr>
      <w:rFonts w:ascii="Arial" w:eastAsia="Times New Roman" w:hAnsi="Arial"/>
      <w:sz w:val="22"/>
    </w:rPr>
  </w:style>
  <w:style w:type="paragraph" w:styleId="BodyTextIndent2">
    <w:name w:val="Body Text Indent 2"/>
    <w:basedOn w:val="Normal"/>
    <w:link w:val="BodyTextIndent2Char"/>
    <w:semiHidden/>
    <w:rsid w:val="00360BB4"/>
    <w:pPr>
      <w:spacing w:after="0"/>
      <w:ind w:left="426" w:hanging="426"/>
      <w:jc w:val="both"/>
    </w:pPr>
    <w:rPr>
      <w:rFonts w:ascii="Arial" w:hAnsi="Arial"/>
    </w:rPr>
  </w:style>
  <w:style w:type="character" w:customStyle="1" w:styleId="BodyTextIndent2Char">
    <w:name w:val="Body Text Indent 2 Char"/>
    <w:basedOn w:val="DefaultParagraphFont"/>
    <w:link w:val="BodyTextIndent2"/>
    <w:rsid w:val="00360BB4"/>
    <w:rPr>
      <w:rFonts w:ascii="Arial" w:eastAsia="Times New Roman" w:hAnsi="Arial"/>
      <w:sz w:val="22"/>
    </w:rPr>
  </w:style>
  <w:style w:type="paragraph" w:styleId="BodyTextIndent3">
    <w:name w:val="Body Text Indent 3"/>
    <w:basedOn w:val="Normal"/>
    <w:link w:val="BodyTextIndent3Char"/>
    <w:semiHidden/>
    <w:rsid w:val="00360BB4"/>
    <w:pPr>
      <w:spacing w:after="0"/>
      <w:ind w:left="567"/>
      <w:jc w:val="both"/>
    </w:pPr>
    <w:rPr>
      <w:rFonts w:ascii="Arial" w:hAnsi="Arial"/>
    </w:rPr>
  </w:style>
  <w:style w:type="character" w:customStyle="1" w:styleId="BodyTextIndent3Char">
    <w:name w:val="Body Text Indent 3 Char"/>
    <w:basedOn w:val="DefaultParagraphFont"/>
    <w:link w:val="BodyTextIndent3"/>
    <w:rsid w:val="00360BB4"/>
    <w:rPr>
      <w:rFonts w:ascii="Arial" w:eastAsia="Times New Roman" w:hAnsi="Arial"/>
      <w:sz w:val="22"/>
    </w:rPr>
  </w:style>
  <w:style w:type="paragraph" w:customStyle="1" w:styleId="BookFront">
    <w:name w:val="Book Front"/>
    <w:basedOn w:val="Normal"/>
    <w:uiPriority w:val="1"/>
    <w:qFormat/>
    <w:rsid w:val="00360BB4"/>
    <w:pPr>
      <w:spacing w:after="240"/>
      <w:jc w:val="center"/>
    </w:pPr>
    <w:rPr>
      <w:b/>
      <w:sz w:val="36"/>
    </w:rPr>
  </w:style>
  <w:style w:type="paragraph" w:styleId="Caption">
    <w:name w:val="caption"/>
    <w:basedOn w:val="Normal"/>
    <w:next w:val="Normal"/>
    <w:semiHidden/>
    <w:qFormat/>
    <w:rsid w:val="00360BB4"/>
    <w:pPr>
      <w:spacing w:before="120" w:after="120"/>
    </w:pPr>
    <w:rPr>
      <w:b/>
    </w:rPr>
  </w:style>
  <w:style w:type="paragraph" w:customStyle="1" w:styleId="Createdon">
    <w:name w:val="Created on"/>
    <w:uiPriority w:val="15"/>
    <w:qFormat/>
    <w:rsid w:val="00360BB4"/>
    <w:rPr>
      <w:rFonts w:eastAsia="Times New Roman"/>
    </w:rPr>
  </w:style>
  <w:style w:type="paragraph" w:styleId="Date">
    <w:name w:val="Date"/>
    <w:basedOn w:val="Normal"/>
    <w:next w:val="Normal"/>
    <w:link w:val="DateChar"/>
    <w:semiHidden/>
    <w:rsid w:val="00360BB4"/>
    <w:pPr>
      <w:jc w:val="center"/>
    </w:pPr>
    <w:rPr>
      <w:b/>
      <w:sz w:val="26"/>
    </w:rPr>
  </w:style>
  <w:style w:type="character" w:customStyle="1" w:styleId="DateChar">
    <w:name w:val="Date Char"/>
    <w:basedOn w:val="DefaultParagraphFont"/>
    <w:link w:val="Date"/>
    <w:rsid w:val="00360BB4"/>
    <w:rPr>
      <w:rFonts w:ascii="Times New Roman" w:eastAsia="Times New Roman" w:hAnsi="Times New Roman"/>
      <w:b/>
      <w:spacing w:val="-4"/>
      <w:sz w:val="26"/>
    </w:rPr>
  </w:style>
  <w:style w:type="paragraph" w:customStyle="1" w:styleId="DATEd">
    <w:name w:val="DATE (d)"/>
    <w:basedOn w:val="Normal"/>
    <w:next w:val="Normal"/>
    <w:uiPriority w:val="15"/>
    <w:qFormat/>
    <w:rsid w:val="00360BB4"/>
    <w:pPr>
      <w:jc w:val="center"/>
    </w:pPr>
    <w:rPr>
      <w:b/>
      <w:sz w:val="26"/>
    </w:rPr>
  </w:style>
  <w:style w:type="paragraph" w:customStyle="1" w:styleId="Divisionbodydb">
    <w:name w:val="Division body (db)"/>
    <w:basedOn w:val="Normal"/>
    <w:next w:val="Normal"/>
    <w:uiPriority w:val="15"/>
    <w:qFormat/>
    <w:rsid w:val="00360BB4"/>
    <w:pPr>
      <w:tabs>
        <w:tab w:val="left" w:pos="2160"/>
      </w:tabs>
      <w:spacing w:after="0"/>
    </w:pPr>
    <w:rPr>
      <w:sz w:val="18"/>
    </w:rPr>
  </w:style>
  <w:style w:type="paragraph" w:customStyle="1" w:styleId="Divisionheaddh">
    <w:name w:val="Division head (dh)"/>
    <w:basedOn w:val="Billsubhead"/>
    <w:next w:val="Normal"/>
    <w:uiPriority w:val="15"/>
    <w:qFormat/>
    <w:rsid w:val="00360BB4"/>
    <w:pPr>
      <w:spacing w:after="60"/>
    </w:pPr>
  </w:style>
  <w:style w:type="paragraph" w:styleId="Footer">
    <w:name w:val="footer"/>
    <w:basedOn w:val="Normal"/>
    <w:link w:val="FooterChar"/>
    <w:semiHidden/>
    <w:rsid w:val="00360BB4"/>
    <w:pPr>
      <w:tabs>
        <w:tab w:val="center" w:pos="4153"/>
        <w:tab w:val="right" w:pos="8306"/>
      </w:tabs>
    </w:pPr>
  </w:style>
  <w:style w:type="character" w:customStyle="1" w:styleId="FooterChar">
    <w:name w:val="Footer Char"/>
    <w:basedOn w:val="DefaultParagraphFont"/>
    <w:link w:val="Footer"/>
    <w:rsid w:val="00360BB4"/>
    <w:rPr>
      <w:rFonts w:ascii="Times New Roman" w:eastAsia="Times New Roman" w:hAnsi="Times New Roman"/>
      <w:spacing w:val="-4"/>
      <w:sz w:val="22"/>
    </w:rPr>
  </w:style>
  <w:style w:type="paragraph" w:styleId="Header">
    <w:name w:val="header"/>
    <w:basedOn w:val="Normal"/>
    <w:link w:val="HeaderChar"/>
    <w:semiHidden/>
    <w:rsid w:val="00360BB4"/>
    <w:pPr>
      <w:tabs>
        <w:tab w:val="center" w:pos="4153"/>
        <w:tab w:val="right" w:pos="8306"/>
      </w:tabs>
    </w:pPr>
  </w:style>
  <w:style w:type="character" w:customStyle="1" w:styleId="HeaderChar">
    <w:name w:val="Header Char"/>
    <w:basedOn w:val="DefaultParagraphFont"/>
    <w:link w:val="Header"/>
    <w:rsid w:val="00360BB4"/>
    <w:rPr>
      <w:rFonts w:ascii="Times New Roman" w:eastAsia="Times New Roman" w:hAnsi="Times New Roman"/>
      <w:spacing w:val="-4"/>
      <w:sz w:val="22"/>
    </w:rPr>
  </w:style>
  <w:style w:type="paragraph" w:customStyle="1" w:styleId="HeaderNormalLeft">
    <w:name w:val="Header Normal Left"/>
    <w:basedOn w:val="Normal"/>
    <w:next w:val="Normal"/>
    <w:uiPriority w:val="15"/>
    <w:qFormat/>
    <w:rsid w:val="00360BB4"/>
    <w:rPr>
      <w:sz w:val="18"/>
    </w:rPr>
  </w:style>
  <w:style w:type="paragraph" w:customStyle="1" w:styleId="HeaderBold">
    <w:name w:val="Header Bold"/>
    <w:basedOn w:val="HeaderNormalLeft"/>
    <w:uiPriority w:val="15"/>
    <w:qFormat/>
    <w:rsid w:val="00360BB4"/>
    <w:pPr>
      <w:jc w:val="center"/>
    </w:pPr>
    <w:rPr>
      <w:b/>
    </w:rPr>
  </w:style>
  <w:style w:type="paragraph" w:customStyle="1" w:styleId="HeaderNormalCentre">
    <w:name w:val="Header Normal Centre"/>
    <w:basedOn w:val="HeaderNormalLeft"/>
    <w:uiPriority w:val="15"/>
    <w:qFormat/>
    <w:rsid w:val="00360BB4"/>
    <w:pPr>
      <w:jc w:val="center"/>
    </w:pPr>
  </w:style>
  <w:style w:type="paragraph" w:customStyle="1" w:styleId="HeaderNormalRight">
    <w:name w:val="Header Normal Right"/>
    <w:basedOn w:val="HeaderNormalLeft"/>
    <w:uiPriority w:val="15"/>
    <w:qFormat/>
    <w:rsid w:val="00360BB4"/>
    <w:pPr>
      <w:jc w:val="right"/>
    </w:pPr>
  </w:style>
  <w:style w:type="character" w:customStyle="1" w:styleId="Heading1Char">
    <w:name w:val="Heading 1 Char"/>
    <w:basedOn w:val="DefaultParagraphFont"/>
    <w:link w:val="Heading1"/>
    <w:rsid w:val="00360BB4"/>
    <w:rPr>
      <w:rFonts w:ascii="Times New Roman" w:eastAsia="Times New Roman" w:hAnsi="Times New Roman"/>
      <w:spacing w:val="-4"/>
      <w:sz w:val="22"/>
      <w:szCs w:val="22"/>
    </w:rPr>
  </w:style>
  <w:style w:type="character" w:customStyle="1" w:styleId="Heading2Char">
    <w:name w:val="Heading 2 Char"/>
    <w:basedOn w:val="DefaultParagraphFont"/>
    <w:link w:val="Heading2"/>
    <w:rsid w:val="00360BB4"/>
    <w:rPr>
      <w:rFonts w:ascii="Times New Roman" w:eastAsia="Times New Roman" w:hAnsi="Times New Roman"/>
      <w:spacing w:val="-4"/>
      <w:sz w:val="22"/>
      <w:szCs w:val="22"/>
    </w:rPr>
  </w:style>
  <w:style w:type="character" w:customStyle="1" w:styleId="Heading3Char">
    <w:name w:val="Heading 3 Char"/>
    <w:basedOn w:val="DefaultParagraphFont"/>
    <w:link w:val="Heading3"/>
    <w:rsid w:val="00360BB4"/>
    <w:rPr>
      <w:rFonts w:ascii="Times New Roman" w:eastAsia="Times New Roman" w:hAnsi="Times New Roman"/>
      <w:spacing w:val="-4"/>
      <w:sz w:val="22"/>
      <w:szCs w:val="22"/>
    </w:rPr>
  </w:style>
  <w:style w:type="character" w:customStyle="1" w:styleId="Heading4Char">
    <w:name w:val="Heading 4 Char"/>
    <w:basedOn w:val="DefaultParagraphFont"/>
    <w:link w:val="Heading4"/>
    <w:rsid w:val="00360BB4"/>
    <w:rPr>
      <w:rFonts w:ascii="Times New Roman" w:eastAsia="Times New Roman" w:hAnsi="Times New Roman"/>
      <w:spacing w:val="-4"/>
      <w:sz w:val="22"/>
      <w:szCs w:val="22"/>
    </w:rPr>
  </w:style>
  <w:style w:type="character" w:customStyle="1" w:styleId="Heading5Char">
    <w:name w:val="Heading 5 Char"/>
    <w:basedOn w:val="DefaultParagraphFont"/>
    <w:link w:val="Heading5"/>
    <w:rsid w:val="00360BB4"/>
    <w:rPr>
      <w:rFonts w:ascii="Times New Roman" w:eastAsia="Times New Roman" w:hAnsi="Times New Roman"/>
      <w:spacing w:val="-4"/>
      <w:sz w:val="22"/>
      <w:szCs w:val="22"/>
    </w:rPr>
  </w:style>
  <w:style w:type="character" w:customStyle="1" w:styleId="Heading6Char">
    <w:name w:val="Heading 6 Char"/>
    <w:basedOn w:val="DefaultParagraphFont"/>
    <w:link w:val="Heading6"/>
    <w:rsid w:val="00360BB4"/>
    <w:rPr>
      <w:rFonts w:ascii="Times New Roman" w:eastAsia="Times New Roman" w:hAnsi="Times New Roman"/>
      <w:bCs/>
      <w:spacing w:val="-4"/>
      <w:sz w:val="22"/>
      <w:szCs w:val="22"/>
    </w:rPr>
  </w:style>
  <w:style w:type="character" w:customStyle="1" w:styleId="Heading7Char">
    <w:name w:val="Heading 7 Char"/>
    <w:basedOn w:val="DefaultParagraphFont"/>
    <w:link w:val="Heading7"/>
    <w:rsid w:val="00360BB4"/>
    <w:rPr>
      <w:rFonts w:ascii="Times New Roman" w:eastAsia="Times New Roman" w:hAnsi="Times New Roman"/>
      <w:spacing w:val="-4"/>
      <w:sz w:val="22"/>
      <w:szCs w:val="24"/>
    </w:rPr>
  </w:style>
  <w:style w:type="character" w:customStyle="1" w:styleId="Heading8Char">
    <w:name w:val="Heading 8 Char"/>
    <w:basedOn w:val="DefaultParagraphFont"/>
    <w:link w:val="Heading8"/>
    <w:rsid w:val="00360BB4"/>
    <w:rPr>
      <w:rFonts w:ascii="Times New Roman" w:eastAsia="Times New Roman" w:hAnsi="Times New Roman"/>
      <w:iCs/>
      <w:spacing w:val="-4"/>
      <w:sz w:val="22"/>
      <w:szCs w:val="24"/>
    </w:rPr>
  </w:style>
  <w:style w:type="character" w:customStyle="1" w:styleId="Heading9Char">
    <w:name w:val="Heading 9 Char"/>
    <w:basedOn w:val="DefaultParagraphFont"/>
    <w:link w:val="Heading9"/>
    <w:rsid w:val="00360BB4"/>
    <w:rPr>
      <w:rFonts w:ascii="Times New Roman" w:eastAsia="Times New Roman" w:hAnsi="Times New Roman" w:cs="Arial"/>
      <w:spacing w:val="-4"/>
      <w:sz w:val="22"/>
      <w:szCs w:val="22"/>
    </w:rPr>
  </w:style>
  <w:style w:type="character" w:styleId="Hyperlink">
    <w:name w:val="Hyperlink"/>
    <w:basedOn w:val="DefaultParagraphFont"/>
    <w:semiHidden/>
    <w:rsid w:val="00360BB4"/>
    <w:rPr>
      <w:color w:val="0000FF"/>
      <w:u w:val="single"/>
    </w:rPr>
  </w:style>
  <w:style w:type="paragraph" w:customStyle="1" w:styleId="Indentbodyib">
    <w:name w:val="Indent body (ib)"/>
    <w:basedOn w:val="Normal"/>
    <w:next w:val="Normal"/>
    <w:uiPriority w:val="2"/>
    <w:qFormat/>
    <w:rsid w:val="00360BB4"/>
    <w:pPr>
      <w:ind w:left="240"/>
    </w:pPr>
  </w:style>
  <w:style w:type="paragraph" w:customStyle="1" w:styleId="Indentbodyboldibb">
    <w:name w:val="Indent body bold (ibb)"/>
    <w:basedOn w:val="Bodyboldbb"/>
    <w:next w:val="Normal"/>
    <w:uiPriority w:val="2"/>
    <w:qFormat/>
    <w:rsid w:val="00360BB4"/>
    <w:pPr>
      <w:spacing w:after="20"/>
      <w:ind w:left="360" w:hanging="120"/>
    </w:pPr>
  </w:style>
  <w:style w:type="paragraph" w:customStyle="1" w:styleId="Indentbodyitalicibi">
    <w:name w:val="Indent body italic (ibi)"/>
    <w:basedOn w:val="Indentbodyib"/>
    <w:next w:val="Normal"/>
    <w:uiPriority w:val="2"/>
    <w:qFormat/>
    <w:rsid w:val="00360BB4"/>
    <w:rPr>
      <w:i/>
    </w:rPr>
  </w:style>
  <w:style w:type="paragraph" w:customStyle="1" w:styleId="Indent1i1">
    <w:name w:val="Indent1 (i1)"/>
    <w:basedOn w:val="Normal"/>
    <w:next w:val="Normal"/>
    <w:qFormat/>
    <w:rsid w:val="00360BB4"/>
    <w:pPr>
      <w:spacing w:after="180"/>
      <w:ind w:left="240" w:right="240"/>
    </w:pPr>
    <w:rPr>
      <w:color w:val="000000"/>
      <w:sz w:val="18"/>
    </w:rPr>
  </w:style>
  <w:style w:type="paragraph" w:customStyle="1" w:styleId="Indent2i2">
    <w:name w:val="Indent2 (i2)"/>
    <w:basedOn w:val="Indent1i1"/>
    <w:next w:val="Normal"/>
    <w:uiPriority w:val="2"/>
    <w:qFormat/>
    <w:rsid w:val="00360BB4"/>
    <w:pPr>
      <w:ind w:left="600"/>
    </w:pPr>
  </w:style>
  <w:style w:type="paragraph" w:customStyle="1" w:styleId="Indent3i3">
    <w:name w:val="Indent3 (i3)"/>
    <w:basedOn w:val="Indent2i2"/>
    <w:next w:val="Normal"/>
    <w:uiPriority w:val="2"/>
    <w:qFormat/>
    <w:rsid w:val="00360BB4"/>
    <w:pPr>
      <w:ind w:left="960"/>
    </w:pPr>
  </w:style>
  <w:style w:type="paragraph" w:customStyle="1" w:styleId="Indent4i4">
    <w:name w:val="Indent4 (i4)"/>
    <w:basedOn w:val="Indent3i3"/>
    <w:next w:val="Normal"/>
    <w:uiPriority w:val="2"/>
    <w:qFormat/>
    <w:rsid w:val="00360BB4"/>
    <w:pPr>
      <w:ind w:left="1320"/>
    </w:pPr>
  </w:style>
  <w:style w:type="paragraph" w:customStyle="1" w:styleId="Interjectint">
    <w:name w:val="Interject (int)"/>
    <w:basedOn w:val="Normal"/>
    <w:next w:val="Normal"/>
    <w:uiPriority w:val="15"/>
    <w:qFormat/>
    <w:rsid w:val="00360BB4"/>
    <w:pPr>
      <w:ind w:left="240"/>
    </w:pPr>
    <w:rPr>
      <w:i/>
    </w:rPr>
  </w:style>
  <w:style w:type="paragraph" w:styleId="ListBullet">
    <w:name w:val="List Bullet"/>
    <w:basedOn w:val="Normal"/>
    <w:autoRedefine/>
    <w:semiHidden/>
    <w:rsid w:val="00360BB4"/>
    <w:pPr>
      <w:tabs>
        <w:tab w:val="num" w:pos="360"/>
      </w:tabs>
      <w:ind w:left="360" w:hanging="360"/>
    </w:pPr>
  </w:style>
  <w:style w:type="paragraph" w:styleId="ListBullet2">
    <w:name w:val="List Bullet 2"/>
    <w:basedOn w:val="Normal"/>
    <w:autoRedefine/>
    <w:semiHidden/>
    <w:rsid w:val="00360BB4"/>
    <w:pPr>
      <w:tabs>
        <w:tab w:val="num" w:pos="643"/>
      </w:tabs>
      <w:ind w:left="643" w:hanging="360"/>
    </w:pPr>
  </w:style>
  <w:style w:type="paragraph" w:styleId="ListBullet3">
    <w:name w:val="List Bullet 3"/>
    <w:basedOn w:val="Normal"/>
    <w:autoRedefine/>
    <w:semiHidden/>
    <w:rsid w:val="00360BB4"/>
    <w:pPr>
      <w:tabs>
        <w:tab w:val="num" w:pos="926"/>
      </w:tabs>
      <w:ind w:left="926" w:hanging="360"/>
    </w:pPr>
  </w:style>
  <w:style w:type="paragraph" w:styleId="ListBullet4">
    <w:name w:val="List Bullet 4"/>
    <w:basedOn w:val="Normal"/>
    <w:autoRedefine/>
    <w:semiHidden/>
    <w:rsid w:val="00360BB4"/>
    <w:pPr>
      <w:tabs>
        <w:tab w:val="num" w:pos="1209"/>
      </w:tabs>
      <w:ind w:left="1209" w:hanging="360"/>
    </w:pPr>
  </w:style>
  <w:style w:type="paragraph" w:styleId="ListBullet5">
    <w:name w:val="List Bullet 5"/>
    <w:basedOn w:val="Normal"/>
    <w:autoRedefine/>
    <w:semiHidden/>
    <w:rsid w:val="00360BB4"/>
    <w:pPr>
      <w:tabs>
        <w:tab w:val="num" w:pos="1492"/>
      </w:tabs>
      <w:ind w:left="1492" w:hanging="360"/>
    </w:pPr>
  </w:style>
  <w:style w:type="paragraph" w:styleId="ListNumber">
    <w:name w:val="List Number"/>
    <w:basedOn w:val="Normal"/>
    <w:semiHidden/>
    <w:rsid w:val="00360BB4"/>
    <w:pPr>
      <w:tabs>
        <w:tab w:val="num" w:pos="360"/>
      </w:tabs>
      <w:ind w:left="360" w:hanging="360"/>
    </w:pPr>
  </w:style>
  <w:style w:type="paragraph" w:styleId="ListNumber2">
    <w:name w:val="List Number 2"/>
    <w:basedOn w:val="Normal"/>
    <w:semiHidden/>
    <w:rsid w:val="00360BB4"/>
    <w:pPr>
      <w:tabs>
        <w:tab w:val="num" w:pos="643"/>
      </w:tabs>
      <w:ind w:left="643" w:hanging="360"/>
    </w:pPr>
  </w:style>
  <w:style w:type="paragraph" w:styleId="ListNumber3">
    <w:name w:val="List Number 3"/>
    <w:basedOn w:val="Normal"/>
    <w:semiHidden/>
    <w:rsid w:val="00360BB4"/>
    <w:pPr>
      <w:tabs>
        <w:tab w:val="num" w:pos="926"/>
      </w:tabs>
      <w:ind w:left="926" w:hanging="360"/>
    </w:pPr>
  </w:style>
  <w:style w:type="paragraph" w:styleId="ListNumber4">
    <w:name w:val="List Number 4"/>
    <w:basedOn w:val="Normal"/>
    <w:semiHidden/>
    <w:rsid w:val="00360BB4"/>
    <w:pPr>
      <w:tabs>
        <w:tab w:val="num" w:pos="1209"/>
      </w:tabs>
      <w:ind w:left="1209" w:hanging="360"/>
    </w:pPr>
  </w:style>
  <w:style w:type="paragraph" w:styleId="ListNumber5">
    <w:name w:val="List Number 5"/>
    <w:basedOn w:val="Normal"/>
    <w:semiHidden/>
    <w:rsid w:val="00360BB4"/>
    <w:pPr>
      <w:tabs>
        <w:tab w:val="num" w:pos="1492"/>
      </w:tabs>
      <w:ind w:left="1492" w:hanging="360"/>
    </w:pPr>
  </w:style>
  <w:style w:type="paragraph" w:customStyle="1" w:styleId="Majorheadingmaj">
    <w:name w:val="Major heading (maj)"/>
    <w:basedOn w:val="Normal"/>
    <w:next w:val="Normal"/>
    <w:uiPriority w:val="15"/>
    <w:qFormat/>
    <w:rsid w:val="00360BB4"/>
    <w:pPr>
      <w:keepNext/>
      <w:jc w:val="center"/>
    </w:pPr>
    <w:rPr>
      <w:b/>
      <w:color w:val="000000"/>
      <w:sz w:val="24"/>
    </w:rPr>
  </w:style>
  <w:style w:type="paragraph" w:customStyle="1" w:styleId="Memberdown">
    <w:name w:val="Member down"/>
    <w:basedOn w:val="Normal"/>
    <w:next w:val="Normal"/>
    <w:uiPriority w:val="15"/>
    <w:qFormat/>
    <w:rsid w:val="00360BB4"/>
    <w:pPr>
      <w:ind w:firstLine="240"/>
    </w:pPr>
  </w:style>
  <w:style w:type="paragraph" w:customStyle="1" w:styleId="Memberinterject">
    <w:name w:val="Member interject"/>
    <w:basedOn w:val="Normal"/>
    <w:next w:val="Normal"/>
    <w:uiPriority w:val="15"/>
    <w:qFormat/>
    <w:rsid w:val="00360BB4"/>
    <w:pPr>
      <w:ind w:left="240"/>
    </w:pPr>
  </w:style>
  <w:style w:type="paragraph" w:customStyle="1" w:styleId="MEMBERintromei">
    <w:name w:val="MEMBER intro (mei)"/>
    <w:basedOn w:val="Bodyboldbb"/>
    <w:next w:val="Normal"/>
    <w:uiPriority w:val="15"/>
    <w:qFormat/>
    <w:rsid w:val="00360BB4"/>
  </w:style>
  <w:style w:type="paragraph" w:customStyle="1" w:styleId="Memberintrospecial">
    <w:name w:val="Member intro special"/>
    <w:basedOn w:val="MEMBERintromei"/>
    <w:next w:val="Normal"/>
    <w:uiPriority w:val="15"/>
    <w:qFormat/>
    <w:rsid w:val="00360BB4"/>
  </w:style>
  <w:style w:type="paragraph" w:customStyle="1" w:styleId="Memberpointmep">
    <w:name w:val="Member point (mep)"/>
    <w:basedOn w:val="Normal"/>
    <w:next w:val="Normal"/>
    <w:uiPriority w:val="15"/>
    <w:qFormat/>
    <w:rsid w:val="00360BB4"/>
    <w:pPr>
      <w:ind w:firstLine="240"/>
    </w:pPr>
  </w:style>
  <w:style w:type="paragraph" w:customStyle="1" w:styleId="MEMBERsame">
    <w:name w:val="MEMBER same"/>
    <w:basedOn w:val="MEMBERspeech"/>
    <w:next w:val="Normal"/>
    <w:uiPriority w:val="15"/>
    <w:qFormat/>
    <w:rsid w:val="00360BB4"/>
  </w:style>
  <w:style w:type="paragraph" w:customStyle="1" w:styleId="Outercomments">
    <w:name w:val="Outer comments"/>
    <w:basedOn w:val="Normal"/>
    <w:uiPriority w:val="15"/>
    <w:qFormat/>
    <w:rsid w:val="00360BB4"/>
    <w:pPr>
      <w:shd w:val="clear" w:color="auto" w:fill="F3F3F3"/>
      <w:contextualSpacing/>
    </w:pPr>
    <w:rPr>
      <w:b/>
    </w:rPr>
  </w:style>
  <w:style w:type="character" w:styleId="PageNumber">
    <w:name w:val="page number"/>
    <w:basedOn w:val="DefaultParagraphFont"/>
    <w:semiHidden/>
    <w:rsid w:val="00360BB4"/>
  </w:style>
  <w:style w:type="paragraph" w:styleId="PlainText">
    <w:name w:val="Plain Text"/>
    <w:basedOn w:val="Normal"/>
    <w:link w:val="PlainTextChar"/>
    <w:semiHidden/>
    <w:rsid w:val="00360BB4"/>
    <w:rPr>
      <w:rFonts w:cs="Courier New"/>
    </w:rPr>
  </w:style>
  <w:style w:type="character" w:customStyle="1" w:styleId="PlainTextChar">
    <w:name w:val="Plain Text Char"/>
    <w:basedOn w:val="DefaultParagraphFont"/>
    <w:link w:val="PlainText"/>
    <w:rsid w:val="00360BB4"/>
    <w:rPr>
      <w:rFonts w:ascii="Times New Roman" w:eastAsia="Times New Roman" w:hAnsi="Times New Roman" w:cs="Courier New"/>
      <w:spacing w:val="-4"/>
      <w:sz w:val="22"/>
    </w:rPr>
  </w:style>
  <w:style w:type="paragraph" w:customStyle="1" w:styleId="Poempoem">
    <w:name w:val="Poem (poem)"/>
    <w:basedOn w:val="Indent1i1"/>
    <w:next w:val="Normal"/>
    <w:uiPriority w:val="15"/>
    <w:qFormat/>
    <w:rsid w:val="00360BB4"/>
    <w:pPr>
      <w:spacing w:after="20"/>
    </w:pPr>
  </w:style>
  <w:style w:type="paragraph" w:customStyle="1" w:styleId="QNI">
    <w:name w:val="QNI"/>
    <w:basedOn w:val="Normal"/>
    <w:next w:val="Normal"/>
    <w:uiPriority w:val="15"/>
    <w:qFormat/>
    <w:rsid w:val="00360BB4"/>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360BB4"/>
  </w:style>
  <w:style w:type="paragraph" w:customStyle="1" w:styleId="QONHeading">
    <w:name w:val="QON Heading"/>
    <w:basedOn w:val="Normal"/>
    <w:next w:val="Normal"/>
    <w:uiPriority w:val="15"/>
    <w:qFormat/>
    <w:rsid w:val="00360BB4"/>
    <w:pPr>
      <w:keepNext/>
      <w:spacing w:before="240"/>
      <w:jc w:val="center"/>
    </w:pPr>
    <w:rPr>
      <w:b/>
      <w:color w:val="000000"/>
      <w:sz w:val="24"/>
    </w:rPr>
  </w:style>
  <w:style w:type="paragraph" w:customStyle="1" w:styleId="Rulingsr">
    <w:name w:val="Rulings (r)"/>
    <w:basedOn w:val="MEMBERspeech"/>
    <w:next w:val="Normal"/>
    <w:uiPriority w:val="15"/>
    <w:qFormat/>
    <w:rsid w:val="00360BB4"/>
  </w:style>
  <w:style w:type="paragraph" w:customStyle="1" w:styleId="Smallheading">
    <w:name w:val="Small heading"/>
    <w:basedOn w:val="Majorheadingmaj"/>
    <w:next w:val="Normal"/>
    <w:uiPriority w:val="15"/>
    <w:qFormat/>
    <w:rsid w:val="00360BB4"/>
    <w:rPr>
      <w:sz w:val="20"/>
    </w:rPr>
  </w:style>
  <w:style w:type="paragraph" w:customStyle="1" w:styleId="SpeakerStart">
    <w:name w:val="Speaker Start"/>
    <w:basedOn w:val="Normal"/>
    <w:next w:val="Normal"/>
    <w:uiPriority w:val="15"/>
    <w:qFormat/>
    <w:rsid w:val="00360BB4"/>
    <w:rPr>
      <w:rFonts w:ascii="Courier New" w:hAnsi="Courier New"/>
      <w:sz w:val="32"/>
    </w:rPr>
  </w:style>
  <w:style w:type="paragraph" w:customStyle="1" w:styleId="Speechheading1sh1">
    <w:name w:val="Speech heading 1 (sh1)"/>
    <w:basedOn w:val="Normal"/>
    <w:next w:val="Normal"/>
    <w:uiPriority w:val="2"/>
    <w:qFormat/>
    <w:rsid w:val="00360BB4"/>
    <w:pPr>
      <w:keepNext/>
      <w:ind w:left="360" w:hanging="360"/>
    </w:pPr>
    <w:rPr>
      <w:b/>
      <w:color w:val="000000"/>
    </w:rPr>
  </w:style>
  <w:style w:type="paragraph" w:customStyle="1" w:styleId="Speechheading2sh2">
    <w:name w:val="Speech heading 2 (sh2)"/>
    <w:basedOn w:val="Speechheading1sh1"/>
    <w:next w:val="Normal"/>
    <w:uiPriority w:val="2"/>
    <w:qFormat/>
    <w:rsid w:val="00360BB4"/>
    <w:rPr>
      <w:i/>
      <w:lang w:eastAsia="en-US"/>
    </w:rPr>
  </w:style>
  <w:style w:type="paragraph" w:customStyle="1" w:styleId="Speechheading3sh3">
    <w:name w:val="Speech heading 3 (sh3)"/>
    <w:basedOn w:val="Speechheading1sh1"/>
    <w:next w:val="Normal"/>
    <w:uiPriority w:val="2"/>
    <w:qFormat/>
    <w:rsid w:val="00360BB4"/>
    <w:rPr>
      <w:b w:val="0"/>
      <w:i/>
      <w:lang w:eastAsia="en-US"/>
    </w:rPr>
  </w:style>
  <w:style w:type="paragraph" w:customStyle="1" w:styleId="Speechheadingamend">
    <w:name w:val="Speech heading amend"/>
    <w:basedOn w:val="Speechheading1sh1"/>
    <w:next w:val="Normal"/>
    <w:uiPriority w:val="2"/>
    <w:qFormat/>
    <w:rsid w:val="00360BB4"/>
  </w:style>
  <w:style w:type="paragraph" w:customStyle="1" w:styleId="Speechsubheadingamend">
    <w:name w:val="Speech subheading amend"/>
    <w:basedOn w:val="Normal"/>
    <w:next w:val="Normal"/>
    <w:uiPriority w:val="2"/>
    <w:qFormat/>
    <w:rsid w:val="00360BB4"/>
    <w:pPr>
      <w:ind w:left="360" w:hanging="360"/>
    </w:pPr>
  </w:style>
  <w:style w:type="paragraph" w:customStyle="1" w:styleId="Suppqnsq">
    <w:name w:val="Supp qn (sq)"/>
    <w:basedOn w:val="Billsubhead"/>
    <w:next w:val="Normal"/>
    <w:uiPriority w:val="15"/>
    <w:qFormat/>
    <w:rsid w:val="00360BB4"/>
  </w:style>
  <w:style w:type="table" w:styleId="TableGrid">
    <w:name w:val="Table Grid"/>
    <w:basedOn w:val="TableNormal"/>
    <w:semiHidden/>
    <w:rsid w:val="00360BB4"/>
    <w:pPr>
      <w:suppressAutoHyphens/>
      <w:spacing w:after="200"/>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360BB4"/>
    <w:pPr>
      <w:ind w:left="220" w:hanging="220"/>
    </w:pPr>
  </w:style>
  <w:style w:type="paragraph" w:customStyle="1" w:styleId="TagInfo">
    <w:name w:val="TagInfo"/>
    <w:basedOn w:val="Normal"/>
    <w:next w:val="Normal"/>
    <w:uiPriority w:val="15"/>
    <w:qFormat/>
    <w:rsid w:val="00360BB4"/>
    <w:pPr>
      <w:spacing w:after="0"/>
    </w:pPr>
    <w:rPr>
      <w:b/>
      <w:i/>
      <w:vanish/>
      <w:color w:val="FF0000"/>
      <w:sz w:val="24"/>
      <w:szCs w:val="18"/>
    </w:rPr>
  </w:style>
  <w:style w:type="paragraph" w:customStyle="1" w:styleId="TagInfo1">
    <w:name w:val="TagInfo1"/>
    <w:basedOn w:val="TagInfo"/>
    <w:next w:val="Normal"/>
    <w:autoRedefine/>
    <w:uiPriority w:val="15"/>
    <w:qFormat/>
    <w:rsid w:val="00360BB4"/>
    <w:pPr>
      <w:ind w:left="200"/>
    </w:pPr>
    <w:rPr>
      <w:b w:val="0"/>
      <w:sz w:val="20"/>
    </w:rPr>
  </w:style>
  <w:style w:type="paragraph" w:customStyle="1" w:styleId="TagInfo2">
    <w:name w:val="TagInfo2"/>
    <w:basedOn w:val="TagInfo"/>
    <w:next w:val="Normal"/>
    <w:autoRedefine/>
    <w:uiPriority w:val="15"/>
    <w:qFormat/>
    <w:rsid w:val="00360BB4"/>
    <w:pPr>
      <w:ind w:left="200"/>
    </w:pPr>
    <w:rPr>
      <w:b w:val="0"/>
      <w:color w:val="333399"/>
      <w:sz w:val="16"/>
    </w:rPr>
  </w:style>
  <w:style w:type="paragraph" w:customStyle="1" w:styleId="TagInfo3">
    <w:name w:val="TagInfo3"/>
    <w:basedOn w:val="TagInfo2"/>
    <w:next w:val="Normal"/>
    <w:autoRedefine/>
    <w:uiPriority w:val="15"/>
    <w:qFormat/>
    <w:rsid w:val="00360BB4"/>
    <w:pPr>
      <w:ind w:left="600"/>
    </w:pPr>
    <w:rPr>
      <w:color w:val="FF0000"/>
      <w:sz w:val="20"/>
    </w:rPr>
  </w:style>
  <w:style w:type="paragraph" w:customStyle="1" w:styleId="TagInfo4">
    <w:name w:val="TagInfo4"/>
    <w:basedOn w:val="TagInfo3"/>
    <w:next w:val="Normal"/>
    <w:autoRedefine/>
    <w:uiPriority w:val="15"/>
    <w:qFormat/>
    <w:rsid w:val="00360BB4"/>
    <w:rPr>
      <w:color w:val="333399"/>
      <w:sz w:val="16"/>
    </w:rPr>
  </w:style>
  <w:style w:type="paragraph" w:customStyle="1" w:styleId="TagInfoHeading">
    <w:name w:val="TagInfoHeading"/>
    <w:basedOn w:val="TagInfo1"/>
    <w:next w:val="Normal"/>
    <w:autoRedefine/>
    <w:uiPriority w:val="15"/>
    <w:qFormat/>
    <w:rsid w:val="00360BB4"/>
    <w:pPr>
      <w:spacing w:after="120"/>
    </w:pPr>
    <w:rPr>
      <w:color w:val="008080"/>
      <w:szCs w:val="20"/>
    </w:rPr>
  </w:style>
  <w:style w:type="paragraph" w:styleId="TOC1">
    <w:name w:val="toc 1"/>
    <w:basedOn w:val="Normal"/>
    <w:next w:val="Normal"/>
    <w:autoRedefine/>
    <w:semiHidden/>
    <w:rsid w:val="00360BB4"/>
    <w:pPr>
      <w:tabs>
        <w:tab w:val="right" w:pos="12000"/>
      </w:tabs>
    </w:pPr>
    <w:rPr>
      <w:b/>
      <w:caps/>
    </w:rPr>
  </w:style>
  <w:style w:type="paragraph" w:styleId="TOC2">
    <w:name w:val="toc 2"/>
    <w:basedOn w:val="Normal"/>
    <w:next w:val="Normal"/>
    <w:autoRedefine/>
    <w:semiHidden/>
    <w:rsid w:val="00360BB4"/>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360BB4"/>
    <w:pPr>
      <w:tabs>
        <w:tab w:val="right" w:leader="dot" w:pos="4723"/>
      </w:tabs>
      <w:spacing w:after="0"/>
      <w:ind w:left="600" w:right="600" w:hanging="200"/>
    </w:pPr>
    <w:rPr>
      <w:i/>
      <w:sz w:val="20"/>
    </w:rPr>
  </w:style>
  <w:style w:type="paragraph" w:styleId="TOC4">
    <w:name w:val="toc 4"/>
    <w:basedOn w:val="TOC3"/>
    <w:next w:val="Normal"/>
    <w:autoRedefine/>
    <w:semiHidden/>
    <w:rsid w:val="00360BB4"/>
  </w:style>
  <w:style w:type="paragraph" w:styleId="TOC5">
    <w:name w:val="toc 5"/>
    <w:basedOn w:val="Normal"/>
    <w:next w:val="Normal"/>
    <w:autoRedefine/>
    <w:semiHidden/>
    <w:rsid w:val="00360BB4"/>
    <w:pPr>
      <w:ind w:left="880"/>
    </w:pPr>
  </w:style>
  <w:style w:type="paragraph" w:styleId="TOC6">
    <w:name w:val="toc 6"/>
    <w:basedOn w:val="Normal"/>
    <w:next w:val="Normal"/>
    <w:autoRedefine/>
    <w:semiHidden/>
    <w:rsid w:val="00360BB4"/>
    <w:pPr>
      <w:ind w:left="1100"/>
    </w:pPr>
  </w:style>
  <w:style w:type="paragraph" w:customStyle="1" w:styleId="TOCHEADth">
    <w:name w:val="TOC HEAD (th)"/>
    <w:basedOn w:val="BILLHEADbh"/>
    <w:next w:val="Normal"/>
    <w:uiPriority w:val="15"/>
    <w:qFormat/>
    <w:rsid w:val="00360BB4"/>
  </w:style>
  <w:style w:type="paragraph" w:customStyle="1" w:styleId="TurnStart">
    <w:name w:val="Turn Start"/>
    <w:basedOn w:val="Normal"/>
    <w:next w:val="Normal"/>
    <w:uiPriority w:val="15"/>
    <w:qFormat/>
    <w:rsid w:val="00360BB4"/>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360BB4"/>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360BB4"/>
    <w:pPr>
      <w:keepNext/>
      <w:spacing w:after="120"/>
    </w:pPr>
    <w:rPr>
      <w:i/>
      <w:sz w:val="18"/>
    </w:rPr>
  </w:style>
  <w:style w:type="numbering" w:styleId="111111">
    <w:name w:val="Outline List 2"/>
    <w:basedOn w:val="NoList"/>
    <w:uiPriority w:val="99"/>
    <w:semiHidden/>
    <w:unhideWhenUsed/>
    <w:rsid w:val="008164FB"/>
    <w:pPr>
      <w:numPr>
        <w:numId w:val="21"/>
      </w:numPr>
    </w:pPr>
  </w:style>
  <w:style w:type="numbering" w:styleId="1ai">
    <w:name w:val="Outline List 1"/>
    <w:basedOn w:val="NoList"/>
    <w:uiPriority w:val="99"/>
    <w:semiHidden/>
    <w:unhideWhenUsed/>
    <w:rsid w:val="008164FB"/>
    <w:pPr>
      <w:numPr>
        <w:numId w:val="22"/>
      </w:numPr>
    </w:pPr>
  </w:style>
  <w:style w:type="numbering" w:styleId="ArticleSection">
    <w:name w:val="Outline List 3"/>
    <w:basedOn w:val="NoList"/>
    <w:uiPriority w:val="99"/>
    <w:semiHidden/>
    <w:unhideWhenUsed/>
    <w:rsid w:val="008164FB"/>
    <w:pPr>
      <w:numPr>
        <w:numId w:val="23"/>
      </w:numPr>
    </w:pPr>
  </w:style>
  <w:style w:type="paragraph" w:styleId="Bibliography">
    <w:name w:val="Bibliography"/>
    <w:basedOn w:val="Normal"/>
    <w:next w:val="Normal"/>
    <w:uiPriority w:val="37"/>
    <w:semiHidden/>
    <w:unhideWhenUsed/>
    <w:rsid w:val="008164FB"/>
  </w:style>
  <w:style w:type="paragraph" w:styleId="BlockText">
    <w:name w:val="Block Text"/>
    <w:basedOn w:val="Normal"/>
    <w:uiPriority w:val="99"/>
    <w:semiHidden/>
    <w:unhideWhenUsed/>
    <w:rsid w:val="008164F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FirstIndent">
    <w:name w:val="Body Text First Indent"/>
    <w:basedOn w:val="BodyText"/>
    <w:link w:val="BodyTextFirstIndentChar"/>
    <w:uiPriority w:val="99"/>
    <w:semiHidden/>
    <w:unhideWhenUsed/>
    <w:rsid w:val="008164FB"/>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8164FB"/>
    <w:rPr>
      <w:rFonts w:ascii="Times New Roman" w:eastAsia="Times New Roman" w:hAnsi="Times New Roman"/>
      <w:i w:val="0"/>
      <w:sz w:val="22"/>
      <w:szCs w:val="22"/>
      <w:lang w:eastAsia="en-US"/>
    </w:rPr>
  </w:style>
  <w:style w:type="paragraph" w:styleId="BodyTextFirstIndent2">
    <w:name w:val="Body Text First Indent 2"/>
    <w:basedOn w:val="BodyTextIndent"/>
    <w:link w:val="BodyTextFirstIndent2Char"/>
    <w:uiPriority w:val="99"/>
    <w:semiHidden/>
    <w:unhideWhenUsed/>
    <w:rsid w:val="008164FB"/>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8164FB"/>
    <w:rPr>
      <w:rFonts w:ascii="Arial" w:eastAsia="Times New Roman" w:hAnsi="Arial"/>
      <w:sz w:val="22"/>
      <w:szCs w:val="22"/>
      <w:lang w:eastAsia="en-US"/>
    </w:rPr>
  </w:style>
  <w:style w:type="paragraph" w:styleId="Closing">
    <w:name w:val="Closing"/>
    <w:basedOn w:val="Normal"/>
    <w:link w:val="ClosingChar"/>
    <w:uiPriority w:val="99"/>
    <w:semiHidden/>
    <w:unhideWhenUsed/>
    <w:rsid w:val="008164FB"/>
    <w:pPr>
      <w:spacing w:after="0"/>
      <w:ind w:left="4252"/>
    </w:pPr>
  </w:style>
  <w:style w:type="character" w:customStyle="1" w:styleId="ClosingChar">
    <w:name w:val="Closing Char"/>
    <w:basedOn w:val="DefaultParagraphFont"/>
    <w:link w:val="Closing"/>
    <w:uiPriority w:val="99"/>
    <w:semiHidden/>
    <w:rsid w:val="008164FB"/>
    <w:rPr>
      <w:sz w:val="22"/>
      <w:szCs w:val="22"/>
      <w:lang w:eastAsia="en-US"/>
    </w:rPr>
  </w:style>
  <w:style w:type="table" w:styleId="ColorfulGrid">
    <w:name w:val="Colorful Grid"/>
    <w:basedOn w:val="TableNormal"/>
    <w:uiPriority w:val="73"/>
    <w:semiHidden/>
    <w:rsid w:val="008164F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8164F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8164F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8164F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8164F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8164F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8164F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8164FB"/>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8164FB"/>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8164FB"/>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8164FB"/>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8164FB"/>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8164FB"/>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8164FB"/>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8164FB"/>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8164FB"/>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8164FB"/>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8164FB"/>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8164FB"/>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8164FB"/>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8164FB"/>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8164FB"/>
    <w:rPr>
      <w:sz w:val="16"/>
      <w:szCs w:val="16"/>
    </w:rPr>
  </w:style>
  <w:style w:type="paragraph" w:styleId="CommentText">
    <w:name w:val="annotation text"/>
    <w:basedOn w:val="Normal"/>
    <w:link w:val="CommentTextChar"/>
    <w:uiPriority w:val="99"/>
    <w:semiHidden/>
    <w:unhideWhenUsed/>
    <w:rsid w:val="008164FB"/>
    <w:rPr>
      <w:sz w:val="20"/>
    </w:rPr>
  </w:style>
  <w:style w:type="character" w:customStyle="1" w:styleId="CommentTextChar">
    <w:name w:val="Comment Text Char"/>
    <w:basedOn w:val="DefaultParagraphFont"/>
    <w:link w:val="CommentText"/>
    <w:uiPriority w:val="99"/>
    <w:semiHidden/>
    <w:rsid w:val="008164FB"/>
    <w:rPr>
      <w:lang w:eastAsia="en-US"/>
    </w:rPr>
  </w:style>
  <w:style w:type="paragraph" w:styleId="CommentSubject">
    <w:name w:val="annotation subject"/>
    <w:basedOn w:val="CommentText"/>
    <w:next w:val="CommentText"/>
    <w:link w:val="CommentSubjectChar"/>
    <w:uiPriority w:val="99"/>
    <w:semiHidden/>
    <w:unhideWhenUsed/>
    <w:rsid w:val="008164FB"/>
    <w:rPr>
      <w:b/>
      <w:bCs/>
    </w:rPr>
  </w:style>
  <w:style w:type="character" w:customStyle="1" w:styleId="CommentSubjectChar">
    <w:name w:val="Comment Subject Char"/>
    <w:basedOn w:val="CommentTextChar"/>
    <w:link w:val="CommentSubject"/>
    <w:uiPriority w:val="99"/>
    <w:semiHidden/>
    <w:rsid w:val="008164FB"/>
    <w:rPr>
      <w:b/>
      <w:bCs/>
      <w:lang w:eastAsia="en-US"/>
    </w:rPr>
  </w:style>
  <w:style w:type="table" w:styleId="DarkList">
    <w:name w:val="Dark List"/>
    <w:basedOn w:val="TableNormal"/>
    <w:uiPriority w:val="70"/>
    <w:semiHidden/>
    <w:rsid w:val="008164F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8164F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8164F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8164F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8164F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8164F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8164F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8164FB"/>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8164FB"/>
    <w:rPr>
      <w:rFonts w:ascii="Tahoma" w:hAnsi="Tahoma" w:cs="Tahoma"/>
      <w:sz w:val="16"/>
      <w:szCs w:val="16"/>
      <w:lang w:eastAsia="en-US"/>
    </w:rPr>
  </w:style>
  <w:style w:type="paragraph" w:styleId="E-mailSignature">
    <w:name w:val="E-mail Signature"/>
    <w:basedOn w:val="Normal"/>
    <w:link w:val="E-mailSignatureChar"/>
    <w:uiPriority w:val="99"/>
    <w:semiHidden/>
    <w:unhideWhenUsed/>
    <w:rsid w:val="008164FB"/>
    <w:pPr>
      <w:spacing w:after="0"/>
    </w:pPr>
  </w:style>
  <w:style w:type="character" w:customStyle="1" w:styleId="E-mailSignatureChar">
    <w:name w:val="E-mail Signature Char"/>
    <w:basedOn w:val="DefaultParagraphFont"/>
    <w:link w:val="E-mailSignature"/>
    <w:uiPriority w:val="99"/>
    <w:semiHidden/>
    <w:rsid w:val="008164FB"/>
    <w:rPr>
      <w:sz w:val="22"/>
      <w:szCs w:val="22"/>
      <w:lang w:eastAsia="en-US"/>
    </w:rPr>
  </w:style>
  <w:style w:type="character" w:styleId="Emphasis">
    <w:name w:val="Emphasis"/>
    <w:basedOn w:val="DefaultParagraphFont"/>
    <w:uiPriority w:val="20"/>
    <w:semiHidden/>
    <w:qFormat/>
    <w:rsid w:val="008164FB"/>
    <w:rPr>
      <w:i/>
      <w:iCs/>
    </w:rPr>
  </w:style>
  <w:style w:type="character" w:styleId="EndnoteReference">
    <w:name w:val="endnote reference"/>
    <w:basedOn w:val="DefaultParagraphFont"/>
    <w:uiPriority w:val="99"/>
    <w:semiHidden/>
    <w:unhideWhenUsed/>
    <w:rsid w:val="008164FB"/>
    <w:rPr>
      <w:vertAlign w:val="superscript"/>
    </w:rPr>
  </w:style>
  <w:style w:type="paragraph" w:styleId="EndnoteText">
    <w:name w:val="endnote text"/>
    <w:basedOn w:val="Normal"/>
    <w:link w:val="EndnoteTextChar"/>
    <w:uiPriority w:val="99"/>
    <w:semiHidden/>
    <w:unhideWhenUsed/>
    <w:rsid w:val="008164FB"/>
    <w:pPr>
      <w:spacing w:after="0"/>
    </w:pPr>
    <w:rPr>
      <w:sz w:val="20"/>
    </w:rPr>
  </w:style>
  <w:style w:type="character" w:customStyle="1" w:styleId="EndnoteTextChar">
    <w:name w:val="Endnote Text Char"/>
    <w:basedOn w:val="DefaultParagraphFont"/>
    <w:link w:val="EndnoteText"/>
    <w:uiPriority w:val="99"/>
    <w:semiHidden/>
    <w:rsid w:val="008164FB"/>
    <w:rPr>
      <w:lang w:eastAsia="en-US"/>
    </w:rPr>
  </w:style>
  <w:style w:type="paragraph" w:styleId="EnvelopeAddress">
    <w:name w:val="envelope address"/>
    <w:basedOn w:val="Normal"/>
    <w:uiPriority w:val="99"/>
    <w:semiHidden/>
    <w:unhideWhenUsed/>
    <w:rsid w:val="008164FB"/>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164FB"/>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8164FB"/>
    <w:rPr>
      <w:color w:val="800080" w:themeColor="followedHyperlink"/>
      <w:u w:val="single"/>
    </w:rPr>
  </w:style>
  <w:style w:type="character" w:styleId="FootnoteReference">
    <w:name w:val="footnote reference"/>
    <w:basedOn w:val="DefaultParagraphFont"/>
    <w:uiPriority w:val="99"/>
    <w:semiHidden/>
    <w:unhideWhenUsed/>
    <w:rsid w:val="008164FB"/>
    <w:rPr>
      <w:vertAlign w:val="superscript"/>
    </w:rPr>
  </w:style>
  <w:style w:type="paragraph" w:styleId="FootnoteText">
    <w:name w:val="footnote text"/>
    <w:basedOn w:val="Normal"/>
    <w:link w:val="FootnoteTextChar"/>
    <w:uiPriority w:val="99"/>
    <w:semiHidden/>
    <w:unhideWhenUsed/>
    <w:rsid w:val="008164FB"/>
    <w:pPr>
      <w:spacing w:after="0"/>
    </w:pPr>
    <w:rPr>
      <w:sz w:val="20"/>
    </w:rPr>
  </w:style>
  <w:style w:type="character" w:customStyle="1" w:styleId="FootnoteTextChar">
    <w:name w:val="Footnote Text Char"/>
    <w:basedOn w:val="DefaultParagraphFont"/>
    <w:link w:val="FootnoteText"/>
    <w:uiPriority w:val="99"/>
    <w:semiHidden/>
    <w:rsid w:val="008164FB"/>
    <w:rPr>
      <w:lang w:eastAsia="en-US"/>
    </w:rPr>
  </w:style>
  <w:style w:type="character" w:styleId="HTMLAcronym">
    <w:name w:val="HTML Acronym"/>
    <w:basedOn w:val="DefaultParagraphFont"/>
    <w:uiPriority w:val="99"/>
    <w:semiHidden/>
    <w:unhideWhenUsed/>
    <w:rsid w:val="008164FB"/>
  </w:style>
  <w:style w:type="paragraph" w:styleId="HTMLAddress">
    <w:name w:val="HTML Address"/>
    <w:basedOn w:val="Normal"/>
    <w:link w:val="HTMLAddressChar"/>
    <w:uiPriority w:val="99"/>
    <w:semiHidden/>
    <w:unhideWhenUsed/>
    <w:rsid w:val="008164FB"/>
    <w:pPr>
      <w:spacing w:after="0"/>
    </w:pPr>
    <w:rPr>
      <w:i/>
      <w:iCs/>
    </w:rPr>
  </w:style>
  <w:style w:type="character" w:customStyle="1" w:styleId="HTMLAddressChar">
    <w:name w:val="HTML Address Char"/>
    <w:basedOn w:val="DefaultParagraphFont"/>
    <w:link w:val="HTMLAddress"/>
    <w:uiPriority w:val="99"/>
    <w:semiHidden/>
    <w:rsid w:val="008164FB"/>
    <w:rPr>
      <w:i/>
      <w:iCs/>
      <w:sz w:val="22"/>
      <w:szCs w:val="22"/>
      <w:lang w:eastAsia="en-US"/>
    </w:rPr>
  </w:style>
  <w:style w:type="character" w:styleId="HTMLCite">
    <w:name w:val="HTML Cite"/>
    <w:basedOn w:val="DefaultParagraphFont"/>
    <w:uiPriority w:val="99"/>
    <w:semiHidden/>
    <w:unhideWhenUsed/>
    <w:rsid w:val="008164FB"/>
    <w:rPr>
      <w:i/>
      <w:iCs/>
    </w:rPr>
  </w:style>
  <w:style w:type="character" w:styleId="HTMLCode">
    <w:name w:val="HTML Code"/>
    <w:basedOn w:val="DefaultParagraphFont"/>
    <w:uiPriority w:val="99"/>
    <w:semiHidden/>
    <w:unhideWhenUsed/>
    <w:rsid w:val="008164FB"/>
    <w:rPr>
      <w:rFonts w:ascii="Consolas" w:hAnsi="Consolas" w:cs="Consolas"/>
      <w:sz w:val="20"/>
      <w:szCs w:val="20"/>
    </w:rPr>
  </w:style>
  <w:style w:type="character" w:styleId="HTMLDefinition">
    <w:name w:val="HTML Definition"/>
    <w:basedOn w:val="DefaultParagraphFont"/>
    <w:uiPriority w:val="99"/>
    <w:semiHidden/>
    <w:unhideWhenUsed/>
    <w:rsid w:val="008164FB"/>
    <w:rPr>
      <w:i/>
      <w:iCs/>
    </w:rPr>
  </w:style>
  <w:style w:type="character" w:styleId="HTMLKeyboard">
    <w:name w:val="HTML Keyboard"/>
    <w:basedOn w:val="DefaultParagraphFont"/>
    <w:uiPriority w:val="99"/>
    <w:semiHidden/>
    <w:unhideWhenUsed/>
    <w:rsid w:val="008164FB"/>
    <w:rPr>
      <w:rFonts w:ascii="Consolas" w:hAnsi="Consolas" w:cs="Consolas"/>
      <w:sz w:val="20"/>
      <w:szCs w:val="20"/>
    </w:rPr>
  </w:style>
  <w:style w:type="paragraph" w:styleId="HTMLPreformatted">
    <w:name w:val="HTML Preformatted"/>
    <w:basedOn w:val="Normal"/>
    <w:link w:val="HTMLPreformattedChar"/>
    <w:uiPriority w:val="99"/>
    <w:semiHidden/>
    <w:unhideWhenUsed/>
    <w:rsid w:val="008164FB"/>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8164FB"/>
    <w:rPr>
      <w:rFonts w:ascii="Consolas" w:hAnsi="Consolas" w:cs="Consolas"/>
      <w:lang w:eastAsia="en-US"/>
    </w:rPr>
  </w:style>
  <w:style w:type="character" w:styleId="HTMLSample">
    <w:name w:val="HTML Sample"/>
    <w:basedOn w:val="DefaultParagraphFont"/>
    <w:uiPriority w:val="99"/>
    <w:semiHidden/>
    <w:unhideWhenUsed/>
    <w:rsid w:val="008164FB"/>
    <w:rPr>
      <w:rFonts w:ascii="Consolas" w:hAnsi="Consolas" w:cs="Consolas"/>
      <w:sz w:val="24"/>
      <w:szCs w:val="24"/>
    </w:rPr>
  </w:style>
  <w:style w:type="character" w:styleId="HTMLTypewriter">
    <w:name w:val="HTML Typewriter"/>
    <w:basedOn w:val="DefaultParagraphFont"/>
    <w:uiPriority w:val="99"/>
    <w:semiHidden/>
    <w:unhideWhenUsed/>
    <w:rsid w:val="008164FB"/>
    <w:rPr>
      <w:rFonts w:ascii="Consolas" w:hAnsi="Consolas" w:cs="Consolas"/>
      <w:sz w:val="20"/>
      <w:szCs w:val="20"/>
    </w:rPr>
  </w:style>
  <w:style w:type="character" w:styleId="HTMLVariable">
    <w:name w:val="HTML Variable"/>
    <w:basedOn w:val="DefaultParagraphFont"/>
    <w:uiPriority w:val="99"/>
    <w:semiHidden/>
    <w:unhideWhenUsed/>
    <w:rsid w:val="008164FB"/>
    <w:rPr>
      <w:i/>
      <w:iCs/>
    </w:rPr>
  </w:style>
  <w:style w:type="paragraph" w:styleId="Index1">
    <w:name w:val="index 1"/>
    <w:basedOn w:val="Normal"/>
    <w:next w:val="Normal"/>
    <w:autoRedefine/>
    <w:uiPriority w:val="99"/>
    <w:semiHidden/>
    <w:unhideWhenUsed/>
    <w:rsid w:val="008164FB"/>
    <w:pPr>
      <w:spacing w:after="0"/>
      <w:ind w:left="220" w:hanging="220"/>
    </w:pPr>
  </w:style>
  <w:style w:type="paragraph" w:styleId="Index2">
    <w:name w:val="index 2"/>
    <w:basedOn w:val="Normal"/>
    <w:next w:val="Normal"/>
    <w:autoRedefine/>
    <w:uiPriority w:val="99"/>
    <w:semiHidden/>
    <w:unhideWhenUsed/>
    <w:rsid w:val="008164FB"/>
    <w:pPr>
      <w:spacing w:after="0"/>
      <w:ind w:left="440" w:hanging="220"/>
    </w:pPr>
  </w:style>
  <w:style w:type="paragraph" w:styleId="Index3">
    <w:name w:val="index 3"/>
    <w:basedOn w:val="Normal"/>
    <w:next w:val="Normal"/>
    <w:autoRedefine/>
    <w:uiPriority w:val="99"/>
    <w:semiHidden/>
    <w:unhideWhenUsed/>
    <w:rsid w:val="008164FB"/>
    <w:pPr>
      <w:spacing w:after="0"/>
      <w:ind w:left="660" w:hanging="220"/>
    </w:pPr>
  </w:style>
  <w:style w:type="paragraph" w:styleId="Index4">
    <w:name w:val="index 4"/>
    <w:basedOn w:val="Normal"/>
    <w:next w:val="Normal"/>
    <w:autoRedefine/>
    <w:uiPriority w:val="99"/>
    <w:semiHidden/>
    <w:unhideWhenUsed/>
    <w:rsid w:val="008164FB"/>
    <w:pPr>
      <w:spacing w:after="0"/>
      <w:ind w:left="880" w:hanging="220"/>
    </w:pPr>
  </w:style>
  <w:style w:type="paragraph" w:styleId="Index5">
    <w:name w:val="index 5"/>
    <w:basedOn w:val="Normal"/>
    <w:next w:val="Normal"/>
    <w:autoRedefine/>
    <w:uiPriority w:val="99"/>
    <w:semiHidden/>
    <w:unhideWhenUsed/>
    <w:rsid w:val="008164FB"/>
    <w:pPr>
      <w:spacing w:after="0"/>
      <w:ind w:left="1100" w:hanging="220"/>
    </w:pPr>
  </w:style>
  <w:style w:type="paragraph" w:styleId="Index6">
    <w:name w:val="index 6"/>
    <w:basedOn w:val="Normal"/>
    <w:next w:val="Normal"/>
    <w:autoRedefine/>
    <w:uiPriority w:val="99"/>
    <w:semiHidden/>
    <w:unhideWhenUsed/>
    <w:rsid w:val="008164FB"/>
    <w:pPr>
      <w:spacing w:after="0"/>
      <w:ind w:left="1320" w:hanging="220"/>
    </w:pPr>
  </w:style>
  <w:style w:type="paragraph" w:styleId="Index7">
    <w:name w:val="index 7"/>
    <w:basedOn w:val="Normal"/>
    <w:next w:val="Normal"/>
    <w:autoRedefine/>
    <w:uiPriority w:val="99"/>
    <w:semiHidden/>
    <w:unhideWhenUsed/>
    <w:rsid w:val="008164FB"/>
    <w:pPr>
      <w:spacing w:after="0"/>
      <w:ind w:left="1540" w:hanging="220"/>
    </w:pPr>
  </w:style>
  <w:style w:type="paragraph" w:styleId="Index8">
    <w:name w:val="index 8"/>
    <w:basedOn w:val="Normal"/>
    <w:next w:val="Normal"/>
    <w:autoRedefine/>
    <w:uiPriority w:val="99"/>
    <w:semiHidden/>
    <w:unhideWhenUsed/>
    <w:rsid w:val="008164FB"/>
    <w:pPr>
      <w:spacing w:after="0"/>
      <w:ind w:left="1760" w:hanging="220"/>
    </w:pPr>
  </w:style>
  <w:style w:type="paragraph" w:styleId="Index9">
    <w:name w:val="index 9"/>
    <w:basedOn w:val="Normal"/>
    <w:next w:val="Normal"/>
    <w:autoRedefine/>
    <w:uiPriority w:val="99"/>
    <w:semiHidden/>
    <w:unhideWhenUsed/>
    <w:rsid w:val="008164FB"/>
    <w:pPr>
      <w:spacing w:after="0"/>
      <w:ind w:left="1980" w:hanging="220"/>
    </w:pPr>
  </w:style>
  <w:style w:type="paragraph" w:styleId="IndexHeading">
    <w:name w:val="index heading"/>
    <w:basedOn w:val="Normal"/>
    <w:next w:val="Index1"/>
    <w:uiPriority w:val="99"/>
    <w:semiHidden/>
    <w:unhideWhenUsed/>
    <w:rsid w:val="008164FB"/>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8164FB"/>
    <w:rPr>
      <w:b/>
      <w:bCs/>
      <w:i/>
      <w:iCs/>
      <w:color w:val="4F81BD" w:themeColor="accent1"/>
    </w:rPr>
  </w:style>
  <w:style w:type="paragraph" w:styleId="IntenseQuote">
    <w:name w:val="Intense Quote"/>
    <w:basedOn w:val="Normal"/>
    <w:next w:val="Normal"/>
    <w:link w:val="IntenseQuoteChar"/>
    <w:uiPriority w:val="30"/>
    <w:semiHidden/>
    <w:qFormat/>
    <w:rsid w:val="008164F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164FB"/>
    <w:rPr>
      <w:b/>
      <w:bCs/>
      <w:i/>
      <w:iCs/>
      <w:color w:val="4F81BD" w:themeColor="accent1"/>
      <w:sz w:val="22"/>
      <w:szCs w:val="22"/>
      <w:lang w:eastAsia="en-US"/>
    </w:rPr>
  </w:style>
  <w:style w:type="table" w:styleId="LightGrid">
    <w:name w:val="Light Grid"/>
    <w:basedOn w:val="TableNormal"/>
    <w:uiPriority w:val="62"/>
    <w:semiHidden/>
    <w:rsid w:val="008164FB"/>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8164F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8164FB"/>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8164FB"/>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8164FB"/>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8164F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8164FB"/>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8164FB"/>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8164F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8164FB"/>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8164FB"/>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8164FB"/>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8164F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8164FB"/>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8164F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8164F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8164FB"/>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8164FB"/>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8164FB"/>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8164FB"/>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8164FB"/>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8164FB"/>
  </w:style>
  <w:style w:type="paragraph" w:styleId="List">
    <w:name w:val="List"/>
    <w:basedOn w:val="Normal"/>
    <w:uiPriority w:val="99"/>
    <w:semiHidden/>
    <w:unhideWhenUsed/>
    <w:rsid w:val="008164FB"/>
    <w:pPr>
      <w:ind w:left="283" w:hanging="283"/>
      <w:contextualSpacing/>
    </w:pPr>
  </w:style>
  <w:style w:type="paragraph" w:styleId="List2">
    <w:name w:val="List 2"/>
    <w:basedOn w:val="Normal"/>
    <w:uiPriority w:val="99"/>
    <w:semiHidden/>
    <w:unhideWhenUsed/>
    <w:rsid w:val="008164FB"/>
    <w:pPr>
      <w:ind w:left="566" w:hanging="283"/>
      <w:contextualSpacing/>
    </w:pPr>
  </w:style>
  <w:style w:type="paragraph" w:styleId="List3">
    <w:name w:val="List 3"/>
    <w:basedOn w:val="Normal"/>
    <w:uiPriority w:val="99"/>
    <w:semiHidden/>
    <w:unhideWhenUsed/>
    <w:rsid w:val="008164FB"/>
    <w:pPr>
      <w:ind w:left="849" w:hanging="283"/>
      <w:contextualSpacing/>
    </w:pPr>
  </w:style>
  <w:style w:type="paragraph" w:styleId="List4">
    <w:name w:val="List 4"/>
    <w:basedOn w:val="Normal"/>
    <w:uiPriority w:val="99"/>
    <w:semiHidden/>
    <w:unhideWhenUsed/>
    <w:rsid w:val="008164FB"/>
    <w:pPr>
      <w:ind w:left="1132" w:hanging="283"/>
      <w:contextualSpacing/>
    </w:pPr>
  </w:style>
  <w:style w:type="paragraph" w:styleId="List5">
    <w:name w:val="List 5"/>
    <w:basedOn w:val="Normal"/>
    <w:uiPriority w:val="99"/>
    <w:semiHidden/>
    <w:unhideWhenUsed/>
    <w:rsid w:val="008164FB"/>
    <w:pPr>
      <w:ind w:left="1415" w:hanging="283"/>
      <w:contextualSpacing/>
    </w:pPr>
  </w:style>
  <w:style w:type="paragraph" w:styleId="ListContinue">
    <w:name w:val="List Continue"/>
    <w:basedOn w:val="Normal"/>
    <w:uiPriority w:val="99"/>
    <w:semiHidden/>
    <w:unhideWhenUsed/>
    <w:rsid w:val="008164FB"/>
    <w:pPr>
      <w:spacing w:after="120"/>
      <w:ind w:left="283"/>
      <w:contextualSpacing/>
    </w:pPr>
  </w:style>
  <w:style w:type="paragraph" w:styleId="ListContinue2">
    <w:name w:val="List Continue 2"/>
    <w:basedOn w:val="Normal"/>
    <w:uiPriority w:val="99"/>
    <w:semiHidden/>
    <w:unhideWhenUsed/>
    <w:rsid w:val="008164FB"/>
    <w:pPr>
      <w:spacing w:after="120"/>
      <w:ind w:left="566"/>
      <w:contextualSpacing/>
    </w:pPr>
  </w:style>
  <w:style w:type="paragraph" w:styleId="ListContinue3">
    <w:name w:val="List Continue 3"/>
    <w:basedOn w:val="Normal"/>
    <w:uiPriority w:val="99"/>
    <w:semiHidden/>
    <w:unhideWhenUsed/>
    <w:rsid w:val="008164FB"/>
    <w:pPr>
      <w:spacing w:after="120"/>
      <w:ind w:left="849"/>
      <w:contextualSpacing/>
    </w:pPr>
  </w:style>
  <w:style w:type="paragraph" w:styleId="ListContinue4">
    <w:name w:val="List Continue 4"/>
    <w:basedOn w:val="Normal"/>
    <w:uiPriority w:val="99"/>
    <w:semiHidden/>
    <w:unhideWhenUsed/>
    <w:rsid w:val="008164FB"/>
    <w:pPr>
      <w:spacing w:after="120"/>
      <w:ind w:left="1132"/>
      <w:contextualSpacing/>
    </w:pPr>
  </w:style>
  <w:style w:type="paragraph" w:styleId="ListContinue5">
    <w:name w:val="List Continue 5"/>
    <w:basedOn w:val="Normal"/>
    <w:uiPriority w:val="99"/>
    <w:semiHidden/>
    <w:unhideWhenUsed/>
    <w:rsid w:val="008164FB"/>
    <w:pPr>
      <w:spacing w:after="120"/>
      <w:ind w:left="1415"/>
      <w:contextualSpacing/>
    </w:pPr>
  </w:style>
  <w:style w:type="paragraph" w:styleId="MacroText">
    <w:name w:val="macro"/>
    <w:link w:val="MacroTextChar"/>
    <w:uiPriority w:val="99"/>
    <w:semiHidden/>
    <w:unhideWhenUsed/>
    <w:rsid w:val="008164FB"/>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cs="Consolas"/>
      <w:lang w:eastAsia="en-US"/>
    </w:rPr>
  </w:style>
  <w:style w:type="character" w:customStyle="1" w:styleId="MacroTextChar">
    <w:name w:val="Macro Text Char"/>
    <w:basedOn w:val="DefaultParagraphFont"/>
    <w:link w:val="MacroText"/>
    <w:uiPriority w:val="99"/>
    <w:semiHidden/>
    <w:rsid w:val="008164FB"/>
    <w:rPr>
      <w:rFonts w:ascii="Consolas" w:hAnsi="Consolas" w:cs="Consolas"/>
      <w:lang w:eastAsia="en-US"/>
    </w:rPr>
  </w:style>
  <w:style w:type="table" w:styleId="MediumGrid1">
    <w:name w:val="Medium Grid 1"/>
    <w:basedOn w:val="TableNormal"/>
    <w:uiPriority w:val="67"/>
    <w:semiHidden/>
    <w:rsid w:val="008164FB"/>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8164FB"/>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8164FB"/>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8164FB"/>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8164FB"/>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8164FB"/>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8164FB"/>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8164F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8164F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8164F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8164F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8164F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8164F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8164F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8164FB"/>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8164FB"/>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8164FB"/>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8164FB"/>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8164FB"/>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8164FB"/>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8164FB"/>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8164FB"/>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8164FB"/>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8164FB"/>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8164FB"/>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8164FB"/>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8164FB"/>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8164FB"/>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8164FB"/>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8164FB"/>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8164FB"/>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8164FB"/>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8164FB"/>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8164FB"/>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8164FB"/>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8164FB"/>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8164FB"/>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164FB"/>
    <w:rPr>
      <w:rFonts w:asciiTheme="majorHAnsi" w:eastAsiaTheme="majorEastAsia" w:hAnsiTheme="majorHAnsi" w:cstheme="majorBidi"/>
      <w:sz w:val="24"/>
      <w:szCs w:val="24"/>
      <w:shd w:val="pct20" w:color="auto" w:fill="auto"/>
      <w:lang w:eastAsia="en-US"/>
    </w:rPr>
  </w:style>
  <w:style w:type="paragraph" w:styleId="NoSpacing">
    <w:name w:val="No Spacing"/>
    <w:uiPriority w:val="1"/>
    <w:semiHidden/>
    <w:qFormat/>
    <w:rsid w:val="008164FB"/>
    <w:rPr>
      <w:lang w:eastAsia="en-US"/>
    </w:rPr>
  </w:style>
  <w:style w:type="paragraph" w:styleId="NormalWeb">
    <w:name w:val="Normal (Web)"/>
    <w:basedOn w:val="Normal"/>
    <w:uiPriority w:val="99"/>
    <w:semiHidden/>
    <w:unhideWhenUsed/>
    <w:rsid w:val="008164FB"/>
    <w:rPr>
      <w:sz w:val="24"/>
      <w:szCs w:val="24"/>
    </w:rPr>
  </w:style>
  <w:style w:type="paragraph" w:styleId="NormalIndent">
    <w:name w:val="Normal Indent"/>
    <w:basedOn w:val="Normal"/>
    <w:uiPriority w:val="99"/>
    <w:semiHidden/>
    <w:unhideWhenUsed/>
    <w:rsid w:val="008164FB"/>
    <w:pPr>
      <w:ind w:left="720"/>
    </w:pPr>
  </w:style>
  <w:style w:type="paragraph" w:styleId="NoteHeading">
    <w:name w:val="Note Heading"/>
    <w:basedOn w:val="Normal"/>
    <w:next w:val="Normal"/>
    <w:link w:val="NoteHeadingChar"/>
    <w:uiPriority w:val="99"/>
    <w:semiHidden/>
    <w:unhideWhenUsed/>
    <w:rsid w:val="008164FB"/>
    <w:pPr>
      <w:spacing w:after="0"/>
    </w:pPr>
  </w:style>
  <w:style w:type="character" w:customStyle="1" w:styleId="NoteHeadingChar">
    <w:name w:val="Note Heading Char"/>
    <w:basedOn w:val="DefaultParagraphFont"/>
    <w:link w:val="NoteHeading"/>
    <w:uiPriority w:val="99"/>
    <w:semiHidden/>
    <w:rsid w:val="008164FB"/>
    <w:rPr>
      <w:sz w:val="22"/>
      <w:szCs w:val="22"/>
      <w:lang w:eastAsia="en-US"/>
    </w:rPr>
  </w:style>
  <w:style w:type="character" w:styleId="PlaceholderText">
    <w:name w:val="Placeholder Text"/>
    <w:basedOn w:val="DefaultParagraphFont"/>
    <w:uiPriority w:val="99"/>
    <w:semiHidden/>
    <w:rsid w:val="008164FB"/>
    <w:rPr>
      <w:color w:val="808080"/>
    </w:rPr>
  </w:style>
  <w:style w:type="paragraph" w:styleId="Quote">
    <w:name w:val="Quote"/>
    <w:basedOn w:val="Normal"/>
    <w:next w:val="Normal"/>
    <w:link w:val="QuoteChar"/>
    <w:uiPriority w:val="29"/>
    <w:semiHidden/>
    <w:qFormat/>
    <w:rsid w:val="008164FB"/>
    <w:rPr>
      <w:i/>
      <w:iCs/>
      <w:color w:val="000000" w:themeColor="text1"/>
    </w:rPr>
  </w:style>
  <w:style w:type="character" w:customStyle="1" w:styleId="QuoteChar">
    <w:name w:val="Quote Char"/>
    <w:basedOn w:val="DefaultParagraphFont"/>
    <w:link w:val="Quote"/>
    <w:uiPriority w:val="29"/>
    <w:rsid w:val="008164FB"/>
    <w:rPr>
      <w:i/>
      <w:iCs/>
      <w:color w:val="000000" w:themeColor="text1"/>
      <w:sz w:val="22"/>
      <w:szCs w:val="22"/>
      <w:lang w:eastAsia="en-US"/>
    </w:rPr>
  </w:style>
  <w:style w:type="paragraph" w:styleId="Salutation">
    <w:name w:val="Salutation"/>
    <w:basedOn w:val="Normal"/>
    <w:next w:val="Normal"/>
    <w:link w:val="SalutationChar"/>
    <w:uiPriority w:val="99"/>
    <w:semiHidden/>
    <w:unhideWhenUsed/>
    <w:rsid w:val="008164FB"/>
  </w:style>
  <w:style w:type="character" w:customStyle="1" w:styleId="SalutationChar">
    <w:name w:val="Salutation Char"/>
    <w:basedOn w:val="DefaultParagraphFont"/>
    <w:link w:val="Salutation"/>
    <w:uiPriority w:val="99"/>
    <w:semiHidden/>
    <w:rsid w:val="008164FB"/>
    <w:rPr>
      <w:sz w:val="22"/>
      <w:szCs w:val="22"/>
      <w:lang w:eastAsia="en-US"/>
    </w:rPr>
  </w:style>
  <w:style w:type="paragraph" w:styleId="Signature">
    <w:name w:val="Signature"/>
    <w:basedOn w:val="Normal"/>
    <w:link w:val="SignatureChar"/>
    <w:uiPriority w:val="99"/>
    <w:semiHidden/>
    <w:unhideWhenUsed/>
    <w:rsid w:val="008164FB"/>
    <w:pPr>
      <w:spacing w:after="0"/>
      <w:ind w:left="4252"/>
    </w:pPr>
  </w:style>
  <w:style w:type="character" w:customStyle="1" w:styleId="SignatureChar">
    <w:name w:val="Signature Char"/>
    <w:basedOn w:val="DefaultParagraphFont"/>
    <w:link w:val="Signature"/>
    <w:uiPriority w:val="99"/>
    <w:semiHidden/>
    <w:rsid w:val="008164FB"/>
    <w:rPr>
      <w:sz w:val="22"/>
      <w:szCs w:val="22"/>
      <w:lang w:eastAsia="en-US"/>
    </w:rPr>
  </w:style>
  <w:style w:type="character" w:styleId="Strong">
    <w:name w:val="Strong"/>
    <w:basedOn w:val="DefaultParagraphFont"/>
    <w:uiPriority w:val="22"/>
    <w:semiHidden/>
    <w:qFormat/>
    <w:rsid w:val="008164FB"/>
    <w:rPr>
      <w:b/>
      <w:bCs/>
    </w:rPr>
  </w:style>
  <w:style w:type="paragraph" w:styleId="Subtitle">
    <w:name w:val="Subtitle"/>
    <w:basedOn w:val="Normal"/>
    <w:next w:val="Normal"/>
    <w:link w:val="SubtitleChar"/>
    <w:uiPriority w:val="11"/>
    <w:semiHidden/>
    <w:qFormat/>
    <w:rsid w:val="008164F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164FB"/>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semiHidden/>
    <w:qFormat/>
    <w:rsid w:val="008164FB"/>
    <w:rPr>
      <w:i/>
      <w:iCs/>
      <w:color w:val="808080" w:themeColor="text1" w:themeTint="7F"/>
    </w:rPr>
  </w:style>
  <w:style w:type="character" w:styleId="SubtleReference">
    <w:name w:val="Subtle Reference"/>
    <w:basedOn w:val="DefaultParagraphFont"/>
    <w:uiPriority w:val="31"/>
    <w:semiHidden/>
    <w:qFormat/>
    <w:rsid w:val="008164FB"/>
    <w:rPr>
      <w:smallCaps/>
      <w:color w:val="C0504D" w:themeColor="accent2"/>
      <w:u w:val="single"/>
    </w:rPr>
  </w:style>
  <w:style w:type="table" w:styleId="Table3Deffects1">
    <w:name w:val="Table 3D effects 1"/>
    <w:basedOn w:val="TableNormal"/>
    <w:uiPriority w:val="99"/>
    <w:semiHidden/>
    <w:unhideWhenUsed/>
    <w:rsid w:val="008164FB"/>
    <w:pPr>
      <w:spacing w:after="200" w:line="276"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164FB"/>
    <w:pPr>
      <w:spacing w:after="200" w:line="276"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164FB"/>
    <w:pPr>
      <w:spacing w:after="200" w:line="276"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164FB"/>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164FB"/>
    <w:pPr>
      <w:spacing w:after="200" w:line="276"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164FB"/>
    <w:pPr>
      <w:spacing w:after="200" w:line="276"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164FB"/>
    <w:pPr>
      <w:spacing w:after="200" w:line="276"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164FB"/>
    <w:pPr>
      <w:spacing w:after="200" w:line="276"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164FB"/>
    <w:pPr>
      <w:spacing w:after="200" w:line="276"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164FB"/>
    <w:pPr>
      <w:spacing w:after="200" w:line="276"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164FB"/>
    <w:pPr>
      <w:spacing w:after="200" w:line="276"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164FB"/>
    <w:pPr>
      <w:spacing w:after="200" w:line="276"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164FB"/>
    <w:pPr>
      <w:spacing w:after="200" w:line="276"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164FB"/>
    <w:pPr>
      <w:spacing w:after="200" w:line="276"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164FB"/>
    <w:pPr>
      <w:spacing w:after="200" w:line="276"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164FB"/>
    <w:pPr>
      <w:spacing w:after="2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164FB"/>
    <w:pPr>
      <w:spacing w:after="200" w:line="276"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8164FB"/>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164FB"/>
    <w:pPr>
      <w:spacing w:after="200" w:line="276"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164FB"/>
    <w:pPr>
      <w:spacing w:after="200" w:line="276"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164FB"/>
    <w:pPr>
      <w:spacing w:after="200" w:line="276"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164FB"/>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164FB"/>
    <w:pPr>
      <w:spacing w:after="200" w:line="276"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164FB"/>
    <w:pPr>
      <w:spacing w:after="200" w:line="276"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164FB"/>
    <w:pPr>
      <w:spacing w:after="200" w:line="276"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8164FB"/>
    <w:pPr>
      <w:spacing w:after="200" w:line="276"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164FB"/>
    <w:pPr>
      <w:spacing w:after="200" w:line="276"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164FB"/>
    <w:pPr>
      <w:spacing w:after="2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164FB"/>
    <w:pPr>
      <w:spacing w:after="200" w:line="276"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164FB"/>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164FB"/>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164FB"/>
    <w:pPr>
      <w:spacing w:after="2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164FB"/>
    <w:pPr>
      <w:spacing w:after="200" w:line="276"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8164FB"/>
    <w:pPr>
      <w:spacing w:after="0"/>
    </w:pPr>
  </w:style>
  <w:style w:type="table" w:styleId="TableProfessional">
    <w:name w:val="Table Professional"/>
    <w:basedOn w:val="TableNormal"/>
    <w:uiPriority w:val="99"/>
    <w:semiHidden/>
    <w:unhideWhenUsed/>
    <w:rsid w:val="008164FB"/>
    <w:pPr>
      <w:spacing w:after="200" w:line="276"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164FB"/>
    <w:pPr>
      <w:spacing w:after="2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164FB"/>
    <w:pPr>
      <w:spacing w:after="200" w:line="276"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164FB"/>
    <w:pPr>
      <w:spacing w:after="200" w:line="276"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164FB"/>
    <w:pPr>
      <w:spacing w:after="200" w:line="276"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164FB"/>
    <w:pPr>
      <w:spacing w:after="200" w:line="276"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164F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8164FB"/>
    <w:pPr>
      <w:spacing w:after="200" w:line="276"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164FB"/>
    <w:pPr>
      <w:spacing w:after="200" w:line="276"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164FB"/>
    <w:pPr>
      <w:spacing w:after="2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8164FB"/>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8164FB"/>
    <w:pPr>
      <w:spacing w:after="100"/>
      <w:ind w:left="1320"/>
    </w:pPr>
  </w:style>
  <w:style w:type="paragraph" w:styleId="TOC8">
    <w:name w:val="toc 8"/>
    <w:basedOn w:val="Normal"/>
    <w:next w:val="Normal"/>
    <w:autoRedefine/>
    <w:uiPriority w:val="39"/>
    <w:semiHidden/>
    <w:unhideWhenUsed/>
    <w:rsid w:val="008164FB"/>
    <w:pPr>
      <w:spacing w:after="100"/>
      <w:ind w:left="1540"/>
    </w:pPr>
  </w:style>
  <w:style w:type="paragraph" w:styleId="TOC9">
    <w:name w:val="toc 9"/>
    <w:basedOn w:val="Normal"/>
    <w:next w:val="Normal"/>
    <w:autoRedefine/>
    <w:uiPriority w:val="39"/>
    <w:semiHidden/>
    <w:unhideWhenUsed/>
    <w:rsid w:val="008164FB"/>
    <w:pPr>
      <w:spacing w:after="100"/>
      <w:ind w:left="1760"/>
    </w:pPr>
  </w:style>
  <w:style w:type="paragraph" w:styleId="TOCHeading">
    <w:name w:val="TOC Heading"/>
    <w:basedOn w:val="Heading1"/>
    <w:next w:val="Normal"/>
    <w:uiPriority w:val="39"/>
    <w:semiHidden/>
    <w:unhideWhenUsed/>
    <w:qFormat/>
    <w:rsid w:val="008164FB"/>
    <w:pPr>
      <w:keepNext/>
      <w:keepLines/>
      <w:numPr>
        <w:numId w:val="0"/>
      </w:numPr>
      <w:suppressAutoHyphens w:val="0"/>
      <w:spacing w:before="480" w:after="0" w:line="276" w:lineRule="auto"/>
      <w:outlineLvl w:val="9"/>
    </w:pPr>
    <w:rPr>
      <w:rFonts w:asciiTheme="majorHAnsi" w:eastAsiaTheme="majorEastAsia" w:hAnsiTheme="majorHAnsi" w:cstheme="majorBidi"/>
      <w:b/>
      <w:bCs/>
      <w:color w:val="365F91" w:themeColor="accent1" w:themeShade="BF"/>
      <w:spacing w:val="0"/>
      <w:sz w:val="28"/>
      <w:szCs w:val="28"/>
      <w:lang w:eastAsia="en-US"/>
    </w:rPr>
  </w:style>
  <w:style w:type="paragraph" w:customStyle="1" w:styleId="comSpeech">
    <w:name w:val="comSpeech"/>
    <w:basedOn w:val="MEMBERsame"/>
    <w:next w:val="Normal"/>
    <w:uiPriority w:val="15"/>
    <w:qFormat/>
    <w:rsid w:val="006B4C6A"/>
  </w:style>
  <w:style w:type="character" w:customStyle="1" w:styleId="StintTime">
    <w:name w:val="Stint Time"/>
    <w:basedOn w:val="DefaultParagraphFont"/>
    <w:uiPriority w:val="1"/>
    <w:qFormat/>
    <w:rsid w:val="00C07EC0"/>
  </w:style>
  <w:style w:type="character" w:customStyle="1" w:styleId="StintNum">
    <w:name w:val="Stint Num"/>
    <w:basedOn w:val="DefaultParagraphFont"/>
    <w:uiPriority w:val="1"/>
    <w:rsid w:val="007336A9"/>
  </w:style>
  <w:style w:type="character" w:customStyle="1" w:styleId="algo-summary">
    <w:name w:val="algo-summary"/>
    <w:basedOn w:val="DefaultParagraphFont"/>
    <w:rsid w:val="00D04459"/>
  </w:style>
  <w:style w:type="paragraph" w:styleId="Revision">
    <w:name w:val="Revision"/>
    <w:hidden/>
    <w:uiPriority w:val="99"/>
    <w:semiHidden/>
    <w:rsid w:val="00D72420"/>
    <w:rPr>
      <w:rFonts w:eastAsia="Times New Roman"/>
      <w:spacing w:val="-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Hansard%20Reporters%20Stint%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B6C5C-C67D-494D-B25E-55E155553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Hansard Reporters Stint Template</Template>
  <TotalTime>24</TotalTime>
  <Pages>44</Pages>
  <Words>18797</Words>
  <Characters>107144</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Manager>4703900</Manager>
  <Company>Parliament of Victoria</Company>
  <LinksUpToDate>false</LinksUpToDate>
  <CharactersWithSpaces>125690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Wati Sovea</dc:creator>
  <cp:lastModifiedBy>Sera T. Banuve</cp:lastModifiedBy>
  <cp:revision>8</cp:revision>
  <cp:lastPrinted>2017-04-20T20:43:00Z</cp:lastPrinted>
  <dcterms:created xsi:type="dcterms:W3CDTF">2017-10-08T09:00:00Z</dcterms:created>
  <dcterms:modified xsi:type="dcterms:W3CDTF">2017-10-08T19:48:00Z</dcterms:modified>
</cp:coreProperties>
</file>